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B42" w:rsidRPr="00DF1536" w:rsidRDefault="003F5B42" w:rsidP="003F5B42">
      <w:pPr>
        <w:tabs>
          <w:tab w:val="left" w:pos="70"/>
          <w:tab w:val="left" w:pos="141"/>
        </w:tabs>
        <w:spacing w:line="240" w:lineRule="atLeast"/>
        <w:jc w:val="center"/>
        <w:rPr>
          <w:b/>
          <w:bCs/>
          <w:sz w:val="36"/>
          <w:szCs w:val="36"/>
        </w:rPr>
      </w:pPr>
      <w:r w:rsidRPr="00DF1536">
        <w:rPr>
          <w:rFonts w:ascii="Arial Italic" w:hAnsi="Arial Italic" w:cs="Arial Italic"/>
          <w:b/>
          <w:sz w:val="36"/>
          <w:szCs w:val="36"/>
        </w:rPr>
        <w:object w:dxaOrig="945"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1.75pt" o:ole="">
            <v:imagedata r:id="rId6" o:title=""/>
          </v:shape>
          <o:OLEObject Type="Embed" ProgID="PBrush" ShapeID="_x0000_i1025" DrawAspect="Content" ObjectID="_1621849180" r:id="rId7"/>
        </w:object>
      </w:r>
    </w:p>
    <w:p w:rsidR="003F5B42" w:rsidRPr="004569A2" w:rsidRDefault="003F5B42" w:rsidP="003F5B42">
      <w:pPr>
        <w:suppressAutoHyphens/>
        <w:ind w:left="-140"/>
        <w:jc w:val="center"/>
        <w:rPr>
          <w:b/>
          <w:caps/>
          <w:sz w:val="28"/>
          <w:szCs w:val="28"/>
          <w:lang w:val="uk-UA" w:eastAsia="ar-SA"/>
        </w:rPr>
      </w:pPr>
      <w:r w:rsidRPr="004569A2">
        <w:rPr>
          <w:b/>
          <w:caps/>
          <w:sz w:val="28"/>
          <w:szCs w:val="28"/>
          <w:lang w:val="uk-UA" w:eastAsia="ar-SA"/>
        </w:rPr>
        <w:t>Україна</w:t>
      </w:r>
    </w:p>
    <w:p w:rsidR="003F5B42" w:rsidRPr="004569A2" w:rsidRDefault="003F5B42" w:rsidP="003F5B42">
      <w:pPr>
        <w:suppressAutoHyphens/>
        <w:jc w:val="center"/>
        <w:rPr>
          <w:b/>
          <w:caps/>
          <w:sz w:val="28"/>
          <w:szCs w:val="28"/>
          <w:lang w:val="uk-UA" w:eastAsia="ar-SA"/>
        </w:rPr>
      </w:pPr>
      <w:r w:rsidRPr="004569A2">
        <w:rPr>
          <w:b/>
          <w:sz w:val="28"/>
          <w:szCs w:val="28"/>
          <w:lang w:val="uk-UA" w:eastAsia="ar-SA"/>
        </w:rPr>
        <w:t>ДНІПРОПЕТРОВСЬК</w:t>
      </w:r>
      <w:r w:rsidRPr="004569A2">
        <w:rPr>
          <w:b/>
          <w:caps/>
          <w:sz w:val="28"/>
          <w:szCs w:val="28"/>
          <w:lang w:val="uk-UA" w:eastAsia="ar-SA"/>
        </w:rPr>
        <w:t>а</w:t>
      </w:r>
      <w:r w:rsidRPr="004569A2">
        <w:rPr>
          <w:b/>
          <w:sz w:val="28"/>
          <w:szCs w:val="28"/>
          <w:lang w:val="uk-UA" w:eastAsia="ar-SA"/>
        </w:rPr>
        <w:t xml:space="preserve"> </w:t>
      </w:r>
      <w:r w:rsidRPr="004569A2">
        <w:rPr>
          <w:b/>
          <w:caps/>
          <w:sz w:val="28"/>
          <w:szCs w:val="28"/>
          <w:lang w:val="uk-UA" w:eastAsia="ar-SA"/>
        </w:rPr>
        <w:t>ОБЛАСТь</w:t>
      </w:r>
    </w:p>
    <w:p w:rsidR="003F5B42" w:rsidRPr="004569A2" w:rsidRDefault="003F5B42" w:rsidP="003F5B42">
      <w:pPr>
        <w:suppressAutoHyphens/>
        <w:ind w:hanging="13"/>
        <w:jc w:val="center"/>
        <w:rPr>
          <w:b/>
          <w:sz w:val="28"/>
          <w:szCs w:val="28"/>
          <w:lang w:val="uk-UA" w:eastAsia="ar-SA"/>
        </w:rPr>
      </w:pPr>
      <w:r w:rsidRPr="004569A2">
        <w:rPr>
          <w:b/>
          <w:sz w:val="28"/>
          <w:szCs w:val="28"/>
          <w:lang w:val="uk-UA" w:eastAsia="ar-SA"/>
        </w:rPr>
        <w:t>ВІЛЬНОГІРСЬК</w:t>
      </w:r>
      <w:r w:rsidRPr="004569A2">
        <w:rPr>
          <w:b/>
          <w:caps/>
          <w:sz w:val="28"/>
          <w:szCs w:val="28"/>
          <w:lang w:val="uk-UA" w:eastAsia="ar-SA"/>
        </w:rPr>
        <w:t>а</w:t>
      </w:r>
      <w:r w:rsidRPr="004569A2">
        <w:rPr>
          <w:b/>
          <w:sz w:val="28"/>
          <w:szCs w:val="28"/>
          <w:lang w:val="uk-UA" w:eastAsia="ar-SA"/>
        </w:rPr>
        <w:t xml:space="preserve">  МІСЬК</w:t>
      </w:r>
      <w:r w:rsidRPr="004569A2">
        <w:rPr>
          <w:b/>
          <w:caps/>
          <w:sz w:val="28"/>
          <w:szCs w:val="28"/>
          <w:lang w:val="uk-UA" w:eastAsia="ar-SA"/>
        </w:rPr>
        <w:t>а</w:t>
      </w:r>
      <w:r w:rsidRPr="004569A2">
        <w:rPr>
          <w:b/>
          <w:sz w:val="28"/>
          <w:szCs w:val="28"/>
          <w:lang w:val="uk-UA" w:eastAsia="ar-SA"/>
        </w:rPr>
        <w:t xml:space="preserve">  РАД</w:t>
      </w:r>
      <w:r w:rsidRPr="004569A2">
        <w:rPr>
          <w:b/>
          <w:caps/>
          <w:sz w:val="28"/>
          <w:szCs w:val="28"/>
          <w:lang w:val="uk-UA" w:eastAsia="ar-SA"/>
        </w:rPr>
        <w:t>а</w:t>
      </w:r>
    </w:p>
    <w:p w:rsidR="003F5B42" w:rsidRPr="004569A2" w:rsidRDefault="003F5B42" w:rsidP="003F5B42">
      <w:pPr>
        <w:jc w:val="center"/>
        <w:rPr>
          <w:b/>
          <w:bCs/>
          <w:sz w:val="28"/>
          <w:szCs w:val="28"/>
          <w:lang w:val="uk-UA"/>
        </w:rPr>
      </w:pPr>
      <w:r w:rsidRPr="004569A2">
        <w:rPr>
          <w:b/>
          <w:bCs/>
          <w:sz w:val="28"/>
          <w:szCs w:val="28"/>
          <w:lang w:val="uk-UA"/>
        </w:rPr>
        <w:t>ВИКОНАВЧИЙ КОМІТЕТ</w:t>
      </w:r>
    </w:p>
    <w:p w:rsidR="003F5B42" w:rsidRPr="00395F1E" w:rsidRDefault="003F5B42" w:rsidP="003F5B42">
      <w:pPr>
        <w:rPr>
          <w:b/>
          <w:bCs/>
          <w:sz w:val="32"/>
          <w:szCs w:val="32"/>
          <w:lang w:val="uk-UA"/>
        </w:rPr>
      </w:pPr>
      <w:r w:rsidRPr="000F493B">
        <w:rPr>
          <w:b/>
          <w:bCs/>
          <w:sz w:val="32"/>
          <w:szCs w:val="32"/>
          <w:lang w:val="uk-UA"/>
        </w:rPr>
        <w:t>====================================</w:t>
      </w:r>
      <w:r>
        <w:rPr>
          <w:b/>
          <w:bCs/>
          <w:sz w:val="32"/>
          <w:szCs w:val="32"/>
          <w:lang w:val="uk-UA"/>
        </w:rPr>
        <w:t>==</w:t>
      </w:r>
      <w:r w:rsidRPr="000F493B">
        <w:rPr>
          <w:b/>
          <w:bCs/>
          <w:sz w:val="32"/>
          <w:szCs w:val="32"/>
          <w:lang w:val="uk-UA"/>
        </w:rPr>
        <w:t>==============</w:t>
      </w:r>
    </w:p>
    <w:p w:rsidR="003F5B42" w:rsidRPr="0068110E" w:rsidRDefault="003F5B42" w:rsidP="003F5B42">
      <w:pPr>
        <w:jc w:val="center"/>
        <w:rPr>
          <w:b/>
          <w:sz w:val="36"/>
          <w:szCs w:val="36"/>
          <w:lang w:val="uk-UA"/>
        </w:rPr>
      </w:pPr>
      <w:r w:rsidRPr="0068110E">
        <w:rPr>
          <w:b/>
          <w:sz w:val="36"/>
          <w:szCs w:val="36"/>
          <w:lang w:val="uk-UA"/>
        </w:rPr>
        <w:t>РІШЕННЯ</w:t>
      </w:r>
    </w:p>
    <w:p w:rsidR="003F5B42" w:rsidRPr="000F493B" w:rsidRDefault="003F5B42" w:rsidP="003F5B42">
      <w:pPr>
        <w:rPr>
          <w:lang w:val="uk-UA"/>
        </w:rPr>
      </w:pPr>
      <w:r>
        <w:rPr>
          <w:lang w:val="uk-UA"/>
        </w:rPr>
        <w:t xml:space="preserve"> </w:t>
      </w:r>
    </w:p>
    <w:p w:rsidR="003F5B42" w:rsidRDefault="003F5B42" w:rsidP="003F5B42">
      <w:pPr>
        <w:tabs>
          <w:tab w:val="left" w:pos="1080"/>
        </w:tabs>
        <w:rPr>
          <w:sz w:val="24"/>
          <w:szCs w:val="24"/>
          <w:lang w:val="uk-UA"/>
        </w:rPr>
      </w:pPr>
    </w:p>
    <w:p w:rsidR="003F5B42" w:rsidRPr="000F493B" w:rsidRDefault="003F5B42" w:rsidP="003F5B42">
      <w:pPr>
        <w:tabs>
          <w:tab w:val="left" w:pos="1080"/>
        </w:tabs>
        <w:rPr>
          <w:sz w:val="24"/>
          <w:szCs w:val="24"/>
          <w:lang w:val="uk-UA"/>
        </w:rPr>
      </w:pPr>
      <w:r>
        <w:rPr>
          <w:sz w:val="24"/>
          <w:szCs w:val="24"/>
          <w:lang w:val="uk-UA"/>
        </w:rPr>
        <w:t>__________ 2019 року</w:t>
      </w:r>
      <w:r>
        <w:rPr>
          <w:sz w:val="24"/>
          <w:szCs w:val="24"/>
          <w:lang w:val="uk-UA"/>
        </w:rPr>
        <w:tab/>
        <w:t xml:space="preserve">                    м.Вільногірськ</w:t>
      </w:r>
      <w:r w:rsidRPr="000F493B">
        <w:rPr>
          <w:sz w:val="24"/>
          <w:szCs w:val="24"/>
          <w:lang w:val="uk-UA"/>
        </w:rPr>
        <w:tab/>
      </w:r>
      <w:r w:rsidRPr="000F493B">
        <w:rPr>
          <w:sz w:val="24"/>
          <w:szCs w:val="24"/>
          <w:lang w:val="uk-UA"/>
        </w:rPr>
        <w:tab/>
        <w:t xml:space="preserve">          </w:t>
      </w:r>
      <w:r>
        <w:rPr>
          <w:sz w:val="24"/>
          <w:szCs w:val="24"/>
          <w:lang w:val="uk-UA"/>
        </w:rPr>
        <w:t xml:space="preserve">                </w:t>
      </w:r>
      <w:r w:rsidRPr="000F493B">
        <w:rPr>
          <w:sz w:val="24"/>
          <w:szCs w:val="24"/>
          <w:lang w:val="uk-UA"/>
        </w:rPr>
        <w:t>№____________</w:t>
      </w:r>
    </w:p>
    <w:p w:rsidR="003F5B42" w:rsidRPr="0083727A" w:rsidRDefault="003F5B42" w:rsidP="003F5B42">
      <w:pPr>
        <w:rPr>
          <w:sz w:val="24"/>
          <w:szCs w:val="24"/>
          <w:lang w:val="uk-UA"/>
        </w:rPr>
      </w:pPr>
    </w:p>
    <w:p w:rsidR="003F5B42" w:rsidRPr="00631122" w:rsidRDefault="003F5B42" w:rsidP="003F5B42">
      <w:pPr>
        <w:ind w:right="279"/>
        <w:rPr>
          <w:b/>
          <w:sz w:val="24"/>
          <w:szCs w:val="24"/>
          <w:lang w:val="uk-UA"/>
        </w:rPr>
      </w:pPr>
    </w:p>
    <w:p w:rsidR="003F5B42" w:rsidRPr="0083727A" w:rsidRDefault="003F5B42" w:rsidP="003F5B42">
      <w:pPr>
        <w:jc w:val="both"/>
        <w:rPr>
          <w:lang w:val="uk-UA"/>
        </w:rPr>
      </w:pPr>
      <w:r w:rsidRPr="0083727A">
        <w:rPr>
          <w:sz w:val="24"/>
          <w:szCs w:val="24"/>
          <w:lang w:val="uk-UA"/>
        </w:rPr>
        <w:t xml:space="preserve">Про погодження проекту змін до міської цільової програми «З думкою про людей» </w:t>
      </w:r>
      <w:r>
        <w:rPr>
          <w:sz w:val="24"/>
          <w:szCs w:val="24"/>
          <w:lang w:val="uk-UA"/>
        </w:rPr>
        <w:t xml:space="preserve">                     </w:t>
      </w:r>
      <w:r w:rsidRPr="0083727A">
        <w:rPr>
          <w:sz w:val="24"/>
          <w:szCs w:val="24"/>
          <w:lang w:val="uk-UA"/>
        </w:rPr>
        <w:t xml:space="preserve">на  2015-2019 роки, затвердженої згідно з рішенням Вільногірської міської ради Дніпропетровської області від 30 грудня 2014 року </w:t>
      </w:r>
      <w:r w:rsidRPr="0083727A">
        <w:rPr>
          <w:sz w:val="24"/>
          <w:szCs w:val="24"/>
          <w:shd w:val="clear" w:color="auto" w:fill="FFFFFF"/>
          <w:lang w:val="uk-UA"/>
        </w:rPr>
        <w:t>№ 1939 - 84/</w:t>
      </w:r>
      <w:r w:rsidRPr="00C779A4">
        <w:rPr>
          <w:sz w:val="24"/>
          <w:szCs w:val="24"/>
          <w:shd w:val="clear" w:color="auto" w:fill="FFFFFF"/>
          <w:lang w:val="en-US"/>
        </w:rPr>
        <w:t>V</w:t>
      </w:r>
      <w:r w:rsidRPr="0083727A">
        <w:rPr>
          <w:sz w:val="24"/>
          <w:szCs w:val="24"/>
          <w:shd w:val="clear" w:color="auto" w:fill="FFFFFF"/>
          <w:lang w:val="uk-UA"/>
        </w:rPr>
        <w:t>І (зі змінами)</w:t>
      </w:r>
    </w:p>
    <w:p w:rsidR="009F011C" w:rsidRPr="0083727A" w:rsidRDefault="009F011C" w:rsidP="009F011C">
      <w:pPr>
        <w:jc w:val="both"/>
        <w:rPr>
          <w:lang w:val="uk-UA"/>
        </w:rPr>
      </w:pPr>
    </w:p>
    <w:p w:rsidR="00615E05" w:rsidRDefault="00615E05" w:rsidP="00395F1E">
      <w:pPr>
        <w:ind w:firstLine="900"/>
        <w:jc w:val="both"/>
        <w:rPr>
          <w:sz w:val="28"/>
          <w:szCs w:val="28"/>
          <w:lang w:val="uk-UA"/>
        </w:rPr>
      </w:pPr>
      <w:r w:rsidRPr="0083727A">
        <w:rPr>
          <w:sz w:val="28"/>
          <w:szCs w:val="28"/>
          <w:lang w:val="uk-UA"/>
        </w:rPr>
        <w:t xml:space="preserve">Заслухавши інформацію </w:t>
      </w:r>
      <w:r>
        <w:rPr>
          <w:sz w:val="28"/>
          <w:szCs w:val="28"/>
          <w:lang w:val="uk-UA"/>
        </w:rPr>
        <w:t xml:space="preserve">заступника директора департаменту соціально-гуманітарної політики Вільногірської міської ради Дніпропетровської області – начальника управління соціального захисту населення </w:t>
      </w:r>
      <w:r w:rsidR="00863288">
        <w:rPr>
          <w:sz w:val="28"/>
          <w:szCs w:val="28"/>
          <w:lang w:val="uk-UA"/>
        </w:rPr>
        <w:t>Лимар Н.В</w:t>
      </w:r>
      <w:r>
        <w:rPr>
          <w:sz w:val="28"/>
          <w:szCs w:val="28"/>
          <w:lang w:val="uk-UA"/>
        </w:rPr>
        <w:t>.</w:t>
      </w:r>
      <w:r w:rsidRPr="0083727A">
        <w:rPr>
          <w:sz w:val="28"/>
          <w:szCs w:val="28"/>
          <w:lang w:val="uk-UA"/>
        </w:rPr>
        <w:t xml:space="preserve"> про погодження проекту змін до міської цільової програми «З думкою про людей» на 2015-2019 роки,  затвердженої згідно з рішенням Вільногірської міської ради Дніпропетровської області від 30 грудня 2014 року </w:t>
      </w:r>
      <w:r w:rsidRPr="0083727A">
        <w:rPr>
          <w:sz w:val="28"/>
          <w:szCs w:val="28"/>
          <w:shd w:val="clear" w:color="auto" w:fill="FFFFFF"/>
          <w:lang w:val="uk-UA"/>
        </w:rPr>
        <w:t>№ 1939 - 84/</w:t>
      </w:r>
      <w:r w:rsidRPr="0083727A">
        <w:rPr>
          <w:sz w:val="28"/>
          <w:szCs w:val="28"/>
          <w:shd w:val="clear" w:color="auto" w:fill="FFFFFF"/>
        </w:rPr>
        <w:t>V</w:t>
      </w:r>
      <w:r w:rsidRPr="0083727A">
        <w:rPr>
          <w:sz w:val="28"/>
          <w:szCs w:val="28"/>
          <w:shd w:val="clear" w:color="auto" w:fill="FFFFFF"/>
          <w:lang w:val="uk-UA"/>
        </w:rPr>
        <w:t>І,</w:t>
      </w:r>
      <w:r w:rsidRPr="0083727A">
        <w:rPr>
          <w:sz w:val="28"/>
          <w:szCs w:val="28"/>
          <w:lang w:val="uk-UA"/>
        </w:rPr>
        <w:t xml:space="preserve"> керуючись ст.ст. 27, 34, 52 Закону України «Про місц</w:t>
      </w:r>
      <w:r>
        <w:rPr>
          <w:sz w:val="28"/>
          <w:szCs w:val="28"/>
          <w:lang w:val="uk-UA"/>
        </w:rPr>
        <w:t>еве самоврядування в Україні»,</w:t>
      </w:r>
    </w:p>
    <w:p w:rsidR="00AD321E" w:rsidRPr="00AD321E" w:rsidRDefault="00AD321E" w:rsidP="009F011C">
      <w:pPr>
        <w:tabs>
          <w:tab w:val="left" w:pos="1305"/>
        </w:tabs>
        <w:ind w:right="279" w:firstLine="720"/>
        <w:jc w:val="center"/>
        <w:rPr>
          <w:b/>
          <w:i/>
          <w:lang w:val="uk-UA"/>
        </w:rPr>
      </w:pPr>
    </w:p>
    <w:p w:rsidR="009F011C" w:rsidRPr="0083727A" w:rsidRDefault="009F011C" w:rsidP="009F011C">
      <w:pPr>
        <w:tabs>
          <w:tab w:val="left" w:pos="1305"/>
        </w:tabs>
        <w:ind w:right="279" w:firstLine="720"/>
        <w:jc w:val="center"/>
        <w:rPr>
          <w:b/>
          <w:i/>
          <w:sz w:val="28"/>
          <w:szCs w:val="28"/>
          <w:lang w:val="uk-UA"/>
        </w:rPr>
      </w:pPr>
      <w:r w:rsidRPr="0083727A">
        <w:rPr>
          <w:b/>
          <w:i/>
          <w:sz w:val="28"/>
          <w:szCs w:val="28"/>
          <w:lang w:val="uk-UA"/>
        </w:rPr>
        <w:t>виконком міської ради</w:t>
      </w:r>
    </w:p>
    <w:p w:rsidR="009F011C" w:rsidRPr="0083727A" w:rsidRDefault="009F011C" w:rsidP="009F011C">
      <w:pPr>
        <w:ind w:right="279" w:firstLine="720"/>
        <w:jc w:val="center"/>
        <w:rPr>
          <w:b/>
          <w:i/>
          <w:sz w:val="28"/>
          <w:szCs w:val="28"/>
          <w:lang w:val="uk-UA"/>
        </w:rPr>
      </w:pPr>
      <w:r w:rsidRPr="0083727A">
        <w:rPr>
          <w:b/>
          <w:i/>
          <w:sz w:val="28"/>
          <w:szCs w:val="28"/>
          <w:lang w:val="uk-UA"/>
        </w:rPr>
        <w:t>ВИРІШИВ:</w:t>
      </w:r>
    </w:p>
    <w:p w:rsidR="009F011C" w:rsidRPr="00AD321E" w:rsidRDefault="009F011C" w:rsidP="009F011C">
      <w:pPr>
        <w:ind w:right="279" w:firstLine="720"/>
        <w:jc w:val="center"/>
        <w:rPr>
          <w:b/>
          <w:i/>
          <w:lang w:val="uk-UA"/>
        </w:rPr>
      </w:pPr>
    </w:p>
    <w:p w:rsidR="009F011C" w:rsidRPr="0083727A" w:rsidRDefault="009F011C" w:rsidP="00395F1E">
      <w:pPr>
        <w:ind w:firstLine="900"/>
        <w:jc w:val="both"/>
        <w:rPr>
          <w:sz w:val="28"/>
          <w:szCs w:val="28"/>
          <w:lang w:val="uk-UA"/>
        </w:rPr>
      </w:pPr>
      <w:r w:rsidRPr="0083727A">
        <w:rPr>
          <w:sz w:val="28"/>
          <w:szCs w:val="28"/>
          <w:lang w:val="uk-UA"/>
        </w:rPr>
        <w:t>1. Погодити проект змін до міської цільової програми  «З думкою про людей» на 2015-2019 роки</w:t>
      </w:r>
      <w:r w:rsidRPr="0083727A">
        <w:rPr>
          <w:sz w:val="24"/>
          <w:szCs w:val="24"/>
          <w:lang w:val="uk-UA"/>
        </w:rPr>
        <w:t xml:space="preserve">, </w:t>
      </w:r>
      <w:r w:rsidRPr="0083727A">
        <w:rPr>
          <w:sz w:val="28"/>
          <w:szCs w:val="28"/>
          <w:lang w:val="uk-UA"/>
        </w:rPr>
        <w:t xml:space="preserve">затвердженої згідно з рішенням Вільногірської міської ради Дніпропетровської області від 30 грудня 2014 року </w:t>
      </w:r>
      <w:r w:rsidRPr="0083727A">
        <w:rPr>
          <w:sz w:val="28"/>
          <w:szCs w:val="28"/>
          <w:shd w:val="clear" w:color="auto" w:fill="FFFFFF"/>
          <w:lang w:val="uk-UA"/>
        </w:rPr>
        <w:t>№ 1939 - 84/</w:t>
      </w:r>
      <w:r w:rsidRPr="0083727A">
        <w:rPr>
          <w:sz w:val="28"/>
          <w:szCs w:val="28"/>
          <w:shd w:val="clear" w:color="auto" w:fill="FFFFFF"/>
        </w:rPr>
        <w:t>V</w:t>
      </w:r>
      <w:r w:rsidRPr="0083727A">
        <w:rPr>
          <w:sz w:val="28"/>
          <w:szCs w:val="28"/>
          <w:shd w:val="clear" w:color="auto" w:fill="FFFFFF"/>
          <w:lang w:val="uk-UA"/>
        </w:rPr>
        <w:t>І</w:t>
      </w:r>
      <w:r w:rsidR="00CB3EB4">
        <w:rPr>
          <w:sz w:val="28"/>
          <w:szCs w:val="28"/>
          <w:shd w:val="clear" w:color="auto" w:fill="FFFFFF"/>
          <w:lang w:val="uk-UA"/>
        </w:rPr>
        <w:t xml:space="preserve"> (зі змінами)</w:t>
      </w:r>
      <w:r w:rsidRPr="0083727A">
        <w:rPr>
          <w:sz w:val="28"/>
          <w:szCs w:val="28"/>
          <w:lang w:val="uk-UA"/>
        </w:rPr>
        <w:t>, а саме: викласти додатки 1, 2, 3 до міської цільової програми  «З думкою про людей» на 2015-2019 роки у новій редакції згідно з додатками 1,</w:t>
      </w:r>
      <w:r w:rsidR="00C15B48">
        <w:rPr>
          <w:sz w:val="28"/>
          <w:szCs w:val="28"/>
          <w:lang w:val="uk-UA"/>
        </w:rPr>
        <w:t xml:space="preserve"> </w:t>
      </w:r>
      <w:r w:rsidRPr="0083727A">
        <w:rPr>
          <w:sz w:val="28"/>
          <w:szCs w:val="28"/>
          <w:lang w:val="uk-UA"/>
        </w:rPr>
        <w:t>2,</w:t>
      </w:r>
      <w:r w:rsidR="00C15B48">
        <w:rPr>
          <w:sz w:val="28"/>
          <w:szCs w:val="28"/>
          <w:lang w:val="uk-UA"/>
        </w:rPr>
        <w:t xml:space="preserve"> </w:t>
      </w:r>
      <w:r w:rsidRPr="0083727A">
        <w:rPr>
          <w:sz w:val="28"/>
          <w:szCs w:val="28"/>
          <w:lang w:val="uk-UA"/>
        </w:rPr>
        <w:t>3 до цього рішення.</w:t>
      </w:r>
    </w:p>
    <w:p w:rsidR="009047D1" w:rsidRPr="0083727A" w:rsidRDefault="009047D1" w:rsidP="009047D1">
      <w:pPr>
        <w:ind w:firstLine="900"/>
        <w:jc w:val="both"/>
        <w:rPr>
          <w:sz w:val="28"/>
          <w:szCs w:val="28"/>
          <w:lang w:val="uk-UA"/>
        </w:rPr>
      </w:pPr>
      <w:r w:rsidRPr="0083727A">
        <w:rPr>
          <w:sz w:val="28"/>
          <w:szCs w:val="28"/>
          <w:lang w:val="uk-UA"/>
        </w:rPr>
        <w:t>2.</w:t>
      </w:r>
      <w:r w:rsidR="0094476A">
        <w:rPr>
          <w:sz w:val="28"/>
          <w:szCs w:val="28"/>
          <w:lang w:val="uk-UA"/>
        </w:rPr>
        <w:t xml:space="preserve"> З</w:t>
      </w:r>
      <w:r>
        <w:rPr>
          <w:sz w:val="28"/>
          <w:szCs w:val="28"/>
          <w:lang w:val="uk-UA"/>
        </w:rPr>
        <w:t>аступник</w:t>
      </w:r>
      <w:r w:rsidR="0094476A">
        <w:rPr>
          <w:sz w:val="28"/>
          <w:szCs w:val="28"/>
          <w:lang w:val="uk-UA"/>
        </w:rPr>
        <w:t>у</w:t>
      </w:r>
      <w:r w:rsidRPr="0083727A">
        <w:rPr>
          <w:sz w:val="28"/>
          <w:szCs w:val="28"/>
          <w:lang w:val="uk-UA"/>
        </w:rPr>
        <w:t xml:space="preserve"> директора департаменту соціально-гуманітарної політики Вільногірської міської ради Дніпропетровської </w:t>
      </w:r>
      <w:r>
        <w:rPr>
          <w:sz w:val="28"/>
          <w:szCs w:val="28"/>
          <w:lang w:val="uk-UA"/>
        </w:rPr>
        <w:t>області –  начальник</w:t>
      </w:r>
      <w:r w:rsidR="0094476A">
        <w:rPr>
          <w:sz w:val="28"/>
          <w:szCs w:val="28"/>
          <w:lang w:val="uk-UA"/>
        </w:rPr>
        <w:t>у</w:t>
      </w:r>
      <w:r w:rsidRPr="0083727A">
        <w:rPr>
          <w:sz w:val="28"/>
          <w:szCs w:val="28"/>
          <w:lang w:val="uk-UA"/>
        </w:rPr>
        <w:t xml:space="preserve"> управління соціального захисту населення </w:t>
      </w:r>
      <w:r w:rsidR="00863288">
        <w:rPr>
          <w:sz w:val="28"/>
          <w:szCs w:val="28"/>
          <w:lang w:val="uk-UA"/>
        </w:rPr>
        <w:t>Лимар Н.В</w:t>
      </w:r>
      <w:r w:rsidRPr="0083727A">
        <w:rPr>
          <w:sz w:val="28"/>
          <w:szCs w:val="28"/>
          <w:lang w:val="uk-UA"/>
        </w:rPr>
        <w:t>. направити, в установленому порядку, проект змін до міської цільової  програми «З думкою про людей» на 2015-2019 роки на розгляд сесії Вільногірської міської ради Дніпропетровської області.</w:t>
      </w:r>
    </w:p>
    <w:p w:rsidR="009047D1" w:rsidRPr="0083727A" w:rsidRDefault="009047D1" w:rsidP="009047D1">
      <w:pPr>
        <w:ind w:firstLine="900"/>
        <w:jc w:val="both"/>
        <w:rPr>
          <w:sz w:val="28"/>
          <w:szCs w:val="28"/>
          <w:lang w:val="uk-UA"/>
        </w:rPr>
      </w:pPr>
      <w:r w:rsidRPr="0083727A">
        <w:rPr>
          <w:sz w:val="28"/>
          <w:szCs w:val="28"/>
          <w:lang w:val="uk-UA"/>
        </w:rPr>
        <w:t>3.</w:t>
      </w:r>
      <w:r>
        <w:rPr>
          <w:sz w:val="28"/>
          <w:szCs w:val="28"/>
          <w:lang w:val="uk-UA"/>
        </w:rPr>
        <w:t xml:space="preserve"> </w:t>
      </w:r>
      <w:r w:rsidRPr="0083727A">
        <w:rPr>
          <w:sz w:val="28"/>
          <w:szCs w:val="28"/>
          <w:lang w:val="uk-UA"/>
        </w:rPr>
        <w:t xml:space="preserve">Доручити підготувати проект рішення та виступити на пленарному засіданні Вільногірської міської ради Дніпропетровської області з доповіддю із зазначеного питання </w:t>
      </w:r>
      <w:r>
        <w:rPr>
          <w:sz w:val="28"/>
          <w:szCs w:val="28"/>
          <w:lang w:val="uk-UA"/>
        </w:rPr>
        <w:t>з</w:t>
      </w:r>
      <w:r w:rsidRPr="0083727A">
        <w:rPr>
          <w:sz w:val="28"/>
          <w:szCs w:val="28"/>
          <w:lang w:val="uk-UA"/>
        </w:rPr>
        <w:t>аступник</w:t>
      </w:r>
      <w:r w:rsidR="00863288">
        <w:rPr>
          <w:sz w:val="28"/>
          <w:szCs w:val="28"/>
          <w:lang w:val="uk-UA"/>
        </w:rPr>
        <w:t>у</w:t>
      </w:r>
      <w:r w:rsidRPr="0083727A">
        <w:rPr>
          <w:sz w:val="28"/>
          <w:szCs w:val="28"/>
          <w:lang w:val="uk-UA"/>
        </w:rPr>
        <w:t xml:space="preserve"> директора департаменту соціально-гуманітарної політики Вільногірської міської ради Дніпро</w:t>
      </w:r>
      <w:r>
        <w:rPr>
          <w:sz w:val="28"/>
          <w:szCs w:val="28"/>
          <w:lang w:val="uk-UA"/>
        </w:rPr>
        <w:t>петровської області – начальник</w:t>
      </w:r>
      <w:r w:rsidR="00863288">
        <w:rPr>
          <w:sz w:val="28"/>
          <w:szCs w:val="28"/>
          <w:lang w:val="uk-UA"/>
        </w:rPr>
        <w:t>у</w:t>
      </w:r>
      <w:r w:rsidRPr="0083727A">
        <w:rPr>
          <w:sz w:val="28"/>
          <w:szCs w:val="28"/>
          <w:lang w:val="uk-UA"/>
        </w:rPr>
        <w:t xml:space="preserve"> управління соціального захисту населення Лимар Н. В.</w:t>
      </w:r>
    </w:p>
    <w:p w:rsidR="00615E05" w:rsidRPr="0083727A" w:rsidRDefault="009F011C" w:rsidP="00395F1E">
      <w:pPr>
        <w:ind w:firstLine="900"/>
        <w:jc w:val="both"/>
        <w:rPr>
          <w:sz w:val="28"/>
          <w:szCs w:val="28"/>
          <w:lang w:val="uk-UA"/>
        </w:rPr>
      </w:pPr>
      <w:r w:rsidRPr="0083727A">
        <w:rPr>
          <w:sz w:val="28"/>
          <w:szCs w:val="28"/>
          <w:lang w:val="uk-UA"/>
        </w:rPr>
        <w:lastRenderedPageBreak/>
        <w:t xml:space="preserve">4. </w:t>
      </w:r>
      <w:r w:rsidR="00615E05" w:rsidRPr="0083727A">
        <w:rPr>
          <w:sz w:val="28"/>
          <w:szCs w:val="28"/>
          <w:lang w:val="uk-UA"/>
        </w:rPr>
        <w:t>Координацію роботи щодо виконання даного рішення покласти на заступника директора департаменту соціально-гуманітарної політики Вільногірської міської ради Дніпропетровської області –  начальника управління соціального захисту населення, контроль – на заступника міського голови з питань діяльності виконавчих органів ради - директора департаменту соціально-гуманітарної політики Вільногірської міської</w:t>
      </w:r>
      <w:r w:rsidR="00387116">
        <w:rPr>
          <w:sz w:val="28"/>
          <w:szCs w:val="28"/>
          <w:lang w:val="uk-UA"/>
        </w:rPr>
        <w:t xml:space="preserve"> ради Дніпропетровської області.</w:t>
      </w:r>
      <w:r w:rsidR="00615E05" w:rsidRPr="0083727A">
        <w:rPr>
          <w:sz w:val="28"/>
          <w:szCs w:val="28"/>
          <w:lang w:val="uk-UA"/>
        </w:rPr>
        <w:t xml:space="preserve">  </w:t>
      </w:r>
    </w:p>
    <w:p w:rsidR="009F011C" w:rsidRDefault="009F011C" w:rsidP="009F011C">
      <w:pPr>
        <w:ind w:firstLine="1440"/>
        <w:jc w:val="both"/>
        <w:rPr>
          <w:sz w:val="28"/>
          <w:szCs w:val="28"/>
          <w:lang w:val="uk-UA"/>
        </w:rPr>
      </w:pPr>
    </w:p>
    <w:p w:rsidR="001C2889" w:rsidRPr="0083727A" w:rsidRDefault="001C2889" w:rsidP="009F011C">
      <w:pPr>
        <w:ind w:firstLine="1440"/>
        <w:jc w:val="both"/>
        <w:rPr>
          <w:sz w:val="28"/>
          <w:szCs w:val="28"/>
          <w:lang w:val="uk-UA"/>
        </w:rPr>
      </w:pPr>
    </w:p>
    <w:p w:rsidR="0019590A" w:rsidRPr="0019590A" w:rsidRDefault="0019590A" w:rsidP="00395F1E">
      <w:pPr>
        <w:spacing w:line="360" w:lineRule="auto"/>
        <w:rPr>
          <w:sz w:val="28"/>
          <w:szCs w:val="28"/>
          <w:lang w:val="uk-UA"/>
        </w:rPr>
      </w:pPr>
      <w:r w:rsidRPr="0019590A">
        <w:rPr>
          <w:sz w:val="28"/>
          <w:szCs w:val="28"/>
          <w:lang w:val="uk-UA"/>
        </w:rPr>
        <w:t>Міський голова</w:t>
      </w:r>
      <w:r w:rsidRPr="0019590A">
        <w:rPr>
          <w:bCs/>
          <w:sz w:val="28"/>
          <w:szCs w:val="28"/>
          <w:lang w:val="uk-UA"/>
        </w:rPr>
        <w:tab/>
      </w:r>
      <w:r w:rsidRPr="0019590A">
        <w:rPr>
          <w:bCs/>
          <w:sz w:val="28"/>
          <w:szCs w:val="28"/>
          <w:lang w:val="uk-UA"/>
        </w:rPr>
        <w:tab/>
      </w:r>
      <w:r w:rsidRPr="0019590A">
        <w:rPr>
          <w:bCs/>
          <w:sz w:val="28"/>
          <w:szCs w:val="28"/>
          <w:lang w:val="uk-UA"/>
        </w:rPr>
        <w:tab/>
      </w:r>
      <w:r w:rsidRPr="0019590A">
        <w:rPr>
          <w:bCs/>
          <w:sz w:val="28"/>
          <w:szCs w:val="28"/>
          <w:lang w:val="uk-UA"/>
        </w:rPr>
        <w:tab/>
      </w:r>
      <w:r w:rsidRPr="0019590A">
        <w:rPr>
          <w:bCs/>
          <w:sz w:val="28"/>
          <w:szCs w:val="28"/>
          <w:lang w:val="uk-UA"/>
        </w:rPr>
        <w:tab/>
      </w:r>
      <w:r w:rsidRPr="0019590A">
        <w:rPr>
          <w:bCs/>
          <w:sz w:val="28"/>
          <w:szCs w:val="28"/>
          <w:lang w:val="uk-UA"/>
        </w:rPr>
        <w:tab/>
        <w:t xml:space="preserve">       </w:t>
      </w:r>
      <w:r w:rsidR="00EF48E1">
        <w:rPr>
          <w:bCs/>
          <w:sz w:val="28"/>
          <w:szCs w:val="28"/>
          <w:lang w:val="uk-UA"/>
        </w:rPr>
        <w:t xml:space="preserve">             </w:t>
      </w:r>
      <w:r w:rsidR="00B20AFD">
        <w:rPr>
          <w:bCs/>
          <w:sz w:val="28"/>
          <w:szCs w:val="28"/>
          <w:lang w:val="uk-UA"/>
        </w:rPr>
        <w:t>В.</w:t>
      </w:r>
      <w:r w:rsidR="00A2705D">
        <w:rPr>
          <w:bCs/>
          <w:sz w:val="28"/>
          <w:szCs w:val="28"/>
          <w:lang w:val="uk-UA"/>
        </w:rPr>
        <w:t>П.</w:t>
      </w:r>
      <w:r w:rsidR="00B20AFD">
        <w:rPr>
          <w:bCs/>
          <w:sz w:val="28"/>
          <w:szCs w:val="28"/>
          <w:lang w:val="uk-UA"/>
        </w:rPr>
        <w:t>В</w:t>
      </w:r>
      <w:r w:rsidR="00A2705D">
        <w:rPr>
          <w:bCs/>
          <w:sz w:val="28"/>
          <w:szCs w:val="28"/>
          <w:lang w:val="uk-UA"/>
        </w:rPr>
        <w:t>асиленко</w:t>
      </w:r>
    </w:p>
    <w:p w:rsidR="001C2889" w:rsidRDefault="008B2F9C" w:rsidP="008B2F9C">
      <w:pPr>
        <w:ind w:left="6372"/>
        <w:jc w:val="right"/>
        <w:rPr>
          <w:lang w:val="uk-UA"/>
        </w:rPr>
      </w:pPr>
      <w:r w:rsidRPr="0083727A">
        <w:rPr>
          <w:lang w:val="uk-UA"/>
        </w:rPr>
        <w:t xml:space="preserve">         </w:t>
      </w: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1C2889" w:rsidRDefault="001C2889" w:rsidP="008B2F9C">
      <w:pPr>
        <w:ind w:left="6372"/>
        <w:jc w:val="right"/>
        <w:rPr>
          <w:lang w:val="uk-UA"/>
        </w:rPr>
      </w:pPr>
    </w:p>
    <w:p w:rsidR="00395F1E" w:rsidRDefault="00395F1E" w:rsidP="008B2F9C">
      <w:pPr>
        <w:ind w:left="6372"/>
        <w:jc w:val="right"/>
        <w:rPr>
          <w:lang w:val="uk-UA"/>
        </w:rPr>
      </w:pPr>
    </w:p>
    <w:p w:rsidR="00B30565" w:rsidRDefault="00B30565" w:rsidP="008B2F9C">
      <w:pPr>
        <w:ind w:left="6372"/>
        <w:jc w:val="right"/>
        <w:rPr>
          <w:lang w:val="uk-UA"/>
        </w:rPr>
      </w:pPr>
    </w:p>
    <w:p w:rsidR="00B30565" w:rsidRDefault="00B30565" w:rsidP="008B2F9C">
      <w:pPr>
        <w:ind w:left="6372"/>
        <w:jc w:val="right"/>
        <w:rPr>
          <w:lang w:val="uk-UA"/>
        </w:rPr>
      </w:pPr>
    </w:p>
    <w:p w:rsidR="00B30565" w:rsidRDefault="00B30565" w:rsidP="008B2F9C">
      <w:pPr>
        <w:ind w:left="6372"/>
        <w:jc w:val="right"/>
        <w:rPr>
          <w:lang w:val="uk-UA"/>
        </w:rPr>
      </w:pPr>
    </w:p>
    <w:p w:rsidR="00B30565" w:rsidRDefault="00B30565" w:rsidP="008B2F9C">
      <w:pPr>
        <w:ind w:left="6372"/>
        <w:jc w:val="right"/>
        <w:rPr>
          <w:lang w:val="uk-UA"/>
        </w:rPr>
      </w:pPr>
    </w:p>
    <w:p w:rsidR="00B30565" w:rsidRDefault="00B30565" w:rsidP="008B2F9C">
      <w:pPr>
        <w:ind w:left="6372"/>
        <w:jc w:val="right"/>
        <w:rPr>
          <w:lang w:val="uk-UA"/>
        </w:rPr>
      </w:pPr>
    </w:p>
    <w:p w:rsidR="00B94CE9" w:rsidRDefault="00B94CE9" w:rsidP="008B2F9C">
      <w:pPr>
        <w:ind w:left="6372"/>
        <w:jc w:val="right"/>
        <w:rPr>
          <w:lang w:val="uk-UA"/>
        </w:rPr>
      </w:pPr>
    </w:p>
    <w:p w:rsidR="00B94CE9" w:rsidRDefault="00B94CE9" w:rsidP="008B2F9C">
      <w:pPr>
        <w:ind w:left="6372"/>
        <w:jc w:val="right"/>
        <w:rPr>
          <w:lang w:val="uk-UA"/>
        </w:rPr>
      </w:pPr>
    </w:p>
    <w:p w:rsidR="00BF3C0C" w:rsidRDefault="00BF3C0C" w:rsidP="008B2F9C">
      <w:pPr>
        <w:ind w:left="6372"/>
        <w:jc w:val="right"/>
        <w:rPr>
          <w:lang w:val="uk-UA"/>
        </w:rPr>
      </w:pPr>
    </w:p>
    <w:p w:rsidR="00BF3C0C" w:rsidRDefault="00BF3C0C" w:rsidP="008B2F9C">
      <w:pPr>
        <w:ind w:left="6372"/>
        <w:jc w:val="right"/>
        <w:rPr>
          <w:lang w:val="uk-UA"/>
        </w:rPr>
      </w:pPr>
    </w:p>
    <w:p w:rsidR="00395F1E" w:rsidRDefault="00395F1E" w:rsidP="008B2F9C">
      <w:pPr>
        <w:ind w:left="6372"/>
        <w:jc w:val="right"/>
        <w:rPr>
          <w:lang w:val="uk-UA"/>
        </w:rPr>
      </w:pPr>
    </w:p>
    <w:p w:rsidR="00395F1E" w:rsidRDefault="00395F1E" w:rsidP="008B2F9C">
      <w:pPr>
        <w:ind w:left="6372"/>
        <w:jc w:val="right"/>
        <w:rPr>
          <w:lang w:val="uk-UA"/>
        </w:rPr>
      </w:pPr>
    </w:p>
    <w:p w:rsidR="001C2889" w:rsidRDefault="001C2889" w:rsidP="008B2F9C">
      <w:pPr>
        <w:ind w:left="6372"/>
        <w:jc w:val="right"/>
        <w:rPr>
          <w:lang w:val="uk-UA"/>
        </w:rPr>
      </w:pPr>
    </w:p>
    <w:tbl>
      <w:tblPr>
        <w:tblW w:w="9464" w:type="dxa"/>
        <w:tblLook w:val="01E0"/>
      </w:tblPr>
      <w:tblGrid>
        <w:gridCol w:w="5353"/>
        <w:gridCol w:w="4111"/>
      </w:tblGrid>
      <w:tr w:rsidR="00781466" w:rsidRPr="00781466">
        <w:tc>
          <w:tcPr>
            <w:tcW w:w="5353" w:type="dxa"/>
          </w:tcPr>
          <w:p w:rsidR="00781466" w:rsidRDefault="00781466" w:rsidP="00781466">
            <w:pPr>
              <w:tabs>
                <w:tab w:val="left" w:pos="7088"/>
                <w:tab w:val="left" w:pos="8931"/>
              </w:tabs>
              <w:jc w:val="both"/>
              <w:rPr>
                <w:b/>
                <w:i/>
                <w:sz w:val="28"/>
                <w:lang w:val="uk-UA"/>
              </w:rPr>
            </w:pPr>
          </w:p>
          <w:p w:rsidR="00781466" w:rsidRPr="00781466" w:rsidRDefault="00781466" w:rsidP="00781466">
            <w:pPr>
              <w:tabs>
                <w:tab w:val="left" w:pos="7088"/>
                <w:tab w:val="left" w:pos="8931"/>
              </w:tabs>
              <w:jc w:val="both"/>
              <w:rPr>
                <w:b/>
                <w:i/>
                <w:sz w:val="28"/>
                <w:lang w:val="uk-UA"/>
              </w:rPr>
            </w:pPr>
            <w:r w:rsidRPr="00781466">
              <w:rPr>
                <w:b/>
                <w:i/>
                <w:sz w:val="28"/>
                <w:lang w:val="uk-UA"/>
              </w:rPr>
              <w:t>РІШЕННЯ ПІДГОТОВЛЕНО:</w:t>
            </w:r>
          </w:p>
          <w:p w:rsidR="00781466" w:rsidRPr="00781466" w:rsidRDefault="00781466" w:rsidP="00781466">
            <w:pPr>
              <w:tabs>
                <w:tab w:val="left" w:pos="7088"/>
                <w:tab w:val="left" w:pos="8931"/>
              </w:tabs>
              <w:jc w:val="both"/>
              <w:rPr>
                <w:b/>
                <w:i/>
                <w:sz w:val="28"/>
                <w:lang w:val="uk-UA"/>
              </w:rPr>
            </w:pPr>
          </w:p>
        </w:tc>
        <w:tc>
          <w:tcPr>
            <w:tcW w:w="4111" w:type="dxa"/>
          </w:tcPr>
          <w:p w:rsidR="00781466" w:rsidRPr="00781466" w:rsidRDefault="00781466" w:rsidP="00781466">
            <w:pPr>
              <w:tabs>
                <w:tab w:val="left" w:pos="7088"/>
                <w:tab w:val="left" w:pos="8931"/>
              </w:tabs>
              <w:jc w:val="both"/>
              <w:rPr>
                <w:b/>
                <w:i/>
                <w:sz w:val="28"/>
                <w:lang w:val="uk-UA"/>
              </w:rPr>
            </w:pPr>
          </w:p>
        </w:tc>
      </w:tr>
      <w:tr w:rsidR="00862A27" w:rsidRPr="00781466">
        <w:tc>
          <w:tcPr>
            <w:tcW w:w="5353" w:type="dxa"/>
          </w:tcPr>
          <w:p w:rsidR="00862A27" w:rsidRDefault="00862A27" w:rsidP="009336EF">
            <w:pPr>
              <w:tabs>
                <w:tab w:val="left" w:pos="7088"/>
                <w:tab w:val="left" w:pos="8931"/>
              </w:tabs>
              <w:jc w:val="both"/>
              <w:rPr>
                <w:b/>
                <w:i/>
                <w:sz w:val="28"/>
                <w:lang w:val="uk-UA"/>
              </w:rPr>
            </w:pPr>
            <w:r>
              <w:rPr>
                <w:sz w:val="28"/>
                <w:szCs w:val="28"/>
                <w:lang w:val="uk-UA"/>
              </w:rPr>
              <w:t xml:space="preserve">Заступник директора департаменту соціально - гуманітарної політики </w:t>
            </w:r>
            <w:proofErr w:type="spellStart"/>
            <w:r>
              <w:rPr>
                <w:sz w:val="28"/>
                <w:szCs w:val="28"/>
                <w:lang w:val="uk-UA"/>
              </w:rPr>
              <w:t>Вільногірської</w:t>
            </w:r>
            <w:proofErr w:type="spellEnd"/>
            <w:r>
              <w:rPr>
                <w:sz w:val="28"/>
                <w:szCs w:val="28"/>
                <w:lang w:val="uk-UA"/>
              </w:rPr>
              <w:t xml:space="preserve"> міської ради Дніпропетровської області –  начальник управління соціального захисту населення</w:t>
            </w:r>
          </w:p>
        </w:tc>
        <w:tc>
          <w:tcPr>
            <w:tcW w:w="4111" w:type="dxa"/>
          </w:tcPr>
          <w:p w:rsidR="00862A27" w:rsidRDefault="00862A27" w:rsidP="009336EF">
            <w:pPr>
              <w:tabs>
                <w:tab w:val="left" w:pos="7088"/>
              </w:tabs>
              <w:jc w:val="both"/>
              <w:rPr>
                <w:sz w:val="28"/>
                <w:lang w:val="uk-UA"/>
              </w:rPr>
            </w:pPr>
            <w:r>
              <w:rPr>
                <w:sz w:val="28"/>
                <w:lang w:val="uk-UA"/>
              </w:rPr>
              <w:t xml:space="preserve">                                                                                  </w:t>
            </w:r>
          </w:p>
          <w:p w:rsidR="00862A27" w:rsidRDefault="00862A27" w:rsidP="009336EF">
            <w:pPr>
              <w:tabs>
                <w:tab w:val="left" w:pos="7088"/>
              </w:tabs>
              <w:jc w:val="both"/>
              <w:rPr>
                <w:sz w:val="28"/>
                <w:lang w:val="uk-UA"/>
              </w:rPr>
            </w:pPr>
          </w:p>
          <w:p w:rsidR="00862A27" w:rsidRDefault="00862A27" w:rsidP="009336EF">
            <w:pPr>
              <w:tabs>
                <w:tab w:val="left" w:pos="7088"/>
              </w:tabs>
              <w:jc w:val="both"/>
              <w:rPr>
                <w:sz w:val="28"/>
                <w:lang w:val="uk-UA"/>
              </w:rPr>
            </w:pPr>
          </w:p>
          <w:p w:rsidR="00862A27" w:rsidRDefault="00862A27" w:rsidP="009336EF">
            <w:pPr>
              <w:tabs>
                <w:tab w:val="left" w:pos="7088"/>
              </w:tabs>
              <w:jc w:val="both"/>
              <w:rPr>
                <w:sz w:val="28"/>
                <w:lang w:val="uk-UA"/>
              </w:rPr>
            </w:pPr>
          </w:p>
          <w:p w:rsidR="00862A27" w:rsidRDefault="00862A27" w:rsidP="009336EF">
            <w:pPr>
              <w:tabs>
                <w:tab w:val="left" w:pos="2282"/>
                <w:tab w:val="left" w:pos="7088"/>
                <w:tab w:val="left" w:pos="8931"/>
              </w:tabs>
              <w:jc w:val="right"/>
              <w:rPr>
                <w:b/>
                <w:i/>
                <w:sz w:val="28"/>
                <w:lang w:val="uk-UA"/>
              </w:rPr>
            </w:pPr>
            <w:r>
              <w:rPr>
                <w:sz w:val="28"/>
                <w:szCs w:val="28"/>
                <w:lang w:val="uk-UA"/>
              </w:rPr>
              <w:t xml:space="preserve"> Н.В.Лимар</w:t>
            </w:r>
          </w:p>
        </w:tc>
      </w:tr>
      <w:tr w:rsidR="00213952" w:rsidRPr="00781466">
        <w:tc>
          <w:tcPr>
            <w:tcW w:w="5353" w:type="dxa"/>
          </w:tcPr>
          <w:p w:rsidR="00213952" w:rsidRPr="007F0D6A" w:rsidRDefault="00213952" w:rsidP="00213952">
            <w:pPr>
              <w:tabs>
                <w:tab w:val="left" w:pos="7088"/>
                <w:tab w:val="left" w:pos="8931"/>
              </w:tabs>
              <w:jc w:val="both"/>
              <w:rPr>
                <w:b/>
                <w:i/>
                <w:sz w:val="28"/>
                <w:lang w:val="uk-UA"/>
              </w:rPr>
            </w:pPr>
          </w:p>
          <w:p w:rsidR="00213952" w:rsidRPr="007F0D6A" w:rsidRDefault="00213952" w:rsidP="00213952">
            <w:pPr>
              <w:tabs>
                <w:tab w:val="left" w:pos="7088"/>
                <w:tab w:val="left" w:pos="8931"/>
              </w:tabs>
              <w:jc w:val="both"/>
              <w:rPr>
                <w:b/>
                <w:i/>
                <w:sz w:val="28"/>
                <w:lang w:val="uk-UA"/>
              </w:rPr>
            </w:pPr>
            <w:r w:rsidRPr="007F0D6A">
              <w:rPr>
                <w:b/>
                <w:i/>
                <w:sz w:val="28"/>
                <w:lang w:val="uk-UA"/>
              </w:rPr>
              <w:t>ПОГОДЖЕНО:</w:t>
            </w:r>
          </w:p>
        </w:tc>
        <w:tc>
          <w:tcPr>
            <w:tcW w:w="4111" w:type="dxa"/>
          </w:tcPr>
          <w:p w:rsidR="00213952" w:rsidRPr="00781466" w:rsidRDefault="00213952" w:rsidP="00213952">
            <w:pPr>
              <w:tabs>
                <w:tab w:val="left" w:pos="7088"/>
                <w:tab w:val="left" w:pos="8931"/>
              </w:tabs>
              <w:jc w:val="both"/>
              <w:rPr>
                <w:b/>
                <w:i/>
                <w:sz w:val="28"/>
                <w:lang w:val="uk-UA"/>
              </w:rPr>
            </w:pPr>
          </w:p>
        </w:tc>
      </w:tr>
      <w:tr w:rsidR="00213952" w:rsidRPr="00781466">
        <w:tc>
          <w:tcPr>
            <w:tcW w:w="5353" w:type="dxa"/>
          </w:tcPr>
          <w:p w:rsidR="00213952" w:rsidRPr="007F0D6A" w:rsidRDefault="00213952" w:rsidP="00213952">
            <w:pPr>
              <w:tabs>
                <w:tab w:val="left" w:pos="7088"/>
                <w:tab w:val="left" w:pos="8931"/>
              </w:tabs>
              <w:jc w:val="both"/>
              <w:rPr>
                <w:b/>
                <w:i/>
                <w:sz w:val="28"/>
                <w:lang w:val="uk-UA"/>
              </w:rPr>
            </w:pPr>
          </w:p>
        </w:tc>
        <w:tc>
          <w:tcPr>
            <w:tcW w:w="4111" w:type="dxa"/>
          </w:tcPr>
          <w:p w:rsidR="00213952" w:rsidRPr="00781466" w:rsidRDefault="00213952" w:rsidP="00213952">
            <w:pPr>
              <w:tabs>
                <w:tab w:val="left" w:pos="7088"/>
                <w:tab w:val="left" w:pos="8931"/>
              </w:tabs>
              <w:jc w:val="both"/>
              <w:rPr>
                <w:b/>
                <w:i/>
                <w:sz w:val="28"/>
                <w:lang w:val="uk-UA"/>
              </w:rPr>
            </w:pPr>
          </w:p>
        </w:tc>
      </w:tr>
      <w:tr w:rsidR="00213952" w:rsidRPr="00781466">
        <w:tc>
          <w:tcPr>
            <w:tcW w:w="5353" w:type="dxa"/>
          </w:tcPr>
          <w:p w:rsidR="00213952" w:rsidRPr="007F0D6A" w:rsidRDefault="00213952" w:rsidP="00213952">
            <w:pPr>
              <w:tabs>
                <w:tab w:val="left" w:pos="7088"/>
                <w:tab w:val="left" w:pos="8931"/>
              </w:tabs>
              <w:jc w:val="both"/>
              <w:rPr>
                <w:sz w:val="28"/>
                <w:lang w:val="uk-UA"/>
              </w:rPr>
            </w:pPr>
            <w:r w:rsidRPr="007F0D6A">
              <w:rPr>
                <w:sz w:val="28"/>
                <w:lang w:val="uk-UA"/>
              </w:rPr>
              <w:t xml:space="preserve">Керуючий справами виконавчого комітету Вільногірської міської ради Дніпропетровської області  </w:t>
            </w:r>
          </w:p>
          <w:p w:rsidR="00213952" w:rsidRPr="007F0D6A" w:rsidRDefault="00213952" w:rsidP="00213952">
            <w:pPr>
              <w:tabs>
                <w:tab w:val="left" w:pos="7088"/>
                <w:tab w:val="left" w:pos="8931"/>
              </w:tabs>
              <w:jc w:val="both"/>
              <w:rPr>
                <w:b/>
                <w:i/>
                <w:sz w:val="28"/>
                <w:lang w:val="uk-UA"/>
              </w:rPr>
            </w:pPr>
          </w:p>
        </w:tc>
        <w:tc>
          <w:tcPr>
            <w:tcW w:w="4111" w:type="dxa"/>
          </w:tcPr>
          <w:p w:rsidR="00213952" w:rsidRPr="00781466" w:rsidRDefault="00213952" w:rsidP="00213952">
            <w:pPr>
              <w:tabs>
                <w:tab w:val="left" w:pos="7088"/>
                <w:tab w:val="left" w:pos="8931"/>
              </w:tabs>
              <w:jc w:val="both"/>
              <w:rPr>
                <w:sz w:val="28"/>
                <w:lang w:val="uk-UA"/>
              </w:rPr>
            </w:pPr>
          </w:p>
          <w:p w:rsidR="00213952" w:rsidRPr="00781466" w:rsidRDefault="00213952" w:rsidP="00213952">
            <w:pPr>
              <w:tabs>
                <w:tab w:val="left" w:pos="7088"/>
                <w:tab w:val="left" w:pos="8931"/>
              </w:tabs>
              <w:jc w:val="both"/>
              <w:rPr>
                <w:sz w:val="28"/>
                <w:lang w:val="uk-UA"/>
              </w:rPr>
            </w:pPr>
          </w:p>
          <w:p w:rsidR="00213952" w:rsidRPr="00781466" w:rsidRDefault="00EF48E1" w:rsidP="00213952">
            <w:pPr>
              <w:tabs>
                <w:tab w:val="left" w:pos="7088"/>
                <w:tab w:val="left" w:pos="8931"/>
              </w:tabs>
              <w:jc w:val="both"/>
              <w:rPr>
                <w:b/>
                <w:i/>
                <w:sz w:val="28"/>
                <w:lang w:val="uk-UA"/>
              </w:rPr>
            </w:pPr>
            <w:r>
              <w:rPr>
                <w:sz w:val="28"/>
                <w:lang w:val="uk-UA"/>
              </w:rPr>
              <w:t xml:space="preserve">                         </w:t>
            </w:r>
            <w:r w:rsidR="00862A27">
              <w:rPr>
                <w:sz w:val="28"/>
                <w:lang w:val="uk-UA"/>
              </w:rPr>
              <w:t xml:space="preserve">     </w:t>
            </w:r>
            <w:r w:rsidR="00213952" w:rsidRPr="00781466">
              <w:rPr>
                <w:sz w:val="28"/>
                <w:lang w:val="uk-UA"/>
              </w:rPr>
              <w:t>М.</w:t>
            </w:r>
            <w:r w:rsidR="00A2705D">
              <w:rPr>
                <w:sz w:val="28"/>
                <w:lang w:val="uk-UA"/>
              </w:rPr>
              <w:t>С.</w:t>
            </w:r>
            <w:proofErr w:type="spellStart"/>
            <w:r w:rsidR="003C7890">
              <w:rPr>
                <w:sz w:val="28"/>
                <w:lang w:val="uk-UA"/>
              </w:rPr>
              <w:t>В</w:t>
            </w:r>
            <w:r w:rsidR="00A2705D">
              <w:rPr>
                <w:sz w:val="28"/>
                <w:lang w:val="uk-UA"/>
              </w:rPr>
              <w:t>ласенко</w:t>
            </w:r>
            <w:proofErr w:type="spellEnd"/>
          </w:p>
        </w:tc>
      </w:tr>
      <w:tr w:rsidR="00213952" w:rsidRPr="00781466">
        <w:tc>
          <w:tcPr>
            <w:tcW w:w="5353" w:type="dxa"/>
          </w:tcPr>
          <w:p w:rsidR="00B246A0" w:rsidRDefault="00213952" w:rsidP="009132C8">
            <w:pPr>
              <w:tabs>
                <w:tab w:val="left" w:pos="7088"/>
                <w:tab w:val="left" w:pos="8931"/>
              </w:tabs>
              <w:jc w:val="both"/>
              <w:rPr>
                <w:sz w:val="28"/>
                <w:szCs w:val="28"/>
                <w:lang w:val="uk-UA"/>
              </w:rPr>
            </w:pPr>
            <w:r w:rsidRPr="007F0D6A">
              <w:rPr>
                <w:sz w:val="28"/>
                <w:szCs w:val="28"/>
                <w:lang w:val="uk-UA"/>
              </w:rPr>
              <w:t>Заступник міського голови</w:t>
            </w:r>
            <w:r w:rsidR="009132C8">
              <w:rPr>
                <w:sz w:val="28"/>
                <w:szCs w:val="28"/>
                <w:lang w:val="uk-UA"/>
              </w:rPr>
              <w:t xml:space="preserve"> </w:t>
            </w:r>
            <w:r w:rsidRPr="007F0D6A">
              <w:rPr>
                <w:sz w:val="28"/>
                <w:szCs w:val="28"/>
                <w:lang w:val="uk-UA"/>
              </w:rPr>
              <w:t>з питань діяльності виконавчих</w:t>
            </w:r>
            <w:r w:rsidR="009132C8">
              <w:rPr>
                <w:sz w:val="28"/>
                <w:szCs w:val="28"/>
                <w:lang w:val="uk-UA"/>
              </w:rPr>
              <w:t xml:space="preserve"> </w:t>
            </w:r>
            <w:r w:rsidRPr="007F0D6A">
              <w:rPr>
                <w:sz w:val="28"/>
                <w:szCs w:val="28"/>
                <w:lang w:val="uk-UA"/>
              </w:rPr>
              <w:t xml:space="preserve">органів ради - начальник  міського </w:t>
            </w:r>
            <w:r w:rsidR="009132C8">
              <w:rPr>
                <w:sz w:val="28"/>
                <w:szCs w:val="28"/>
                <w:lang w:val="uk-UA"/>
              </w:rPr>
              <w:t xml:space="preserve"> </w:t>
            </w:r>
            <w:r w:rsidRPr="007F0D6A">
              <w:rPr>
                <w:sz w:val="28"/>
                <w:szCs w:val="28"/>
                <w:lang w:val="uk-UA"/>
              </w:rPr>
              <w:t>фінансового управління  Вільногірської міської ради Дніпропетровської області</w:t>
            </w:r>
          </w:p>
          <w:p w:rsidR="00213952" w:rsidRPr="007F0D6A" w:rsidRDefault="00213952" w:rsidP="009132C8">
            <w:pPr>
              <w:tabs>
                <w:tab w:val="left" w:pos="7088"/>
                <w:tab w:val="left" w:pos="8931"/>
              </w:tabs>
              <w:jc w:val="both"/>
              <w:rPr>
                <w:sz w:val="28"/>
                <w:lang w:val="uk-UA"/>
              </w:rPr>
            </w:pPr>
            <w:r w:rsidRPr="007F0D6A">
              <w:rPr>
                <w:sz w:val="28"/>
                <w:szCs w:val="28"/>
                <w:lang w:val="uk-UA"/>
              </w:rPr>
              <w:t xml:space="preserve">                               </w:t>
            </w:r>
            <w:r w:rsidRPr="007F0D6A">
              <w:rPr>
                <w:sz w:val="28"/>
                <w:szCs w:val="28"/>
                <w:lang w:val="uk-UA"/>
              </w:rPr>
              <w:tab/>
            </w:r>
            <w:r w:rsidRPr="007F0D6A">
              <w:rPr>
                <w:sz w:val="28"/>
                <w:szCs w:val="28"/>
                <w:lang w:val="uk-UA"/>
              </w:rPr>
              <w:tab/>
            </w:r>
          </w:p>
        </w:tc>
        <w:tc>
          <w:tcPr>
            <w:tcW w:w="4111" w:type="dxa"/>
          </w:tcPr>
          <w:p w:rsidR="00213952" w:rsidRDefault="00213952" w:rsidP="00213952">
            <w:pPr>
              <w:tabs>
                <w:tab w:val="left" w:pos="7088"/>
              </w:tabs>
              <w:jc w:val="both"/>
              <w:rPr>
                <w:sz w:val="28"/>
                <w:lang w:val="uk-UA"/>
              </w:rPr>
            </w:pPr>
          </w:p>
          <w:p w:rsidR="00213952" w:rsidRDefault="00213952" w:rsidP="00213952">
            <w:pPr>
              <w:tabs>
                <w:tab w:val="left" w:pos="7088"/>
              </w:tabs>
              <w:jc w:val="both"/>
              <w:rPr>
                <w:sz w:val="28"/>
                <w:lang w:val="uk-UA"/>
              </w:rPr>
            </w:pPr>
          </w:p>
          <w:p w:rsidR="00213952" w:rsidRDefault="00213952" w:rsidP="00213952">
            <w:pPr>
              <w:tabs>
                <w:tab w:val="left" w:pos="7088"/>
              </w:tabs>
              <w:jc w:val="both"/>
              <w:rPr>
                <w:sz w:val="28"/>
                <w:lang w:val="uk-UA"/>
              </w:rPr>
            </w:pPr>
          </w:p>
          <w:p w:rsidR="00213952" w:rsidRDefault="00213952" w:rsidP="00213952">
            <w:pPr>
              <w:tabs>
                <w:tab w:val="left" w:pos="2567"/>
                <w:tab w:val="left" w:pos="7088"/>
              </w:tabs>
              <w:jc w:val="both"/>
              <w:rPr>
                <w:sz w:val="28"/>
                <w:lang w:val="uk-UA"/>
              </w:rPr>
            </w:pPr>
            <w:r>
              <w:rPr>
                <w:sz w:val="28"/>
                <w:lang w:val="uk-UA"/>
              </w:rPr>
              <w:t xml:space="preserve">                               </w:t>
            </w:r>
          </w:p>
          <w:p w:rsidR="00213952" w:rsidRDefault="00C20EC0" w:rsidP="00213952">
            <w:pPr>
              <w:rPr>
                <w:sz w:val="28"/>
                <w:szCs w:val="28"/>
                <w:lang w:val="uk-UA"/>
              </w:rPr>
            </w:pPr>
            <w:r>
              <w:rPr>
                <w:sz w:val="28"/>
                <w:szCs w:val="28"/>
                <w:lang w:val="uk-UA"/>
              </w:rPr>
              <w:t xml:space="preserve">                      </w:t>
            </w:r>
            <w:r w:rsidR="00862A27">
              <w:rPr>
                <w:sz w:val="28"/>
                <w:szCs w:val="28"/>
                <w:lang w:val="uk-UA"/>
              </w:rPr>
              <w:t xml:space="preserve">             </w:t>
            </w:r>
            <w:r>
              <w:rPr>
                <w:sz w:val="28"/>
                <w:szCs w:val="28"/>
                <w:lang w:val="uk-UA"/>
              </w:rPr>
              <w:t xml:space="preserve">  </w:t>
            </w:r>
            <w:r w:rsidR="00862A27">
              <w:rPr>
                <w:sz w:val="28"/>
                <w:szCs w:val="28"/>
                <w:lang w:val="uk-UA"/>
              </w:rPr>
              <w:t xml:space="preserve"> </w:t>
            </w:r>
            <w:r>
              <w:rPr>
                <w:sz w:val="28"/>
                <w:szCs w:val="28"/>
                <w:lang w:val="uk-UA"/>
              </w:rPr>
              <w:t xml:space="preserve"> </w:t>
            </w:r>
            <w:r w:rsidRPr="00E660D3">
              <w:rPr>
                <w:sz w:val="28"/>
                <w:szCs w:val="28"/>
                <w:lang w:val="uk-UA"/>
              </w:rPr>
              <w:t>В.</w:t>
            </w:r>
            <w:r w:rsidR="00A2705D">
              <w:rPr>
                <w:sz w:val="28"/>
                <w:szCs w:val="28"/>
                <w:lang w:val="uk-UA"/>
              </w:rPr>
              <w:t>Г.</w:t>
            </w:r>
            <w:proofErr w:type="spellStart"/>
            <w:r>
              <w:rPr>
                <w:sz w:val="28"/>
                <w:szCs w:val="28"/>
                <w:lang w:val="uk-UA"/>
              </w:rPr>
              <w:t>З</w:t>
            </w:r>
            <w:r w:rsidR="00A2705D">
              <w:rPr>
                <w:sz w:val="28"/>
                <w:szCs w:val="28"/>
                <w:lang w:val="uk-UA"/>
              </w:rPr>
              <w:t>юзь</w:t>
            </w:r>
            <w:proofErr w:type="spellEnd"/>
          </w:p>
          <w:p w:rsidR="00213952" w:rsidRPr="007216EC" w:rsidRDefault="00213952" w:rsidP="00213952">
            <w:pPr>
              <w:rPr>
                <w:sz w:val="28"/>
                <w:szCs w:val="28"/>
                <w:lang w:val="uk-UA"/>
              </w:rPr>
            </w:pPr>
            <w:r>
              <w:rPr>
                <w:sz w:val="28"/>
                <w:szCs w:val="28"/>
                <w:lang w:val="uk-UA"/>
              </w:rPr>
              <w:t xml:space="preserve">   </w:t>
            </w:r>
            <w:r w:rsidR="003C7890">
              <w:rPr>
                <w:sz w:val="28"/>
                <w:szCs w:val="28"/>
                <w:lang w:val="uk-UA"/>
              </w:rPr>
              <w:t xml:space="preserve">                           </w:t>
            </w:r>
          </w:p>
          <w:p w:rsidR="00213952" w:rsidRPr="00AA237D" w:rsidRDefault="00213952" w:rsidP="00213952">
            <w:pPr>
              <w:rPr>
                <w:sz w:val="24"/>
                <w:szCs w:val="24"/>
                <w:lang w:val="uk-UA"/>
              </w:rPr>
            </w:pPr>
          </w:p>
          <w:p w:rsidR="00213952" w:rsidRPr="00781466" w:rsidRDefault="00213952" w:rsidP="00213952">
            <w:pPr>
              <w:tabs>
                <w:tab w:val="left" w:pos="7088"/>
              </w:tabs>
              <w:jc w:val="both"/>
              <w:rPr>
                <w:sz w:val="28"/>
                <w:lang w:val="uk-UA"/>
              </w:rPr>
            </w:pPr>
          </w:p>
        </w:tc>
      </w:tr>
      <w:tr w:rsidR="00213952" w:rsidRPr="00781466">
        <w:tc>
          <w:tcPr>
            <w:tcW w:w="5353" w:type="dxa"/>
          </w:tcPr>
          <w:p w:rsidR="00213952" w:rsidRDefault="00862A27" w:rsidP="00213952">
            <w:pPr>
              <w:spacing w:line="240" w:lineRule="atLeast"/>
              <w:rPr>
                <w:sz w:val="28"/>
                <w:szCs w:val="28"/>
                <w:lang w:val="uk-UA"/>
              </w:rPr>
            </w:pPr>
            <w:r>
              <w:rPr>
                <w:sz w:val="28"/>
                <w:szCs w:val="28"/>
                <w:lang w:val="uk-UA"/>
              </w:rPr>
              <w:t>З</w:t>
            </w:r>
            <w:r w:rsidR="00213952" w:rsidRPr="00786797">
              <w:rPr>
                <w:sz w:val="28"/>
                <w:szCs w:val="28"/>
                <w:lang w:val="uk-UA"/>
              </w:rPr>
              <w:t>аступник міського голови</w:t>
            </w:r>
            <w:r w:rsidR="00213952">
              <w:rPr>
                <w:sz w:val="28"/>
                <w:szCs w:val="28"/>
                <w:lang w:val="uk-UA"/>
              </w:rPr>
              <w:t xml:space="preserve"> </w:t>
            </w:r>
            <w:r w:rsidR="00213952" w:rsidRPr="00786797">
              <w:rPr>
                <w:sz w:val="28"/>
                <w:szCs w:val="28"/>
                <w:lang w:val="uk-UA"/>
              </w:rPr>
              <w:t xml:space="preserve">з питань </w:t>
            </w:r>
          </w:p>
          <w:p w:rsidR="00213952" w:rsidRDefault="00213952" w:rsidP="00213952">
            <w:pPr>
              <w:spacing w:line="240" w:lineRule="atLeast"/>
              <w:rPr>
                <w:sz w:val="28"/>
                <w:szCs w:val="28"/>
                <w:lang w:val="uk-UA"/>
              </w:rPr>
            </w:pPr>
            <w:r w:rsidRPr="00786797">
              <w:rPr>
                <w:sz w:val="28"/>
                <w:szCs w:val="28"/>
                <w:lang w:val="uk-UA"/>
              </w:rPr>
              <w:t>діяльності виконавчих</w:t>
            </w:r>
            <w:r>
              <w:rPr>
                <w:sz w:val="28"/>
                <w:szCs w:val="28"/>
                <w:lang w:val="uk-UA"/>
              </w:rPr>
              <w:t xml:space="preserve"> </w:t>
            </w:r>
            <w:r w:rsidRPr="00786797">
              <w:rPr>
                <w:sz w:val="28"/>
                <w:szCs w:val="28"/>
                <w:lang w:val="uk-UA"/>
              </w:rPr>
              <w:t xml:space="preserve">органів ради - </w:t>
            </w:r>
          </w:p>
          <w:p w:rsidR="003C7890" w:rsidRDefault="00213952" w:rsidP="00213952">
            <w:pPr>
              <w:spacing w:line="240" w:lineRule="atLeast"/>
              <w:rPr>
                <w:sz w:val="28"/>
                <w:szCs w:val="28"/>
                <w:lang w:val="uk-UA"/>
              </w:rPr>
            </w:pPr>
            <w:r w:rsidRPr="00786797">
              <w:rPr>
                <w:sz w:val="28"/>
                <w:szCs w:val="28"/>
                <w:lang w:val="uk-UA"/>
              </w:rPr>
              <w:t>директор департаменту</w:t>
            </w:r>
            <w:r>
              <w:rPr>
                <w:sz w:val="28"/>
                <w:szCs w:val="28"/>
                <w:lang w:val="uk-UA"/>
              </w:rPr>
              <w:t xml:space="preserve"> </w:t>
            </w:r>
            <w:r w:rsidRPr="00786797">
              <w:rPr>
                <w:sz w:val="28"/>
                <w:szCs w:val="28"/>
                <w:lang w:val="uk-UA"/>
              </w:rPr>
              <w:t xml:space="preserve">соціально-гуманітарної </w:t>
            </w:r>
            <w:r w:rsidRPr="00383729">
              <w:rPr>
                <w:sz w:val="28"/>
                <w:szCs w:val="28"/>
                <w:lang w:val="uk-UA"/>
              </w:rPr>
              <w:t>політики</w:t>
            </w:r>
            <w:r>
              <w:rPr>
                <w:sz w:val="28"/>
                <w:szCs w:val="28"/>
                <w:lang w:val="uk-UA"/>
              </w:rPr>
              <w:t xml:space="preserve"> </w:t>
            </w:r>
          </w:p>
          <w:p w:rsidR="00213952" w:rsidRPr="00383729" w:rsidRDefault="00213952" w:rsidP="00213952">
            <w:pPr>
              <w:spacing w:line="240" w:lineRule="atLeast"/>
              <w:rPr>
                <w:sz w:val="28"/>
                <w:szCs w:val="28"/>
                <w:lang w:val="uk-UA"/>
              </w:rPr>
            </w:pPr>
            <w:r w:rsidRPr="00383729">
              <w:rPr>
                <w:sz w:val="28"/>
                <w:szCs w:val="28"/>
                <w:lang w:val="uk-UA"/>
              </w:rPr>
              <w:t xml:space="preserve">Вільногірської міської ради </w:t>
            </w:r>
          </w:p>
          <w:p w:rsidR="00213952" w:rsidRPr="00D538C5" w:rsidRDefault="00213952" w:rsidP="00213952">
            <w:pPr>
              <w:tabs>
                <w:tab w:val="left" w:pos="7088"/>
                <w:tab w:val="left" w:pos="8931"/>
              </w:tabs>
              <w:jc w:val="both"/>
              <w:rPr>
                <w:b/>
                <w:i/>
                <w:sz w:val="28"/>
                <w:lang w:val="uk-UA"/>
              </w:rPr>
            </w:pPr>
            <w:r w:rsidRPr="00383729">
              <w:rPr>
                <w:sz w:val="28"/>
                <w:szCs w:val="28"/>
                <w:lang w:val="uk-UA"/>
              </w:rPr>
              <w:t>Дніпропетровської області</w:t>
            </w:r>
            <w:r>
              <w:rPr>
                <w:sz w:val="28"/>
                <w:szCs w:val="28"/>
                <w:lang w:val="uk-UA"/>
              </w:rPr>
              <w:t xml:space="preserve">                                                        </w:t>
            </w:r>
          </w:p>
        </w:tc>
        <w:tc>
          <w:tcPr>
            <w:tcW w:w="4111" w:type="dxa"/>
          </w:tcPr>
          <w:p w:rsidR="00213952" w:rsidRPr="00781466" w:rsidRDefault="00213952" w:rsidP="00213952">
            <w:pPr>
              <w:tabs>
                <w:tab w:val="left" w:pos="7088"/>
              </w:tabs>
              <w:jc w:val="both"/>
              <w:rPr>
                <w:sz w:val="28"/>
                <w:lang w:val="uk-UA"/>
              </w:rPr>
            </w:pPr>
          </w:p>
          <w:p w:rsidR="00213952" w:rsidRPr="00781466" w:rsidRDefault="00213952" w:rsidP="00213952">
            <w:pPr>
              <w:tabs>
                <w:tab w:val="left" w:pos="7088"/>
              </w:tabs>
              <w:jc w:val="both"/>
              <w:rPr>
                <w:sz w:val="28"/>
                <w:lang w:val="uk-UA"/>
              </w:rPr>
            </w:pPr>
          </w:p>
          <w:p w:rsidR="00213952" w:rsidRPr="00781466" w:rsidRDefault="00213952" w:rsidP="00213952">
            <w:pPr>
              <w:tabs>
                <w:tab w:val="left" w:pos="7088"/>
              </w:tabs>
              <w:jc w:val="both"/>
              <w:rPr>
                <w:sz w:val="28"/>
                <w:lang w:val="uk-UA"/>
              </w:rPr>
            </w:pPr>
          </w:p>
          <w:p w:rsidR="00213952" w:rsidRPr="00781466" w:rsidRDefault="00213952" w:rsidP="00213952">
            <w:pPr>
              <w:tabs>
                <w:tab w:val="left" w:pos="7088"/>
              </w:tabs>
              <w:jc w:val="both"/>
              <w:rPr>
                <w:sz w:val="28"/>
                <w:lang w:val="uk-UA"/>
              </w:rPr>
            </w:pPr>
          </w:p>
          <w:p w:rsidR="00213952" w:rsidRDefault="00213952" w:rsidP="00213952">
            <w:pPr>
              <w:tabs>
                <w:tab w:val="left" w:pos="7088"/>
              </w:tabs>
              <w:jc w:val="both"/>
              <w:rPr>
                <w:sz w:val="28"/>
                <w:lang w:val="uk-UA"/>
              </w:rPr>
            </w:pPr>
            <w:r w:rsidRPr="00781466">
              <w:rPr>
                <w:sz w:val="28"/>
                <w:lang w:val="uk-UA"/>
              </w:rPr>
              <w:t xml:space="preserve">                           </w:t>
            </w:r>
          </w:p>
          <w:p w:rsidR="00213952" w:rsidRPr="00781466" w:rsidRDefault="00213952" w:rsidP="00213952">
            <w:pPr>
              <w:tabs>
                <w:tab w:val="left" w:pos="7088"/>
              </w:tabs>
              <w:jc w:val="both"/>
              <w:rPr>
                <w:sz w:val="28"/>
                <w:lang w:val="uk-UA"/>
              </w:rPr>
            </w:pPr>
            <w:r>
              <w:rPr>
                <w:sz w:val="28"/>
                <w:lang w:val="uk-UA"/>
              </w:rPr>
              <w:t xml:space="preserve">                        </w:t>
            </w:r>
            <w:r w:rsidR="00862A27">
              <w:rPr>
                <w:sz w:val="28"/>
                <w:lang w:val="uk-UA"/>
              </w:rPr>
              <w:t xml:space="preserve">        </w:t>
            </w:r>
            <w:r>
              <w:rPr>
                <w:sz w:val="28"/>
                <w:lang w:val="uk-UA"/>
              </w:rPr>
              <w:t xml:space="preserve"> </w:t>
            </w:r>
            <w:r w:rsidR="00862A27">
              <w:rPr>
                <w:sz w:val="28"/>
                <w:lang w:val="uk-UA"/>
              </w:rPr>
              <w:t>І.О.</w:t>
            </w:r>
            <w:proofErr w:type="spellStart"/>
            <w:r w:rsidR="00862A27">
              <w:rPr>
                <w:sz w:val="28"/>
                <w:lang w:val="uk-UA"/>
              </w:rPr>
              <w:t>Петруша</w:t>
            </w:r>
            <w:proofErr w:type="spellEnd"/>
          </w:p>
          <w:p w:rsidR="00213952" w:rsidRPr="00781466" w:rsidRDefault="00213952" w:rsidP="00213952">
            <w:pPr>
              <w:tabs>
                <w:tab w:val="left" w:pos="7088"/>
                <w:tab w:val="left" w:pos="8931"/>
              </w:tabs>
              <w:jc w:val="both"/>
              <w:rPr>
                <w:b/>
                <w:i/>
                <w:sz w:val="28"/>
                <w:lang w:val="uk-UA"/>
              </w:rPr>
            </w:pPr>
          </w:p>
        </w:tc>
      </w:tr>
      <w:tr w:rsidR="00213952" w:rsidRPr="00781466">
        <w:tc>
          <w:tcPr>
            <w:tcW w:w="5353" w:type="dxa"/>
          </w:tcPr>
          <w:p w:rsidR="00213952" w:rsidRDefault="00213952" w:rsidP="00213952">
            <w:pPr>
              <w:tabs>
                <w:tab w:val="left" w:pos="7088"/>
                <w:tab w:val="left" w:pos="8931"/>
              </w:tabs>
              <w:jc w:val="both"/>
              <w:rPr>
                <w:sz w:val="28"/>
                <w:lang w:val="uk-UA"/>
              </w:rPr>
            </w:pPr>
          </w:p>
          <w:p w:rsidR="00213952" w:rsidRPr="00781466" w:rsidRDefault="00213952" w:rsidP="00213952">
            <w:pPr>
              <w:tabs>
                <w:tab w:val="left" w:pos="7088"/>
                <w:tab w:val="left" w:pos="8931"/>
              </w:tabs>
              <w:jc w:val="both"/>
              <w:rPr>
                <w:b/>
                <w:i/>
                <w:sz w:val="28"/>
                <w:lang w:val="uk-UA"/>
              </w:rPr>
            </w:pPr>
            <w:r w:rsidRPr="00781466">
              <w:rPr>
                <w:sz w:val="28"/>
                <w:lang w:val="uk-UA"/>
              </w:rPr>
              <w:t xml:space="preserve">Начальник юридичного відділу виконавчого комітету Вільногірської міської ради Дніпропетровської області                                         </w:t>
            </w:r>
          </w:p>
        </w:tc>
        <w:tc>
          <w:tcPr>
            <w:tcW w:w="4111" w:type="dxa"/>
          </w:tcPr>
          <w:p w:rsidR="00213952" w:rsidRPr="00781466" w:rsidRDefault="00213952" w:rsidP="00213952">
            <w:pPr>
              <w:tabs>
                <w:tab w:val="left" w:pos="7088"/>
              </w:tabs>
              <w:jc w:val="both"/>
              <w:rPr>
                <w:sz w:val="28"/>
                <w:lang w:val="uk-UA"/>
              </w:rPr>
            </w:pPr>
          </w:p>
          <w:p w:rsidR="00213952" w:rsidRPr="00781466" w:rsidRDefault="00213952" w:rsidP="00213952">
            <w:pPr>
              <w:tabs>
                <w:tab w:val="left" w:pos="7088"/>
              </w:tabs>
              <w:jc w:val="both"/>
              <w:rPr>
                <w:sz w:val="28"/>
                <w:lang w:val="uk-UA"/>
              </w:rPr>
            </w:pPr>
          </w:p>
          <w:p w:rsidR="00213952" w:rsidRDefault="00213952" w:rsidP="00213952">
            <w:pPr>
              <w:tabs>
                <w:tab w:val="left" w:pos="7088"/>
              </w:tabs>
              <w:jc w:val="both"/>
              <w:rPr>
                <w:sz w:val="28"/>
                <w:lang w:val="uk-UA"/>
              </w:rPr>
            </w:pPr>
            <w:r w:rsidRPr="00781466">
              <w:rPr>
                <w:sz w:val="28"/>
                <w:lang w:val="uk-UA"/>
              </w:rPr>
              <w:t xml:space="preserve">                             </w:t>
            </w:r>
          </w:p>
          <w:p w:rsidR="00213952" w:rsidRPr="00781466" w:rsidRDefault="00213952" w:rsidP="00213952">
            <w:pPr>
              <w:tabs>
                <w:tab w:val="left" w:pos="7088"/>
              </w:tabs>
              <w:jc w:val="both"/>
              <w:rPr>
                <w:sz w:val="28"/>
                <w:lang w:val="uk-UA"/>
              </w:rPr>
            </w:pPr>
            <w:r w:rsidRPr="00781466">
              <w:rPr>
                <w:sz w:val="28"/>
                <w:lang w:val="uk-UA"/>
              </w:rPr>
              <w:t xml:space="preserve"> </w:t>
            </w:r>
            <w:r>
              <w:rPr>
                <w:sz w:val="28"/>
                <w:lang w:val="uk-UA"/>
              </w:rPr>
              <w:t xml:space="preserve">                        </w:t>
            </w:r>
            <w:r w:rsidR="00862A27">
              <w:rPr>
                <w:sz w:val="28"/>
                <w:lang w:val="uk-UA"/>
              </w:rPr>
              <w:t xml:space="preserve">           </w:t>
            </w:r>
            <w:r w:rsidR="00606329" w:rsidRPr="00606329">
              <w:rPr>
                <w:sz w:val="28"/>
                <w:lang w:val="uk-UA"/>
              </w:rPr>
              <w:t>К</w:t>
            </w:r>
            <w:r w:rsidRPr="00606329">
              <w:rPr>
                <w:sz w:val="28"/>
                <w:lang w:val="uk-UA"/>
              </w:rPr>
              <w:t>.</w:t>
            </w:r>
            <w:r w:rsidR="00A2705D">
              <w:rPr>
                <w:sz w:val="28"/>
                <w:lang w:val="uk-UA"/>
              </w:rPr>
              <w:t>П.</w:t>
            </w:r>
            <w:proofErr w:type="spellStart"/>
            <w:r w:rsidR="003C7890">
              <w:rPr>
                <w:sz w:val="28"/>
                <w:lang w:val="uk-UA"/>
              </w:rPr>
              <w:t>М</w:t>
            </w:r>
            <w:r w:rsidR="00A2705D">
              <w:rPr>
                <w:sz w:val="28"/>
                <w:lang w:val="uk-UA"/>
              </w:rPr>
              <w:t>алая</w:t>
            </w:r>
            <w:proofErr w:type="spellEnd"/>
          </w:p>
          <w:p w:rsidR="00213952" w:rsidRPr="00781466" w:rsidRDefault="00213952" w:rsidP="00213952">
            <w:pPr>
              <w:tabs>
                <w:tab w:val="left" w:pos="7088"/>
                <w:tab w:val="left" w:pos="8931"/>
              </w:tabs>
              <w:jc w:val="both"/>
              <w:rPr>
                <w:b/>
                <w:i/>
                <w:sz w:val="28"/>
                <w:lang w:val="uk-UA"/>
              </w:rPr>
            </w:pPr>
          </w:p>
        </w:tc>
      </w:tr>
      <w:tr w:rsidR="00213952" w:rsidRPr="00781466">
        <w:tc>
          <w:tcPr>
            <w:tcW w:w="5353" w:type="dxa"/>
          </w:tcPr>
          <w:p w:rsidR="00213952" w:rsidRPr="00781466" w:rsidRDefault="00213952" w:rsidP="00213952">
            <w:pPr>
              <w:tabs>
                <w:tab w:val="left" w:pos="7088"/>
                <w:tab w:val="left" w:pos="8931"/>
              </w:tabs>
              <w:jc w:val="both"/>
              <w:rPr>
                <w:b/>
                <w:i/>
                <w:sz w:val="28"/>
                <w:lang w:val="uk-UA"/>
              </w:rPr>
            </w:pPr>
          </w:p>
        </w:tc>
        <w:tc>
          <w:tcPr>
            <w:tcW w:w="4111" w:type="dxa"/>
          </w:tcPr>
          <w:p w:rsidR="00213952" w:rsidRPr="00781466" w:rsidRDefault="00213952" w:rsidP="00213952">
            <w:pPr>
              <w:tabs>
                <w:tab w:val="left" w:pos="2282"/>
                <w:tab w:val="left" w:pos="7088"/>
                <w:tab w:val="left" w:pos="8931"/>
              </w:tabs>
              <w:jc w:val="both"/>
              <w:rPr>
                <w:b/>
                <w:i/>
                <w:sz w:val="28"/>
                <w:lang w:val="uk-UA"/>
              </w:rPr>
            </w:pPr>
          </w:p>
        </w:tc>
      </w:tr>
    </w:tbl>
    <w:p w:rsidR="00781466" w:rsidRPr="00AA237D" w:rsidRDefault="00781466" w:rsidP="00781466">
      <w:pPr>
        <w:rPr>
          <w:sz w:val="24"/>
          <w:szCs w:val="24"/>
          <w:lang w:val="uk-UA"/>
        </w:rPr>
      </w:pPr>
    </w:p>
    <w:p w:rsidR="00781466" w:rsidRDefault="00781466" w:rsidP="00781466">
      <w:pPr>
        <w:tabs>
          <w:tab w:val="left" w:pos="7088"/>
          <w:tab w:val="left" w:pos="8931"/>
        </w:tabs>
        <w:jc w:val="both"/>
        <w:rPr>
          <w:b/>
          <w:i/>
          <w:sz w:val="28"/>
          <w:lang w:val="uk-UA"/>
        </w:rPr>
      </w:pPr>
    </w:p>
    <w:p w:rsidR="00781466" w:rsidRDefault="00781466" w:rsidP="00781466">
      <w:pPr>
        <w:tabs>
          <w:tab w:val="left" w:pos="7088"/>
          <w:tab w:val="left" w:pos="8931"/>
        </w:tabs>
        <w:jc w:val="both"/>
        <w:rPr>
          <w:b/>
          <w:i/>
          <w:sz w:val="28"/>
          <w:lang w:val="uk-UA"/>
        </w:rPr>
      </w:pPr>
    </w:p>
    <w:p w:rsidR="00687BE2" w:rsidRDefault="00687BE2" w:rsidP="00781466">
      <w:pPr>
        <w:tabs>
          <w:tab w:val="left" w:pos="7088"/>
          <w:tab w:val="left" w:pos="8931"/>
        </w:tabs>
        <w:jc w:val="both"/>
        <w:rPr>
          <w:b/>
          <w:i/>
          <w:sz w:val="28"/>
          <w:lang w:val="uk-UA"/>
        </w:rPr>
      </w:pPr>
    </w:p>
    <w:p w:rsidR="003C7890" w:rsidRDefault="003C7890" w:rsidP="003F5B42">
      <w:pPr>
        <w:ind w:left="5220"/>
        <w:jc w:val="center"/>
        <w:rPr>
          <w:sz w:val="24"/>
          <w:szCs w:val="24"/>
          <w:lang w:val="uk-UA"/>
        </w:rPr>
      </w:pPr>
    </w:p>
    <w:p w:rsidR="00862A27" w:rsidRDefault="00862A27" w:rsidP="003F5B42">
      <w:pPr>
        <w:ind w:left="5220"/>
        <w:jc w:val="center"/>
        <w:rPr>
          <w:sz w:val="24"/>
          <w:szCs w:val="24"/>
          <w:lang w:val="uk-UA"/>
        </w:rPr>
      </w:pPr>
    </w:p>
    <w:p w:rsidR="00862A27" w:rsidRDefault="00862A27" w:rsidP="003F5B42">
      <w:pPr>
        <w:ind w:left="5220"/>
        <w:jc w:val="center"/>
        <w:rPr>
          <w:sz w:val="24"/>
          <w:szCs w:val="24"/>
          <w:lang w:val="uk-UA"/>
        </w:rPr>
      </w:pPr>
    </w:p>
    <w:p w:rsidR="00862A27" w:rsidRDefault="00862A27" w:rsidP="003F5B42">
      <w:pPr>
        <w:ind w:left="5220"/>
        <w:jc w:val="center"/>
        <w:rPr>
          <w:sz w:val="24"/>
          <w:szCs w:val="24"/>
          <w:lang w:val="uk-UA"/>
        </w:rPr>
      </w:pPr>
    </w:p>
    <w:p w:rsidR="00862A27" w:rsidRDefault="00862A27" w:rsidP="003F5B42">
      <w:pPr>
        <w:ind w:left="5220"/>
        <w:jc w:val="center"/>
        <w:rPr>
          <w:sz w:val="24"/>
          <w:szCs w:val="24"/>
          <w:lang w:val="uk-UA"/>
        </w:rPr>
      </w:pPr>
    </w:p>
    <w:p w:rsidR="003F5B42" w:rsidRPr="0083727A" w:rsidRDefault="003F5B42" w:rsidP="003F5B42">
      <w:pPr>
        <w:ind w:left="5220"/>
        <w:jc w:val="center"/>
        <w:rPr>
          <w:sz w:val="24"/>
          <w:szCs w:val="24"/>
          <w:lang w:val="uk-UA"/>
        </w:rPr>
      </w:pPr>
      <w:r w:rsidRPr="0083727A">
        <w:rPr>
          <w:sz w:val="24"/>
          <w:szCs w:val="24"/>
          <w:lang w:val="uk-UA"/>
        </w:rPr>
        <w:lastRenderedPageBreak/>
        <w:t>Додаток  1</w:t>
      </w:r>
    </w:p>
    <w:p w:rsidR="003F5B42" w:rsidRDefault="003F5B42" w:rsidP="003F5B42">
      <w:pPr>
        <w:ind w:left="5220"/>
        <w:jc w:val="right"/>
        <w:rPr>
          <w:sz w:val="24"/>
          <w:szCs w:val="24"/>
          <w:lang w:val="uk-UA"/>
        </w:rPr>
      </w:pPr>
      <w:r>
        <w:rPr>
          <w:sz w:val="24"/>
          <w:szCs w:val="24"/>
          <w:lang w:val="uk-UA"/>
        </w:rPr>
        <w:t xml:space="preserve">                </w:t>
      </w:r>
      <w:r w:rsidRPr="0083727A">
        <w:rPr>
          <w:sz w:val="24"/>
          <w:szCs w:val="24"/>
          <w:lang w:val="uk-UA"/>
        </w:rPr>
        <w:t>до рішення викон</w:t>
      </w:r>
      <w:r>
        <w:rPr>
          <w:sz w:val="24"/>
          <w:szCs w:val="24"/>
          <w:lang w:val="uk-UA"/>
        </w:rPr>
        <w:t xml:space="preserve">авчого </w:t>
      </w:r>
      <w:r w:rsidRPr="0083727A">
        <w:rPr>
          <w:sz w:val="24"/>
          <w:szCs w:val="24"/>
          <w:lang w:val="uk-UA"/>
        </w:rPr>
        <w:t>ком</w:t>
      </w:r>
      <w:r>
        <w:rPr>
          <w:sz w:val="24"/>
          <w:szCs w:val="24"/>
          <w:lang w:val="uk-UA"/>
        </w:rPr>
        <w:t>ітету</w:t>
      </w:r>
    </w:p>
    <w:p w:rsidR="003F5B42" w:rsidRDefault="003F5B42" w:rsidP="003F5B42">
      <w:pPr>
        <w:ind w:left="6120"/>
        <w:rPr>
          <w:sz w:val="24"/>
          <w:szCs w:val="24"/>
          <w:lang w:val="uk-UA"/>
        </w:rPr>
      </w:pPr>
      <w:r>
        <w:rPr>
          <w:sz w:val="24"/>
          <w:szCs w:val="24"/>
          <w:lang w:val="uk-UA"/>
        </w:rPr>
        <w:t xml:space="preserve"> Вільногірської міської ради </w:t>
      </w:r>
    </w:p>
    <w:p w:rsidR="003F5B42" w:rsidRDefault="003F5B42" w:rsidP="003F5B42">
      <w:pPr>
        <w:ind w:left="6120"/>
        <w:rPr>
          <w:sz w:val="24"/>
          <w:szCs w:val="24"/>
          <w:lang w:val="uk-UA"/>
        </w:rPr>
      </w:pPr>
      <w:r>
        <w:rPr>
          <w:sz w:val="24"/>
          <w:szCs w:val="24"/>
          <w:lang w:val="uk-UA"/>
        </w:rPr>
        <w:t xml:space="preserve"> Дніпропетровської області</w:t>
      </w:r>
    </w:p>
    <w:p w:rsidR="003F5B42" w:rsidRPr="0083727A" w:rsidRDefault="003F5B42" w:rsidP="003F5B42">
      <w:pPr>
        <w:ind w:left="6120"/>
        <w:rPr>
          <w:sz w:val="24"/>
          <w:szCs w:val="24"/>
          <w:lang w:val="uk-UA"/>
        </w:rPr>
      </w:pPr>
      <w:r>
        <w:rPr>
          <w:sz w:val="24"/>
          <w:szCs w:val="24"/>
          <w:lang w:val="uk-UA"/>
        </w:rPr>
        <w:t xml:space="preserve"> _</w:t>
      </w:r>
      <w:r w:rsidRPr="0083727A">
        <w:rPr>
          <w:sz w:val="24"/>
          <w:szCs w:val="24"/>
          <w:lang w:val="uk-UA"/>
        </w:rPr>
        <w:t>________  №____</w:t>
      </w:r>
      <w:r>
        <w:rPr>
          <w:sz w:val="24"/>
          <w:szCs w:val="24"/>
          <w:lang w:val="uk-UA"/>
        </w:rPr>
        <w:t>____</w:t>
      </w:r>
      <w:r w:rsidRPr="0083727A">
        <w:rPr>
          <w:sz w:val="24"/>
          <w:szCs w:val="24"/>
          <w:lang w:val="uk-UA"/>
        </w:rPr>
        <w:t>___</w:t>
      </w:r>
    </w:p>
    <w:p w:rsidR="001C2889" w:rsidRDefault="008B2F9C" w:rsidP="00D3236A">
      <w:pPr>
        <w:rPr>
          <w:sz w:val="22"/>
          <w:szCs w:val="22"/>
          <w:lang w:val="uk-UA"/>
        </w:rPr>
      </w:pPr>
      <w:r w:rsidRPr="0083727A">
        <w:rPr>
          <w:sz w:val="24"/>
          <w:szCs w:val="24"/>
          <w:lang w:val="uk-UA"/>
        </w:rPr>
        <w:t xml:space="preserve">                                                                                                                      </w:t>
      </w:r>
    </w:p>
    <w:p w:rsidR="00430F29" w:rsidRPr="0083727A" w:rsidRDefault="00CF1ABE" w:rsidP="005D2F81">
      <w:pPr>
        <w:tabs>
          <w:tab w:val="left" w:pos="6495"/>
        </w:tabs>
        <w:ind w:left="5400"/>
        <w:jc w:val="right"/>
        <w:rPr>
          <w:rFonts w:ascii="Times New Roman CYR" w:hAnsi="Times New Roman CYR" w:cs="Times New Roman CYR"/>
          <w:b/>
          <w:sz w:val="24"/>
          <w:szCs w:val="24"/>
          <w:lang w:val="uk-UA"/>
        </w:rPr>
      </w:pPr>
      <w:r w:rsidRPr="0083727A">
        <w:rPr>
          <w:sz w:val="22"/>
          <w:szCs w:val="22"/>
          <w:lang w:val="uk-UA"/>
        </w:rPr>
        <w:t xml:space="preserve">       </w:t>
      </w:r>
      <w:r w:rsidR="005C14EC" w:rsidRPr="0083727A">
        <w:rPr>
          <w:sz w:val="22"/>
          <w:szCs w:val="22"/>
          <w:lang w:val="uk-UA"/>
        </w:rPr>
        <w:t xml:space="preserve">             </w:t>
      </w:r>
      <w:r w:rsidR="006F2ED6" w:rsidRPr="0083727A">
        <w:rPr>
          <w:sz w:val="22"/>
          <w:szCs w:val="22"/>
          <w:lang w:val="uk-UA"/>
        </w:rPr>
        <w:t xml:space="preserve">        </w:t>
      </w:r>
    </w:p>
    <w:p w:rsidR="002B2EC2" w:rsidRPr="0083727A" w:rsidRDefault="002B2EC2" w:rsidP="002B2EC2">
      <w:pPr>
        <w:widowControl w:val="0"/>
        <w:autoSpaceDE w:val="0"/>
        <w:autoSpaceDN w:val="0"/>
        <w:adjustRightInd w:val="0"/>
        <w:jc w:val="center"/>
        <w:rPr>
          <w:rFonts w:ascii="Times New Roman CYR" w:hAnsi="Times New Roman CYR" w:cs="Times New Roman CYR"/>
          <w:sz w:val="28"/>
          <w:szCs w:val="28"/>
          <w:lang w:val="uk-UA"/>
        </w:rPr>
      </w:pPr>
      <w:r w:rsidRPr="0083727A">
        <w:rPr>
          <w:rFonts w:ascii="Times New Roman CYR" w:hAnsi="Times New Roman CYR" w:cs="Times New Roman CYR"/>
          <w:b/>
          <w:sz w:val="28"/>
          <w:szCs w:val="28"/>
          <w:lang w:val="uk-UA"/>
        </w:rPr>
        <w:t>ПАСПОРТ</w:t>
      </w:r>
    </w:p>
    <w:p w:rsidR="002B2EC2" w:rsidRDefault="002B2EC2" w:rsidP="00C60E62">
      <w:pPr>
        <w:widowControl w:val="0"/>
        <w:autoSpaceDE w:val="0"/>
        <w:autoSpaceDN w:val="0"/>
        <w:adjustRightInd w:val="0"/>
        <w:jc w:val="center"/>
        <w:rPr>
          <w:rFonts w:ascii="Times New Roman CYR" w:hAnsi="Times New Roman CYR" w:cs="Times New Roman CYR"/>
          <w:caps/>
          <w:sz w:val="28"/>
          <w:szCs w:val="28"/>
          <w:lang w:val="uk-UA"/>
        </w:rPr>
      </w:pPr>
      <w:r w:rsidRPr="0083727A">
        <w:rPr>
          <w:rFonts w:ascii="Times New Roman CYR" w:hAnsi="Times New Roman CYR" w:cs="Times New Roman CYR"/>
          <w:caps/>
          <w:sz w:val="28"/>
          <w:szCs w:val="28"/>
          <w:lang w:val="uk-UA"/>
        </w:rPr>
        <w:t>МІСЬКОЇ  цільової ПРОГРАМИ ДЕПАРТАМЕНТУ СОЦІАЛЬНО-ГУМАНІТАРНОЇ ПОЛІТИКИ ВІЛЬНОГІРСЬКОЇ МІСЬКОЇ РАДИ ДНІПРОПЕТРОВСЬКОЇ ОБЛАСТІ</w:t>
      </w:r>
    </w:p>
    <w:p w:rsidR="00C60E62" w:rsidRPr="00C60E62" w:rsidRDefault="00C60E62" w:rsidP="00C60E62">
      <w:pPr>
        <w:widowControl w:val="0"/>
        <w:autoSpaceDE w:val="0"/>
        <w:autoSpaceDN w:val="0"/>
        <w:adjustRightInd w:val="0"/>
        <w:jc w:val="center"/>
        <w:rPr>
          <w:rFonts w:ascii="Times New Roman CYR" w:hAnsi="Times New Roman CYR" w:cs="Times New Roman CYR"/>
          <w:caps/>
          <w:sz w:val="28"/>
          <w:szCs w:val="28"/>
          <w:lang w:val="uk-UA"/>
        </w:rPr>
      </w:pPr>
    </w:p>
    <w:p w:rsidR="002B2EC2" w:rsidRPr="0083727A" w:rsidRDefault="002B2EC2" w:rsidP="00430F29">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b/>
          <w:sz w:val="28"/>
          <w:szCs w:val="28"/>
          <w:lang w:val="uk-UA"/>
        </w:rPr>
        <w:t>1.</w:t>
      </w:r>
      <w:r w:rsidRPr="0083727A">
        <w:rPr>
          <w:rFonts w:ascii="Times New Roman CYR" w:hAnsi="Times New Roman CYR" w:cs="Times New Roman CYR"/>
          <w:sz w:val="28"/>
          <w:szCs w:val="28"/>
          <w:lang w:val="uk-UA"/>
        </w:rPr>
        <w:t xml:space="preserve"> </w:t>
      </w:r>
      <w:r w:rsidRPr="0083727A">
        <w:rPr>
          <w:rFonts w:ascii="Times New Roman CYR" w:hAnsi="Times New Roman CYR" w:cs="Times New Roman CYR"/>
          <w:b/>
          <w:sz w:val="28"/>
          <w:szCs w:val="28"/>
          <w:lang w:val="uk-UA"/>
        </w:rPr>
        <w:t>Назва</w:t>
      </w:r>
      <w:r w:rsidRPr="0083727A">
        <w:rPr>
          <w:rFonts w:ascii="Times New Roman CYR" w:hAnsi="Times New Roman CYR" w:cs="Times New Roman CYR"/>
          <w:sz w:val="28"/>
          <w:szCs w:val="28"/>
          <w:lang w:val="uk-UA"/>
        </w:rPr>
        <w:t>: «З думкою про людей»</w:t>
      </w:r>
      <w:r w:rsidRPr="0083727A">
        <w:rPr>
          <w:rFonts w:ascii="Times New Roman CYR" w:hAnsi="Times New Roman CYR" w:cs="Times New Roman CYR"/>
          <w:sz w:val="28"/>
          <w:szCs w:val="28"/>
        </w:rPr>
        <w:t xml:space="preserve"> </w:t>
      </w:r>
      <w:r w:rsidRPr="0083727A">
        <w:rPr>
          <w:rFonts w:ascii="Times New Roman CYR" w:hAnsi="Times New Roman CYR" w:cs="Times New Roman CYR"/>
          <w:sz w:val="28"/>
          <w:szCs w:val="28"/>
          <w:lang w:val="uk-UA"/>
        </w:rPr>
        <w:t xml:space="preserve">на </w:t>
      </w:r>
      <w:r w:rsidRPr="0083727A">
        <w:rPr>
          <w:rFonts w:ascii="Times New Roman CYR" w:hAnsi="Times New Roman CYR" w:cs="Times New Roman CYR"/>
          <w:sz w:val="28"/>
          <w:szCs w:val="28"/>
        </w:rPr>
        <w:t>201</w:t>
      </w:r>
      <w:r w:rsidR="00F3719A" w:rsidRPr="0083727A">
        <w:rPr>
          <w:rFonts w:ascii="Times New Roman CYR" w:hAnsi="Times New Roman CYR" w:cs="Times New Roman CYR"/>
          <w:sz w:val="28"/>
          <w:szCs w:val="28"/>
        </w:rPr>
        <w:t>5</w:t>
      </w:r>
      <w:r w:rsidRPr="0083727A">
        <w:rPr>
          <w:rFonts w:ascii="Times New Roman CYR" w:hAnsi="Times New Roman CYR" w:cs="Times New Roman CYR"/>
          <w:sz w:val="28"/>
          <w:szCs w:val="28"/>
          <w:lang w:val="uk-UA"/>
        </w:rPr>
        <w:t xml:space="preserve"> – 201</w:t>
      </w:r>
      <w:r w:rsidR="00A0242C" w:rsidRPr="0083727A">
        <w:rPr>
          <w:rFonts w:ascii="Times New Roman CYR" w:hAnsi="Times New Roman CYR" w:cs="Times New Roman CYR"/>
          <w:sz w:val="28"/>
          <w:szCs w:val="28"/>
          <w:lang w:val="uk-UA"/>
        </w:rPr>
        <w:t>9</w:t>
      </w:r>
      <w:r w:rsidRPr="0083727A">
        <w:rPr>
          <w:rFonts w:ascii="Times New Roman CYR" w:hAnsi="Times New Roman CYR" w:cs="Times New Roman CYR"/>
          <w:sz w:val="28"/>
          <w:szCs w:val="28"/>
          <w:lang w:val="uk-UA"/>
        </w:rPr>
        <w:t xml:space="preserve"> роки</w:t>
      </w:r>
    </w:p>
    <w:p w:rsidR="001C2889" w:rsidRDefault="001C2889" w:rsidP="007B24A8">
      <w:pPr>
        <w:ind w:firstLine="1440"/>
        <w:jc w:val="both"/>
        <w:rPr>
          <w:rFonts w:ascii="Times New Roman CYR" w:hAnsi="Times New Roman CYR" w:cs="Times New Roman CYR"/>
          <w:b/>
          <w:sz w:val="28"/>
          <w:szCs w:val="28"/>
          <w:lang w:val="uk-UA"/>
        </w:rPr>
      </w:pPr>
    </w:p>
    <w:p w:rsidR="00E84351" w:rsidRDefault="00E84351" w:rsidP="00E84351">
      <w:pPr>
        <w:ind w:firstLine="1440"/>
        <w:jc w:val="both"/>
        <w:rPr>
          <w:sz w:val="28"/>
          <w:szCs w:val="28"/>
          <w:lang w:val="uk-UA"/>
        </w:rPr>
      </w:pPr>
      <w:r>
        <w:rPr>
          <w:rFonts w:ascii="Times New Roman CYR" w:hAnsi="Times New Roman CYR" w:cs="Times New Roman CYR"/>
          <w:b/>
          <w:sz w:val="28"/>
          <w:szCs w:val="28"/>
          <w:lang w:val="uk-UA"/>
        </w:rPr>
        <w:t>2. Код програми:</w:t>
      </w:r>
      <w:r>
        <w:rPr>
          <w:rFonts w:ascii="Times New Roman CYR" w:hAnsi="Times New Roman CYR" w:cs="Times New Roman CYR"/>
          <w:sz w:val="28"/>
          <w:szCs w:val="28"/>
          <w:lang w:val="uk-UA"/>
        </w:rPr>
        <w:t xml:space="preserve"> КПКВК МБ 0813031 </w:t>
      </w:r>
      <w:r>
        <w:rPr>
          <w:sz w:val="28"/>
          <w:szCs w:val="28"/>
          <w:lang w:val="uk-UA"/>
        </w:rPr>
        <w:t>«Надання інших пільг окремим категоріям громадян відповідно до законодавства» (</w:t>
      </w:r>
      <w:r>
        <w:rPr>
          <w:rFonts w:ascii="Times New Roman CYR" w:hAnsi="Times New Roman CYR" w:cs="Times New Roman CYR"/>
          <w:sz w:val="28"/>
          <w:szCs w:val="28"/>
          <w:lang w:val="uk-UA"/>
        </w:rPr>
        <w:t xml:space="preserve">КПКВК 1513031 </w:t>
      </w:r>
      <w:r>
        <w:rPr>
          <w:sz w:val="28"/>
          <w:szCs w:val="28"/>
          <w:lang w:val="uk-UA"/>
        </w:rPr>
        <w:t>(КФК 090203)</w:t>
      </w:r>
      <w:r>
        <w:rPr>
          <w:rFonts w:ascii="Times New Roman CYR" w:hAnsi="Times New Roman CYR" w:cs="Times New Roman CYR"/>
          <w:sz w:val="28"/>
          <w:szCs w:val="28"/>
          <w:lang w:val="uk-UA"/>
        </w:rPr>
        <w:t xml:space="preserve">, КПКВК 1513033 (КФК 090209)), КПКВК МБ 0813032 </w:t>
      </w:r>
      <w:r>
        <w:rPr>
          <w:sz w:val="28"/>
          <w:szCs w:val="28"/>
          <w:lang w:val="uk-UA"/>
        </w:rPr>
        <w:t>«Надання пільг окремим категоріям громадян з оплати послуг зв’язку» (</w:t>
      </w:r>
      <w:r>
        <w:rPr>
          <w:rFonts w:ascii="Times New Roman CYR" w:hAnsi="Times New Roman CYR" w:cs="Times New Roman CYR"/>
          <w:sz w:val="28"/>
          <w:szCs w:val="28"/>
          <w:lang w:val="uk-UA"/>
        </w:rPr>
        <w:t xml:space="preserve">КПКВК 1513034 </w:t>
      </w:r>
      <w:r>
        <w:rPr>
          <w:sz w:val="28"/>
          <w:szCs w:val="28"/>
          <w:lang w:val="uk-UA"/>
        </w:rPr>
        <w:t xml:space="preserve">(КФК 090214)), </w:t>
      </w:r>
      <w:r>
        <w:rPr>
          <w:rFonts w:ascii="Times New Roman CYR" w:hAnsi="Times New Roman CYR" w:cs="Times New Roman CYR"/>
          <w:sz w:val="28"/>
          <w:szCs w:val="28"/>
          <w:lang w:val="uk-UA"/>
        </w:rPr>
        <w:t xml:space="preserve">КПКВК МБ 0813033 </w:t>
      </w:r>
      <w:r>
        <w:rPr>
          <w:sz w:val="28"/>
          <w:szCs w:val="28"/>
          <w:lang w:val="uk-UA"/>
        </w:rPr>
        <w:t>«Компенсаційні виплати на пільговий проїзд автомобільним транспортом окремим категоріям громадян» (</w:t>
      </w:r>
      <w:r>
        <w:rPr>
          <w:rFonts w:ascii="Times New Roman CYR" w:hAnsi="Times New Roman CYR" w:cs="Times New Roman CYR"/>
          <w:sz w:val="28"/>
          <w:szCs w:val="28"/>
          <w:lang w:val="uk-UA"/>
        </w:rPr>
        <w:t xml:space="preserve">КПКВК 1513035 </w:t>
      </w:r>
      <w:r>
        <w:rPr>
          <w:sz w:val="28"/>
          <w:szCs w:val="28"/>
          <w:lang w:val="uk-UA"/>
        </w:rPr>
        <w:t xml:space="preserve">(КФК 170102)), </w:t>
      </w:r>
      <w:r>
        <w:rPr>
          <w:rFonts w:ascii="Times New Roman CYR" w:hAnsi="Times New Roman CYR" w:cs="Times New Roman CYR"/>
          <w:sz w:val="28"/>
          <w:szCs w:val="28"/>
          <w:lang w:val="uk-UA"/>
        </w:rPr>
        <w:t xml:space="preserve">КПКВК МБ 0813035 </w:t>
      </w:r>
      <w:r>
        <w:rPr>
          <w:sz w:val="28"/>
          <w:szCs w:val="28"/>
          <w:lang w:val="uk-UA"/>
        </w:rPr>
        <w:t>«Компенсаційні виплати за пільговий проїзд окремих категорій громадян на залізничному транспорті» (</w:t>
      </w:r>
      <w:r>
        <w:rPr>
          <w:rFonts w:ascii="Times New Roman CYR" w:hAnsi="Times New Roman CYR" w:cs="Times New Roman CYR"/>
          <w:sz w:val="28"/>
          <w:szCs w:val="28"/>
          <w:lang w:val="uk-UA"/>
        </w:rPr>
        <w:t xml:space="preserve">КПКВК 1513037 </w:t>
      </w:r>
      <w:r>
        <w:rPr>
          <w:sz w:val="28"/>
          <w:szCs w:val="28"/>
          <w:lang w:val="uk-UA"/>
        </w:rPr>
        <w:t>(КФК 170302)),</w:t>
      </w:r>
      <w:r>
        <w:rPr>
          <w:rFonts w:ascii="Times New Roman CYR" w:hAnsi="Times New Roman CYR" w:cs="Times New Roman CYR"/>
          <w:sz w:val="28"/>
          <w:szCs w:val="28"/>
          <w:lang w:val="uk-UA"/>
        </w:rPr>
        <w:t xml:space="preserve"> КПКВК МБ 081316</w:t>
      </w:r>
      <w:r w:rsidR="00BF3C0C">
        <w:rPr>
          <w:rFonts w:ascii="Times New Roman CYR" w:hAnsi="Times New Roman CYR" w:cs="Times New Roman CYR"/>
          <w:sz w:val="28"/>
          <w:szCs w:val="28"/>
          <w:lang w:val="uk-UA"/>
        </w:rPr>
        <w:t>0</w:t>
      </w:r>
      <w:r>
        <w:rPr>
          <w:rFonts w:ascii="Times New Roman CYR" w:hAnsi="Times New Roman CYR" w:cs="Times New Roman CYR"/>
          <w:sz w:val="28"/>
          <w:szCs w:val="28"/>
          <w:lang w:val="uk-UA"/>
        </w:rPr>
        <w:t xml:space="preserve"> </w:t>
      </w:r>
      <w:r>
        <w:rPr>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Pr>
          <w:rFonts w:ascii="Times New Roman CYR" w:hAnsi="Times New Roman CYR" w:cs="Times New Roman CYR"/>
          <w:sz w:val="28"/>
          <w:szCs w:val="28"/>
          <w:lang w:val="uk-UA"/>
        </w:rPr>
        <w:t xml:space="preserve">КПКВК 1513181 </w:t>
      </w:r>
      <w:r>
        <w:rPr>
          <w:sz w:val="28"/>
          <w:szCs w:val="28"/>
          <w:lang w:val="uk-UA"/>
        </w:rPr>
        <w:t>(КФК 091205)),</w:t>
      </w:r>
      <w:r>
        <w:rPr>
          <w:rFonts w:ascii="Times New Roman CYR" w:hAnsi="Times New Roman CYR" w:cs="Times New Roman CYR"/>
          <w:sz w:val="28"/>
          <w:szCs w:val="28"/>
          <w:lang w:val="uk-UA"/>
        </w:rPr>
        <w:t xml:space="preserve"> КПКВК МБ 08131</w:t>
      </w:r>
      <w:r w:rsidR="00BF3C0C">
        <w:rPr>
          <w:rFonts w:ascii="Times New Roman CYR" w:hAnsi="Times New Roman CYR" w:cs="Times New Roman CYR"/>
          <w:sz w:val="28"/>
          <w:szCs w:val="28"/>
          <w:lang w:val="uk-UA"/>
        </w:rPr>
        <w:t>9</w:t>
      </w:r>
      <w:r>
        <w:rPr>
          <w:rFonts w:ascii="Times New Roman CYR" w:hAnsi="Times New Roman CYR" w:cs="Times New Roman CYR"/>
          <w:sz w:val="28"/>
          <w:szCs w:val="28"/>
          <w:lang w:val="uk-UA"/>
        </w:rPr>
        <w:t xml:space="preserve">1 </w:t>
      </w:r>
      <w:r>
        <w:rPr>
          <w:sz w:val="28"/>
          <w:szCs w:val="28"/>
          <w:lang w:val="uk-UA"/>
        </w:rPr>
        <w:t>«Інші видатки на соціальний захист ветеранів війни та праці»</w:t>
      </w:r>
      <w:r>
        <w:rPr>
          <w:rFonts w:ascii="Times New Roman CYR" w:hAnsi="Times New Roman CYR" w:cs="Times New Roman CYR"/>
          <w:sz w:val="28"/>
          <w:szCs w:val="28"/>
          <w:lang w:val="uk-UA"/>
        </w:rPr>
        <w:t xml:space="preserve"> (КПКВК 1513201 </w:t>
      </w:r>
      <w:r>
        <w:rPr>
          <w:sz w:val="28"/>
          <w:szCs w:val="28"/>
          <w:lang w:val="uk-UA"/>
        </w:rPr>
        <w:t xml:space="preserve">(КФК 090416)), </w:t>
      </w:r>
      <w:r>
        <w:rPr>
          <w:rFonts w:ascii="Times New Roman CYR" w:hAnsi="Times New Roman CYR" w:cs="Times New Roman CYR"/>
          <w:sz w:val="28"/>
          <w:szCs w:val="28"/>
          <w:lang w:val="uk-UA"/>
        </w:rPr>
        <w:t>КПКВК МБ 08131</w:t>
      </w:r>
      <w:r w:rsidR="00BF3C0C">
        <w:rPr>
          <w:rFonts w:ascii="Times New Roman CYR" w:hAnsi="Times New Roman CYR" w:cs="Times New Roman CYR"/>
          <w:sz w:val="28"/>
          <w:szCs w:val="28"/>
          <w:lang w:val="uk-UA"/>
        </w:rPr>
        <w:t>9</w:t>
      </w:r>
      <w:r>
        <w:rPr>
          <w:rFonts w:ascii="Times New Roman CYR" w:hAnsi="Times New Roman CYR" w:cs="Times New Roman CYR"/>
          <w:sz w:val="28"/>
          <w:szCs w:val="28"/>
          <w:lang w:val="uk-UA"/>
        </w:rPr>
        <w:t>2</w:t>
      </w:r>
      <w:r>
        <w:rPr>
          <w:sz w:val="28"/>
          <w:szCs w:val="28"/>
          <w:lang w:val="uk-UA"/>
        </w:rPr>
        <w:t xml:space="preserve"> «Надання фінансової підтримки громадським організаціям ветеранів</w:t>
      </w:r>
      <w:r w:rsidR="00BF3C0C">
        <w:rPr>
          <w:sz w:val="28"/>
          <w:szCs w:val="28"/>
          <w:lang w:val="uk-UA"/>
        </w:rPr>
        <w:t xml:space="preserve"> і </w:t>
      </w:r>
      <w:r w:rsidR="00BF3C0C" w:rsidRPr="0034462D">
        <w:rPr>
          <w:sz w:val="28"/>
          <w:szCs w:val="28"/>
          <w:lang w:val="uk-UA"/>
        </w:rPr>
        <w:t>осіб з інвалідністю</w:t>
      </w:r>
      <w:r w:rsidRPr="0034462D">
        <w:rPr>
          <w:sz w:val="28"/>
          <w:szCs w:val="28"/>
          <w:lang w:val="uk-UA"/>
        </w:rPr>
        <w:t>, діяльність яких має соціальну спрямованість» (</w:t>
      </w:r>
      <w:r w:rsidRPr="0034462D">
        <w:rPr>
          <w:rFonts w:ascii="Times New Roman CYR" w:hAnsi="Times New Roman CYR" w:cs="Times New Roman CYR"/>
          <w:sz w:val="28"/>
          <w:szCs w:val="28"/>
          <w:lang w:val="uk-UA"/>
        </w:rPr>
        <w:t xml:space="preserve">КПКВК 1513202 </w:t>
      </w:r>
      <w:r w:rsidRPr="0034462D">
        <w:rPr>
          <w:sz w:val="28"/>
          <w:szCs w:val="28"/>
          <w:lang w:val="uk-UA"/>
        </w:rPr>
        <w:t xml:space="preserve">(КФК 091209)), </w:t>
      </w:r>
      <w:r w:rsidRPr="0034462D">
        <w:rPr>
          <w:rFonts w:ascii="Times New Roman CYR" w:hAnsi="Times New Roman CYR" w:cs="Times New Roman CYR"/>
          <w:sz w:val="28"/>
          <w:szCs w:val="28"/>
          <w:lang w:val="uk-UA"/>
        </w:rPr>
        <w:t>КПКВК МБ 08132</w:t>
      </w:r>
      <w:r w:rsidR="00BF3C0C" w:rsidRPr="0034462D">
        <w:rPr>
          <w:rFonts w:ascii="Times New Roman CYR" w:hAnsi="Times New Roman CYR" w:cs="Times New Roman CYR"/>
          <w:sz w:val="28"/>
          <w:szCs w:val="28"/>
          <w:lang w:val="uk-UA"/>
        </w:rPr>
        <w:t>42</w:t>
      </w:r>
      <w:r w:rsidRPr="0034462D">
        <w:rPr>
          <w:rFonts w:ascii="Times New Roman CYR" w:hAnsi="Times New Roman CYR" w:cs="Times New Roman CYR"/>
          <w:sz w:val="28"/>
          <w:szCs w:val="28"/>
          <w:lang w:val="uk-UA"/>
        </w:rPr>
        <w:t xml:space="preserve"> </w:t>
      </w:r>
      <w:r w:rsidRPr="0034462D">
        <w:rPr>
          <w:sz w:val="28"/>
          <w:szCs w:val="28"/>
          <w:lang w:val="uk-UA"/>
        </w:rPr>
        <w:t>«Інші заходи</w:t>
      </w:r>
      <w:r w:rsidR="00BF3C0C" w:rsidRPr="0034462D">
        <w:rPr>
          <w:sz w:val="28"/>
          <w:szCs w:val="28"/>
          <w:lang w:val="uk-UA"/>
        </w:rPr>
        <w:t xml:space="preserve"> у сфері соціального захисту і соціального забезпечення</w:t>
      </w:r>
      <w:r w:rsidRPr="0034462D">
        <w:rPr>
          <w:sz w:val="28"/>
          <w:szCs w:val="28"/>
          <w:lang w:val="uk-UA"/>
        </w:rPr>
        <w:t>» (</w:t>
      </w:r>
      <w:r w:rsidRPr="0034462D">
        <w:rPr>
          <w:rFonts w:ascii="Times New Roman CYR" w:hAnsi="Times New Roman CYR" w:cs="Times New Roman CYR"/>
          <w:sz w:val="28"/>
          <w:szCs w:val="28"/>
          <w:lang w:val="uk-UA"/>
        </w:rPr>
        <w:t xml:space="preserve">КПКВК 1513400 </w:t>
      </w:r>
      <w:r w:rsidRPr="0034462D">
        <w:rPr>
          <w:sz w:val="28"/>
          <w:szCs w:val="28"/>
          <w:lang w:val="uk-UA"/>
        </w:rPr>
        <w:t xml:space="preserve">(КФК 090412)), КПКВК МБ 0817322 «Будівництво медичних установ та закладів» (КПКВК 1516310), КПКВК </w:t>
      </w:r>
      <w:r w:rsidR="00B96AD2" w:rsidRPr="0034462D">
        <w:rPr>
          <w:sz w:val="28"/>
          <w:szCs w:val="28"/>
          <w:lang w:val="uk-UA"/>
        </w:rPr>
        <w:t>1518600  «Інші видатки»</w:t>
      </w:r>
      <w:r w:rsidRPr="0034462D">
        <w:rPr>
          <w:sz w:val="28"/>
          <w:szCs w:val="28"/>
          <w:lang w:val="uk-UA"/>
        </w:rPr>
        <w:t xml:space="preserve">, </w:t>
      </w:r>
      <w:r w:rsidR="00672932">
        <w:rPr>
          <w:sz w:val="28"/>
          <w:szCs w:val="28"/>
          <w:lang w:val="uk-UA"/>
        </w:rPr>
        <w:t xml:space="preserve">КПКВКМБ 1217310 </w:t>
      </w:r>
      <w:r w:rsidRPr="0034462D">
        <w:rPr>
          <w:sz w:val="28"/>
          <w:szCs w:val="28"/>
          <w:lang w:val="uk-UA"/>
        </w:rPr>
        <w:t>«</w:t>
      </w:r>
      <w:r w:rsidR="00672932">
        <w:rPr>
          <w:sz w:val="28"/>
          <w:szCs w:val="28"/>
          <w:lang w:val="uk-UA"/>
        </w:rPr>
        <w:t>Будівництво об’єктів житлово-комунального господарства»</w:t>
      </w:r>
      <w:r w:rsidRPr="0034462D">
        <w:rPr>
          <w:sz w:val="28"/>
          <w:szCs w:val="28"/>
          <w:lang w:val="uk-UA"/>
        </w:rPr>
        <w:t xml:space="preserve"> (</w:t>
      </w:r>
      <w:r w:rsidR="00672932" w:rsidRPr="0034462D">
        <w:rPr>
          <w:sz w:val="28"/>
          <w:szCs w:val="28"/>
          <w:lang w:val="uk-UA"/>
        </w:rPr>
        <w:t xml:space="preserve">КПКВК 4016310  </w:t>
      </w:r>
      <w:r w:rsidR="00672932">
        <w:rPr>
          <w:sz w:val="28"/>
          <w:szCs w:val="28"/>
          <w:lang w:val="uk-UA"/>
        </w:rPr>
        <w:t>(</w:t>
      </w:r>
      <w:r w:rsidRPr="0034462D">
        <w:rPr>
          <w:sz w:val="28"/>
          <w:szCs w:val="28"/>
          <w:lang w:val="uk-UA"/>
        </w:rPr>
        <w:t>КФК 150101</w:t>
      </w:r>
      <w:r w:rsidR="00672932">
        <w:rPr>
          <w:sz w:val="28"/>
          <w:szCs w:val="28"/>
          <w:lang w:val="uk-UA"/>
        </w:rPr>
        <w:t>)</w:t>
      </w:r>
      <w:r w:rsidRPr="0034462D">
        <w:rPr>
          <w:sz w:val="28"/>
          <w:szCs w:val="28"/>
          <w:lang w:val="uk-UA"/>
        </w:rPr>
        <w:t>).</w:t>
      </w:r>
    </w:p>
    <w:p w:rsidR="00EF1DAD" w:rsidRPr="0034462D" w:rsidRDefault="00EF1DAD" w:rsidP="00E84351">
      <w:pPr>
        <w:ind w:firstLine="1440"/>
        <w:jc w:val="both"/>
        <w:rPr>
          <w:rFonts w:ascii="Times New Roman CYR" w:hAnsi="Times New Roman CYR" w:cs="Times New Roman CYR"/>
          <w:sz w:val="28"/>
          <w:szCs w:val="28"/>
          <w:lang w:val="uk-UA"/>
        </w:rPr>
      </w:pPr>
    </w:p>
    <w:p w:rsidR="00174D21" w:rsidRDefault="0065015F" w:rsidP="00174D21">
      <w:pPr>
        <w:ind w:firstLine="1440"/>
        <w:jc w:val="both"/>
        <w:rPr>
          <w:sz w:val="28"/>
          <w:szCs w:val="28"/>
          <w:lang w:val="uk-UA"/>
        </w:rPr>
      </w:pPr>
      <w:r w:rsidRPr="0034462D">
        <w:rPr>
          <w:rFonts w:ascii="Times New Roman CYR" w:hAnsi="Times New Roman CYR" w:cs="Times New Roman CYR"/>
          <w:b/>
          <w:bCs/>
          <w:sz w:val="28"/>
          <w:szCs w:val="28"/>
          <w:lang w:val="uk-UA"/>
        </w:rPr>
        <w:t>3. Підстава для розроблення:</w:t>
      </w:r>
      <w:r w:rsidRPr="0034462D">
        <w:rPr>
          <w:rFonts w:ascii="Times New Roman CYR" w:hAnsi="Times New Roman CYR" w:cs="Times New Roman CYR"/>
          <w:sz w:val="28"/>
          <w:szCs w:val="28"/>
          <w:lang w:val="uk-UA"/>
        </w:rPr>
        <w:t xml:space="preserve"> </w:t>
      </w:r>
      <w:r w:rsidR="00155A76" w:rsidRPr="0034462D">
        <w:rPr>
          <w:rFonts w:ascii="Times New Roman CYR" w:hAnsi="Times New Roman CYR" w:cs="Times New Roman CYR"/>
          <w:sz w:val="28"/>
          <w:szCs w:val="28"/>
          <w:lang w:val="uk-UA"/>
        </w:rPr>
        <w:t xml:space="preserve">Закон України від 22 жовтня 1993 року № 3551-ХІІ «Про статус ветеранів війни, гарантії  їх соціального захисту» (зі змінами), </w:t>
      </w:r>
      <w:r w:rsidR="00155A76" w:rsidRPr="0034462D">
        <w:rPr>
          <w:sz w:val="28"/>
          <w:szCs w:val="28"/>
          <w:lang w:val="uk-UA"/>
        </w:rPr>
        <w:t xml:space="preserve">Постанова Кабінету Міністрів України від </w:t>
      </w:r>
      <w:r w:rsidR="00155A76" w:rsidRPr="0034462D">
        <w:rPr>
          <w:rFonts w:ascii="Times New Roman CYR" w:hAnsi="Times New Roman CYR" w:cs="Times New Roman CYR"/>
          <w:sz w:val="28"/>
          <w:szCs w:val="28"/>
          <w:lang w:val="uk-UA"/>
        </w:rPr>
        <w:t>31 січня 2007 року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(зі змінами)</w:t>
      </w:r>
      <w:r w:rsidR="00155A76" w:rsidRPr="0034462D">
        <w:rPr>
          <w:sz w:val="28"/>
          <w:szCs w:val="28"/>
          <w:lang w:val="uk-UA"/>
        </w:rPr>
        <w:t>, Закон України від 28 лютого 1991</w:t>
      </w:r>
      <w:r w:rsidR="00155A76" w:rsidRPr="0034462D">
        <w:rPr>
          <w:rFonts w:ascii="Times New Roman CYR" w:hAnsi="Times New Roman CYR" w:cs="Times New Roman CYR"/>
          <w:sz w:val="28"/>
          <w:szCs w:val="28"/>
          <w:lang w:val="uk-UA"/>
        </w:rPr>
        <w:t xml:space="preserve"> року</w:t>
      </w:r>
      <w:r w:rsidR="00155A76" w:rsidRPr="0034462D">
        <w:rPr>
          <w:sz w:val="28"/>
          <w:szCs w:val="28"/>
          <w:lang w:val="uk-UA"/>
        </w:rPr>
        <w:t xml:space="preserve"> № 796-ХІІ «Про статус і соціальний захист громадян, які постраждали внаслідок Чорнобильської катастрофи» </w:t>
      </w:r>
      <w:r w:rsidR="00155A76" w:rsidRPr="0034462D">
        <w:rPr>
          <w:rFonts w:ascii="Times New Roman CYR" w:hAnsi="Times New Roman CYR" w:cs="Times New Roman CYR"/>
          <w:sz w:val="28"/>
          <w:szCs w:val="28"/>
          <w:lang w:val="uk-UA"/>
        </w:rPr>
        <w:t>(зі змінами)</w:t>
      </w:r>
      <w:r w:rsidR="00155A76" w:rsidRPr="0034462D">
        <w:rPr>
          <w:sz w:val="28"/>
          <w:szCs w:val="28"/>
          <w:lang w:val="uk-UA"/>
        </w:rPr>
        <w:t>, Указ Президента України від 10 листопада 2006</w:t>
      </w:r>
      <w:r w:rsidR="00155A76" w:rsidRPr="0034462D">
        <w:rPr>
          <w:rFonts w:ascii="Times New Roman CYR" w:hAnsi="Times New Roman CYR" w:cs="Times New Roman CYR"/>
          <w:sz w:val="28"/>
          <w:szCs w:val="28"/>
          <w:lang w:val="uk-UA"/>
        </w:rPr>
        <w:t xml:space="preserve"> року</w:t>
      </w:r>
      <w:r w:rsidR="00155A76" w:rsidRPr="0034462D">
        <w:rPr>
          <w:sz w:val="28"/>
          <w:szCs w:val="28"/>
          <w:lang w:val="uk-UA"/>
        </w:rPr>
        <w:t xml:space="preserve"> № 945/2006 «Про День вшанування учасників ліквідації наслідків аварії на Чорнобильській АЕС», Закон України від 19 червня 2003 </w:t>
      </w:r>
      <w:r w:rsidR="00155A76" w:rsidRPr="0034462D">
        <w:rPr>
          <w:rFonts w:ascii="Times New Roman CYR" w:hAnsi="Times New Roman CYR" w:cs="Times New Roman CYR"/>
          <w:sz w:val="28"/>
          <w:szCs w:val="28"/>
          <w:lang w:val="uk-UA"/>
        </w:rPr>
        <w:lastRenderedPageBreak/>
        <w:t>року</w:t>
      </w:r>
      <w:r w:rsidR="00155A76" w:rsidRPr="0034462D">
        <w:rPr>
          <w:sz w:val="28"/>
          <w:szCs w:val="28"/>
          <w:lang w:val="uk-UA"/>
        </w:rPr>
        <w:t xml:space="preserve"> № 966-1</w:t>
      </w:r>
      <w:r w:rsidR="00155A76" w:rsidRPr="0034462D">
        <w:rPr>
          <w:sz w:val="28"/>
          <w:szCs w:val="28"/>
          <w:lang w:val="en-US"/>
        </w:rPr>
        <w:t>V</w:t>
      </w:r>
      <w:r w:rsidR="00155A76" w:rsidRPr="0034462D">
        <w:rPr>
          <w:sz w:val="28"/>
          <w:szCs w:val="28"/>
          <w:lang w:val="uk-UA"/>
        </w:rPr>
        <w:t xml:space="preserve"> «Про соціальні послуги», Постанова Кабінету Міністрів України від 29 кв</w:t>
      </w:r>
      <w:r w:rsidR="00155A76" w:rsidRPr="008115C9">
        <w:rPr>
          <w:sz w:val="28"/>
          <w:szCs w:val="28"/>
          <w:lang w:val="uk-UA"/>
        </w:rPr>
        <w:t xml:space="preserve">ітня 2004 </w:t>
      </w:r>
      <w:r w:rsidR="00155A76" w:rsidRPr="008115C9">
        <w:rPr>
          <w:rFonts w:ascii="Times New Roman CYR" w:hAnsi="Times New Roman CYR" w:cs="Times New Roman CYR"/>
          <w:sz w:val="28"/>
          <w:szCs w:val="28"/>
          <w:lang w:val="uk-UA"/>
        </w:rPr>
        <w:t>року</w:t>
      </w:r>
      <w:r w:rsidR="00155A76" w:rsidRPr="008115C9">
        <w:rPr>
          <w:sz w:val="28"/>
          <w:szCs w:val="28"/>
          <w:lang w:val="uk-UA"/>
        </w:rPr>
        <w:t xml:space="preserve"> № 558 «Про затвердження Порядку призначення і виплати компенсації фізичним особам, які надають соціальні послуги» (зі змінами), Закон України від 16 грудня 1993</w:t>
      </w:r>
      <w:r w:rsidR="00155A76" w:rsidRPr="008115C9">
        <w:rPr>
          <w:rFonts w:ascii="Times New Roman CYR" w:hAnsi="Times New Roman CYR" w:cs="Times New Roman CYR"/>
          <w:sz w:val="28"/>
          <w:szCs w:val="28"/>
          <w:lang w:val="uk-UA"/>
        </w:rPr>
        <w:t xml:space="preserve"> року</w:t>
      </w:r>
      <w:r w:rsidR="00155A76" w:rsidRPr="008115C9">
        <w:rPr>
          <w:sz w:val="28"/>
          <w:szCs w:val="28"/>
          <w:lang w:val="uk-UA"/>
        </w:rPr>
        <w:t xml:space="preserve"> № 3721-ХІІ «Про основні засади соціального захисту ветеранів праці та інших громадян похилого віку в Україні» (зі змінами), Закон України від 17 квітня 1991</w:t>
      </w:r>
      <w:r w:rsidR="00155A76" w:rsidRPr="008115C9">
        <w:rPr>
          <w:rFonts w:ascii="Times New Roman CYR" w:hAnsi="Times New Roman CYR" w:cs="Times New Roman CYR"/>
          <w:sz w:val="28"/>
          <w:szCs w:val="28"/>
          <w:lang w:val="uk-UA"/>
        </w:rPr>
        <w:t xml:space="preserve"> року</w:t>
      </w:r>
      <w:r w:rsidR="00155A76" w:rsidRPr="008115C9">
        <w:rPr>
          <w:sz w:val="28"/>
          <w:szCs w:val="28"/>
          <w:lang w:val="uk-UA"/>
        </w:rPr>
        <w:t xml:space="preserve"> № 962-ХІІ «Про реабілітацію жертв політичних репресій на Україні» (зі змінами), Закон України від 21 березня 1991 </w:t>
      </w:r>
      <w:r w:rsidR="00155A76" w:rsidRPr="008115C9">
        <w:rPr>
          <w:rFonts w:ascii="Times New Roman CYR" w:hAnsi="Times New Roman CYR" w:cs="Times New Roman CYR"/>
          <w:sz w:val="28"/>
          <w:szCs w:val="28"/>
          <w:lang w:val="uk-UA"/>
        </w:rPr>
        <w:t>року</w:t>
      </w:r>
      <w:r w:rsidR="00D7602D">
        <w:rPr>
          <w:sz w:val="28"/>
          <w:szCs w:val="28"/>
          <w:lang w:val="uk-UA"/>
        </w:rPr>
        <w:t xml:space="preserve"> № 875-ХІІ (</w:t>
      </w:r>
      <w:r w:rsidR="00155A76" w:rsidRPr="008115C9">
        <w:rPr>
          <w:sz w:val="28"/>
          <w:szCs w:val="28"/>
          <w:lang w:val="uk-UA"/>
        </w:rPr>
        <w:t>з</w:t>
      </w:r>
      <w:r w:rsidR="00D7602D">
        <w:rPr>
          <w:sz w:val="28"/>
          <w:szCs w:val="28"/>
          <w:lang w:val="uk-UA"/>
        </w:rPr>
        <w:t>і</w:t>
      </w:r>
      <w:r w:rsidR="00155A76" w:rsidRPr="008115C9">
        <w:rPr>
          <w:sz w:val="28"/>
          <w:szCs w:val="28"/>
          <w:lang w:val="uk-UA"/>
        </w:rPr>
        <w:t xml:space="preserve"> змінами) «Про основи соціальної захищеності інвалідів в Україні», Постанова Верховної Ради України від 03 грудня 1998</w:t>
      </w:r>
      <w:r w:rsidR="00155A76" w:rsidRPr="008115C9">
        <w:rPr>
          <w:rFonts w:ascii="Times New Roman CYR" w:hAnsi="Times New Roman CYR" w:cs="Times New Roman CYR"/>
          <w:sz w:val="28"/>
          <w:szCs w:val="28"/>
          <w:lang w:val="uk-UA"/>
        </w:rPr>
        <w:t xml:space="preserve"> року</w:t>
      </w:r>
      <w:r w:rsidR="00155A76" w:rsidRPr="008115C9">
        <w:rPr>
          <w:sz w:val="28"/>
          <w:szCs w:val="28"/>
          <w:lang w:val="uk-UA"/>
        </w:rPr>
        <w:t xml:space="preserve"> № 291-ХІ</w:t>
      </w:r>
      <w:r w:rsidR="00155A76" w:rsidRPr="008115C9">
        <w:rPr>
          <w:sz w:val="28"/>
          <w:szCs w:val="28"/>
          <w:lang w:val="en-US"/>
        </w:rPr>
        <w:t>V</w:t>
      </w:r>
      <w:r w:rsidR="00155A76" w:rsidRPr="008115C9">
        <w:rPr>
          <w:sz w:val="28"/>
          <w:szCs w:val="28"/>
          <w:lang w:val="uk-UA"/>
        </w:rPr>
        <w:t xml:space="preserve"> «Про заходи щодо поліпшення соціального захисту інвалідів», </w:t>
      </w:r>
      <w:r w:rsidR="00155A76">
        <w:rPr>
          <w:sz w:val="28"/>
          <w:szCs w:val="28"/>
          <w:lang w:val="uk-UA"/>
        </w:rPr>
        <w:t xml:space="preserve">Постанова Кабінету України від 17 травня 1993 року №354  «Про безплатний проїзд пенсіонерів на транспорті загального користування», </w:t>
      </w:r>
      <w:r w:rsidR="00155A76" w:rsidRPr="008115C9">
        <w:rPr>
          <w:sz w:val="28"/>
          <w:szCs w:val="28"/>
          <w:lang w:val="uk-UA"/>
        </w:rPr>
        <w:t>Закон України від 02 жовтня 1992 року № 2657-</w:t>
      </w:r>
      <w:r w:rsidR="00155A76" w:rsidRPr="008115C9">
        <w:rPr>
          <w:sz w:val="28"/>
          <w:szCs w:val="28"/>
          <w:lang w:val="en-US"/>
        </w:rPr>
        <w:t>XII</w:t>
      </w:r>
      <w:r w:rsidR="00155A76" w:rsidRPr="008115C9">
        <w:rPr>
          <w:sz w:val="28"/>
          <w:szCs w:val="28"/>
          <w:lang w:val="uk-UA"/>
        </w:rPr>
        <w:t xml:space="preserve"> «Про інформацію» (зі змінами), Закон України від 17 березня 2011</w:t>
      </w:r>
      <w:r w:rsidR="00155A76" w:rsidRPr="008115C9">
        <w:rPr>
          <w:rFonts w:ascii="Times New Roman CYR" w:hAnsi="Times New Roman CYR" w:cs="Times New Roman CYR"/>
          <w:sz w:val="28"/>
          <w:szCs w:val="28"/>
          <w:lang w:val="uk-UA"/>
        </w:rPr>
        <w:t xml:space="preserve"> року</w:t>
      </w:r>
      <w:r w:rsidR="00155A76" w:rsidRPr="008115C9">
        <w:rPr>
          <w:sz w:val="28"/>
          <w:szCs w:val="28"/>
          <w:lang w:val="uk-UA"/>
        </w:rPr>
        <w:t xml:space="preserve"> № 3160-</w:t>
      </w:r>
      <w:r w:rsidR="00155A76" w:rsidRPr="008115C9">
        <w:rPr>
          <w:sz w:val="28"/>
          <w:szCs w:val="28"/>
          <w:lang w:val="en-US"/>
        </w:rPr>
        <w:t>V</w:t>
      </w:r>
      <w:r w:rsidR="00155A76" w:rsidRPr="008115C9">
        <w:rPr>
          <w:sz w:val="28"/>
          <w:szCs w:val="28"/>
          <w:lang w:val="uk-UA"/>
        </w:rPr>
        <w:t>І «Про соціальну адаптацію осіб, які відбувають чи відбували покарання у виді обмеження волі або позбавлення волі на певний строк» (зі змінами), Закон  України  від 02 червня 2005</w:t>
      </w:r>
      <w:r w:rsidR="00155A76" w:rsidRPr="008115C9">
        <w:rPr>
          <w:rFonts w:ascii="Times New Roman CYR" w:hAnsi="Times New Roman CYR" w:cs="Times New Roman CYR"/>
          <w:sz w:val="28"/>
          <w:szCs w:val="28"/>
          <w:lang w:val="uk-UA"/>
        </w:rPr>
        <w:t xml:space="preserve"> року</w:t>
      </w:r>
      <w:r w:rsidR="00155A76" w:rsidRPr="008115C9">
        <w:rPr>
          <w:sz w:val="28"/>
          <w:szCs w:val="28"/>
          <w:lang w:val="uk-UA"/>
        </w:rPr>
        <w:t xml:space="preserve"> № 2623-І</w:t>
      </w:r>
      <w:r w:rsidR="00155A76" w:rsidRPr="008115C9">
        <w:rPr>
          <w:sz w:val="28"/>
          <w:szCs w:val="28"/>
          <w:lang w:val="en-US"/>
        </w:rPr>
        <w:t>V</w:t>
      </w:r>
      <w:r w:rsidR="00155A76" w:rsidRPr="008115C9">
        <w:rPr>
          <w:sz w:val="28"/>
          <w:szCs w:val="28"/>
          <w:lang w:val="uk-UA"/>
        </w:rPr>
        <w:t xml:space="preserve"> «Про основи соціального захисту бездомних осіб і безпритульних дітей» (зі змінами), Закон України від 06 квітня 2000 року № 1645-ІІІ «Про захист населення від інфекційних хвороб» (зі змінами), Закон України від 23 червня 1995 року № 239/95-ВР «Про донорство крові та її компонентів» (зі змінами), Закон України від 12 грудня 1991 року № 1972-</w:t>
      </w:r>
      <w:r w:rsidR="00155A76" w:rsidRPr="008115C9">
        <w:rPr>
          <w:sz w:val="28"/>
          <w:szCs w:val="28"/>
          <w:lang w:val="en-US"/>
        </w:rPr>
        <w:t>XII</w:t>
      </w:r>
      <w:r w:rsidR="00155A76" w:rsidRPr="008115C9">
        <w:rPr>
          <w:sz w:val="28"/>
          <w:szCs w:val="28"/>
          <w:lang w:val="uk-UA"/>
        </w:rPr>
        <w:t xml:space="preserve"> «Про протидію поширенню хвороб, зумовлених вірусом імунодефіциту людини (ВІЛ) та правовий і соціальний захист людей, які живуть з ВІЛ» (зі змінами), Закон України від 05 липня 2011 року № 2586-ІІІ «Про протидію захворюванню на туберкульоз», Закон України від 15 лютого 1995 року № 62/95-ВР «Про заходи протидії незаконному обігу наркотичних засобів, психотропних речовин і прекурсорів та зловживанню ними» (зі змінами), Закон України від 19 лютого 2009 року № 1026-</w:t>
      </w:r>
      <w:r w:rsidR="00155A76" w:rsidRPr="008115C9">
        <w:rPr>
          <w:sz w:val="28"/>
          <w:szCs w:val="28"/>
          <w:lang w:val="en-US"/>
        </w:rPr>
        <w:t>V</w:t>
      </w:r>
      <w:r w:rsidR="00155A76" w:rsidRPr="008115C9">
        <w:rPr>
          <w:sz w:val="28"/>
          <w:szCs w:val="28"/>
          <w:lang w:val="uk-UA"/>
        </w:rPr>
        <w:t xml:space="preserve">І </w:t>
      </w:r>
      <w:r w:rsidR="00155A76" w:rsidRPr="008115C9">
        <w:rPr>
          <w:rStyle w:val="rvts23"/>
          <w:b/>
          <w:bCs/>
          <w:sz w:val="28"/>
          <w:szCs w:val="28"/>
          <w:lang w:val="uk-UA"/>
        </w:rPr>
        <w:t>«</w:t>
      </w:r>
      <w:r w:rsidR="00155A76" w:rsidRPr="008115C9">
        <w:rPr>
          <w:rStyle w:val="rvts23"/>
          <w:bCs/>
          <w:sz w:val="28"/>
          <w:szCs w:val="28"/>
          <w:lang w:val="uk-UA"/>
        </w:rPr>
        <w:t xml:space="preserve">Про затвердження Загальнодержавної програми забезпечення профілактики ВІЛ-інфекції, лікування, догляду та підтримки ВІЛ-інфікованих і хворих на СНІД на 2009-2013 роки» (зі змінами), </w:t>
      </w:r>
      <w:r w:rsidR="00155A76" w:rsidRPr="008115C9">
        <w:rPr>
          <w:sz w:val="28"/>
          <w:szCs w:val="28"/>
          <w:lang w:val="uk-UA"/>
        </w:rPr>
        <w:t>Постанова Кабінету Міністрів України від 29 грудня 2009 року № 1417 «Деякі питання діяльності територіальних центрів соціального обслуговування (надання соціальних послуг)»</w:t>
      </w:r>
      <w:r w:rsidR="00155A76" w:rsidRPr="007B2A19">
        <w:rPr>
          <w:sz w:val="28"/>
          <w:szCs w:val="28"/>
          <w:lang w:val="uk-UA"/>
        </w:rPr>
        <w:t xml:space="preserve"> </w:t>
      </w:r>
      <w:r w:rsidR="00155A76">
        <w:rPr>
          <w:sz w:val="28"/>
          <w:szCs w:val="28"/>
          <w:lang w:val="uk-UA"/>
        </w:rPr>
        <w:t>(зі змінами)</w:t>
      </w:r>
      <w:r w:rsidR="00155A76" w:rsidRPr="008115C9">
        <w:rPr>
          <w:sz w:val="28"/>
          <w:szCs w:val="28"/>
          <w:lang w:val="uk-UA"/>
        </w:rPr>
        <w:t>, Постанова Кабінету Міністрів України від 29 липня 2009 року № 784 «Про затвердження плану заходів щодо створення безперешкодного життєвого середовища для осіб з обмеженими фізичними можливостями та інших маломобільних груп населення на 2009-2015 роки Безбар’єрна Україна»,  міська Програма «Модернізація комунальної теплоенергетики м. Вільногірськ на період з 2009 р. по 2012 р.», Закон України від 14 жовтня 1992 року № 2694-ХІІ «Про охорону праці» (зі змінами), Закон України від 04 квітня 2013 року № 178-</w:t>
      </w:r>
      <w:r w:rsidR="00155A76" w:rsidRPr="008115C9">
        <w:rPr>
          <w:sz w:val="28"/>
          <w:szCs w:val="28"/>
          <w:lang w:val="en-US"/>
        </w:rPr>
        <w:t>V</w:t>
      </w:r>
      <w:r w:rsidR="00155A76" w:rsidRPr="008115C9">
        <w:rPr>
          <w:sz w:val="28"/>
          <w:szCs w:val="28"/>
          <w:lang w:val="uk-UA"/>
        </w:rPr>
        <w:t xml:space="preserve">ІІ «Про затвердження Загальнодержавної соціальної програми поліпшення стану безпеки, гігієни праці та виробничого </w:t>
      </w:r>
      <w:r w:rsidR="00155A76" w:rsidRPr="0034462D">
        <w:rPr>
          <w:sz w:val="28"/>
          <w:szCs w:val="28"/>
          <w:lang w:val="uk-UA"/>
        </w:rPr>
        <w:t xml:space="preserve">середовища на 2014 – 2018 роки», </w:t>
      </w:r>
      <w:r w:rsidR="0066605A" w:rsidRPr="0034462D">
        <w:rPr>
          <w:sz w:val="28"/>
          <w:szCs w:val="28"/>
          <w:lang w:val="uk-UA"/>
        </w:rPr>
        <w:t xml:space="preserve">розпорядження Кабінету Міністрів України від 14 лютого 2018 року № 99-р «Про затвердження плану заходів на 2018 рік з реалізації Стратегії подолання бідності», </w:t>
      </w:r>
      <w:r w:rsidR="00155A76" w:rsidRPr="0034462D">
        <w:rPr>
          <w:sz w:val="28"/>
          <w:szCs w:val="28"/>
          <w:lang w:val="uk-UA"/>
        </w:rPr>
        <w:t>рішення Дніпропетровської обласної ради від 26 червня 2014 року № 531-26/</w:t>
      </w:r>
      <w:r w:rsidR="00155A76" w:rsidRPr="0034462D">
        <w:rPr>
          <w:sz w:val="28"/>
          <w:szCs w:val="28"/>
          <w:lang w:val="en-US"/>
        </w:rPr>
        <w:t>V</w:t>
      </w:r>
      <w:r w:rsidR="00155A76" w:rsidRPr="0034462D">
        <w:rPr>
          <w:sz w:val="28"/>
          <w:szCs w:val="28"/>
          <w:lang w:val="uk-UA"/>
        </w:rPr>
        <w:t xml:space="preserve">І «Про </w:t>
      </w:r>
      <w:r w:rsidR="00155A76" w:rsidRPr="0034462D">
        <w:rPr>
          <w:sz w:val="28"/>
          <w:szCs w:val="28"/>
          <w:lang w:val="uk-UA"/>
        </w:rPr>
        <w:lastRenderedPageBreak/>
        <w:t>обласну соціальну програму поліпшення стану безпеки, гігієни праці та виробничого середовища в Дніпропетровській області на 2014 – 2018 роки», рішення Дніпропетровської обласної</w:t>
      </w:r>
      <w:r w:rsidR="00155A76" w:rsidRPr="008115C9">
        <w:rPr>
          <w:sz w:val="28"/>
          <w:szCs w:val="28"/>
          <w:lang w:val="uk-UA"/>
        </w:rPr>
        <w:t xml:space="preserve"> ради від 23 січня 2015 року № 612-29/</w:t>
      </w:r>
      <w:r w:rsidR="00155A76" w:rsidRPr="008115C9">
        <w:rPr>
          <w:sz w:val="28"/>
          <w:szCs w:val="28"/>
          <w:lang w:val="en-US"/>
        </w:rPr>
        <w:t>V</w:t>
      </w:r>
      <w:r w:rsidR="00155A76" w:rsidRPr="008115C9">
        <w:rPr>
          <w:sz w:val="28"/>
          <w:szCs w:val="28"/>
          <w:lang w:val="uk-UA"/>
        </w:rPr>
        <w:t xml:space="preserve">І «Про внесення змін до рішення обласної ради від 27 грудня 2011 року №225-10/ </w:t>
      </w:r>
      <w:r w:rsidR="00155A76" w:rsidRPr="008115C9">
        <w:rPr>
          <w:sz w:val="28"/>
          <w:szCs w:val="28"/>
          <w:lang w:val="en-US"/>
        </w:rPr>
        <w:t>V</w:t>
      </w:r>
      <w:r w:rsidR="00155A76" w:rsidRPr="008115C9">
        <w:rPr>
          <w:sz w:val="28"/>
          <w:szCs w:val="28"/>
          <w:lang w:val="uk-UA"/>
        </w:rPr>
        <w:t xml:space="preserve">І  «Про Програму розвитку місцевого самоврядування у Дніпропетровській області на 2012-2016 роки», </w:t>
      </w:r>
      <w:r w:rsidR="000E4F0C" w:rsidRPr="0033646C">
        <w:rPr>
          <w:sz w:val="28"/>
          <w:szCs w:val="28"/>
          <w:lang w:val="uk-UA"/>
        </w:rPr>
        <w:t xml:space="preserve">рішення </w:t>
      </w:r>
      <w:r w:rsidR="000E4F0C" w:rsidRPr="008115C9">
        <w:rPr>
          <w:sz w:val="28"/>
          <w:szCs w:val="28"/>
          <w:lang w:val="uk-UA"/>
        </w:rPr>
        <w:t xml:space="preserve">Дніпропетровської обласної ради </w:t>
      </w:r>
      <w:r w:rsidR="000E4F0C" w:rsidRPr="0033646C">
        <w:rPr>
          <w:sz w:val="28"/>
          <w:szCs w:val="28"/>
          <w:lang w:val="uk-UA"/>
        </w:rPr>
        <w:t xml:space="preserve">від 25 березня 2016 року № 26-3/VІІ </w:t>
      </w:r>
      <w:r w:rsidR="000E4F0C" w:rsidRPr="008115C9">
        <w:rPr>
          <w:sz w:val="28"/>
          <w:szCs w:val="28"/>
          <w:lang w:val="uk-UA"/>
        </w:rPr>
        <w:t>«</w:t>
      </w:r>
      <w:r w:rsidR="000E4F0C" w:rsidRPr="0033646C">
        <w:rPr>
          <w:sz w:val="28"/>
          <w:szCs w:val="28"/>
          <w:lang w:val="uk-UA"/>
        </w:rPr>
        <w:t>Про Порядок використання субвенції з обласного бюджету бюджетам міст, районів та об'єднаних територіальних</w:t>
      </w:r>
      <w:r w:rsidR="000E4F0C">
        <w:rPr>
          <w:sz w:val="28"/>
          <w:szCs w:val="28"/>
          <w:lang w:val="uk-UA"/>
        </w:rPr>
        <w:t xml:space="preserve"> </w:t>
      </w:r>
      <w:r w:rsidR="000E4F0C" w:rsidRPr="0033646C">
        <w:rPr>
          <w:sz w:val="28"/>
          <w:szCs w:val="28"/>
          <w:lang w:val="uk-UA"/>
        </w:rPr>
        <w:t>громад на виконання доручень виборців у 2016 році</w:t>
      </w:r>
      <w:r w:rsidR="000E4F0C">
        <w:rPr>
          <w:sz w:val="28"/>
          <w:szCs w:val="28"/>
          <w:lang w:val="uk-UA"/>
        </w:rPr>
        <w:t xml:space="preserve">», </w:t>
      </w:r>
      <w:r w:rsidR="000E4F0C" w:rsidRPr="0033646C">
        <w:rPr>
          <w:sz w:val="28"/>
          <w:szCs w:val="28"/>
          <w:lang w:val="uk-UA"/>
        </w:rPr>
        <w:t xml:space="preserve">рішення </w:t>
      </w:r>
      <w:r w:rsidR="000E4F0C" w:rsidRPr="008115C9">
        <w:rPr>
          <w:sz w:val="28"/>
          <w:szCs w:val="28"/>
          <w:lang w:val="uk-UA"/>
        </w:rPr>
        <w:t xml:space="preserve">Дніпропетровської обласної ради </w:t>
      </w:r>
      <w:r w:rsidR="000E4F0C" w:rsidRPr="0033646C">
        <w:rPr>
          <w:sz w:val="28"/>
          <w:szCs w:val="28"/>
          <w:lang w:val="uk-UA"/>
        </w:rPr>
        <w:t xml:space="preserve">від </w:t>
      </w:r>
      <w:r w:rsidR="000E4F0C">
        <w:rPr>
          <w:sz w:val="28"/>
          <w:szCs w:val="28"/>
          <w:lang w:val="uk-UA"/>
        </w:rPr>
        <w:t>02 грудня</w:t>
      </w:r>
      <w:r w:rsidR="000E4F0C" w:rsidRPr="0033646C">
        <w:rPr>
          <w:sz w:val="28"/>
          <w:szCs w:val="28"/>
          <w:lang w:val="uk-UA"/>
        </w:rPr>
        <w:t xml:space="preserve"> 2016 року № </w:t>
      </w:r>
      <w:r w:rsidR="000E4F0C">
        <w:rPr>
          <w:sz w:val="28"/>
          <w:szCs w:val="28"/>
          <w:lang w:val="uk-UA"/>
        </w:rPr>
        <w:t>118</w:t>
      </w:r>
      <w:r w:rsidR="000E4F0C" w:rsidRPr="0033646C">
        <w:rPr>
          <w:sz w:val="28"/>
          <w:szCs w:val="28"/>
          <w:lang w:val="uk-UA"/>
        </w:rPr>
        <w:t>-</w:t>
      </w:r>
      <w:r w:rsidR="000E4F0C">
        <w:rPr>
          <w:sz w:val="28"/>
          <w:szCs w:val="28"/>
          <w:lang w:val="uk-UA"/>
        </w:rPr>
        <w:t>7</w:t>
      </w:r>
      <w:r w:rsidR="000E4F0C" w:rsidRPr="0033646C">
        <w:rPr>
          <w:sz w:val="28"/>
          <w:szCs w:val="28"/>
          <w:lang w:val="uk-UA"/>
        </w:rPr>
        <w:t xml:space="preserve">/VІІ </w:t>
      </w:r>
      <w:r w:rsidR="000E4F0C" w:rsidRPr="008115C9">
        <w:rPr>
          <w:sz w:val="28"/>
          <w:szCs w:val="28"/>
          <w:lang w:val="uk-UA"/>
        </w:rPr>
        <w:t>«</w:t>
      </w:r>
      <w:r w:rsidR="000E4F0C" w:rsidRPr="0033646C">
        <w:rPr>
          <w:sz w:val="28"/>
          <w:szCs w:val="28"/>
          <w:lang w:val="uk-UA"/>
        </w:rPr>
        <w:t>Про Порядок використання субвенції з обласного бюджету бюджетам міст, районів та об'єднаних територіальних</w:t>
      </w:r>
      <w:r w:rsidR="000E4F0C">
        <w:rPr>
          <w:sz w:val="28"/>
          <w:szCs w:val="28"/>
          <w:lang w:val="uk-UA"/>
        </w:rPr>
        <w:t xml:space="preserve"> </w:t>
      </w:r>
      <w:r w:rsidR="000E4F0C" w:rsidRPr="0033646C">
        <w:rPr>
          <w:sz w:val="28"/>
          <w:szCs w:val="28"/>
          <w:lang w:val="uk-UA"/>
        </w:rPr>
        <w:t>громад на виконання доручень виборців у 201</w:t>
      </w:r>
      <w:r w:rsidR="000E4F0C">
        <w:rPr>
          <w:sz w:val="28"/>
          <w:szCs w:val="28"/>
          <w:lang w:val="uk-UA"/>
        </w:rPr>
        <w:t>7</w:t>
      </w:r>
      <w:r w:rsidR="000E4F0C" w:rsidRPr="0033646C">
        <w:rPr>
          <w:sz w:val="28"/>
          <w:szCs w:val="28"/>
          <w:lang w:val="uk-UA"/>
        </w:rPr>
        <w:t xml:space="preserve"> році</w:t>
      </w:r>
      <w:r w:rsidR="000E4F0C">
        <w:rPr>
          <w:sz w:val="28"/>
          <w:szCs w:val="28"/>
          <w:lang w:val="uk-UA"/>
        </w:rPr>
        <w:t xml:space="preserve">», </w:t>
      </w:r>
      <w:r w:rsidR="00F23DCE" w:rsidRPr="0033646C">
        <w:rPr>
          <w:sz w:val="28"/>
          <w:szCs w:val="28"/>
          <w:lang w:val="uk-UA"/>
        </w:rPr>
        <w:t xml:space="preserve">рішення </w:t>
      </w:r>
      <w:r w:rsidR="00F23DCE" w:rsidRPr="008115C9">
        <w:rPr>
          <w:sz w:val="28"/>
          <w:szCs w:val="28"/>
          <w:lang w:val="uk-UA"/>
        </w:rPr>
        <w:t xml:space="preserve">Дніпропетровської обласної ради </w:t>
      </w:r>
      <w:r w:rsidR="00F23DCE" w:rsidRPr="0033646C">
        <w:rPr>
          <w:sz w:val="28"/>
          <w:szCs w:val="28"/>
          <w:lang w:val="uk-UA"/>
        </w:rPr>
        <w:t xml:space="preserve">від </w:t>
      </w:r>
      <w:r w:rsidR="00F23DCE" w:rsidRPr="00B000B8">
        <w:rPr>
          <w:sz w:val="28"/>
          <w:szCs w:val="28"/>
          <w:lang w:val="uk-UA"/>
        </w:rPr>
        <w:t>0</w:t>
      </w:r>
      <w:r w:rsidR="00A40174" w:rsidRPr="00B000B8">
        <w:rPr>
          <w:sz w:val="28"/>
          <w:szCs w:val="28"/>
          <w:lang w:val="uk-UA"/>
        </w:rPr>
        <w:t>7</w:t>
      </w:r>
      <w:r w:rsidR="00F23DCE" w:rsidRPr="00B000B8">
        <w:rPr>
          <w:sz w:val="28"/>
          <w:szCs w:val="28"/>
          <w:lang w:val="uk-UA"/>
        </w:rPr>
        <w:t xml:space="preserve"> грудня 201</w:t>
      </w:r>
      <w:r w:rsidR="00A40174" w:rsidRPr="00B000B8">
        <w:rPr>
          <w:sz w:val="28"/>
          <w:szCs w:val="28"/>
          <w:lang w:val="uk-UA"/>
        </w:rPr>
        <w:t>8</w:t>
      </w:r>
      <w:r w:rsidR="00F23DCE" w:rsidRPr="00B000B8">
        <w:rPr>
          <w:sz w:val="28"/>
          <w:szCs w:val="28"/>
          <w:lang w:val="uk-UA"/>
        </w:rPr>
        <w:t xml:space="preserve"> року № </w:t>
      </w:r>
      <w:r w:rsidR="00A40174" w:rsidRPr="00B000B8">
        <w:rPr>
          <w:sz w:val="28"/>
          <w:szCs w:val="28"/>
          <w:lang w:val="uk-UA"/>
        </w:rPr>
        <w:t>399</w:t>
      </w:r>
      <w:r w:rsidR="00F23DCE" w:rsidRPr="00B000B8">
        <w:rPr>
          <w:sz w:val="28"/>
          <w:szCs w:val="28"/>
          <w:lang w:val="uk-UA"/>
        </w:rPr>
        <w:t>-1</w:t>
      </w:r>
      <w:r w:rsidR="00A40174" w:rsidRPr="00B000B8">
        <w:rPr>
          <w:sz w:val="28"/>
          <w:szCs w:val="28"/>
          <w:lang w:val="uk-UA"/>
        </w:rPr>
        <w:t>5</w:t>
      </w:r>
      <w:r w:rsidR="00F23DCE" w:rsidRPr="00B000B8">
        <w:rPr>
          <w:sz w:val="28"/>
          <w:szCs w:val="28"/>
          <w:lang w:val="uk-UA"/>
        </w:rPr>
        <w:t xml:space="preserve">/VІІ «Про Порядок використання субвенції з обласного бюджету бюджетам міст, районів та об'єднаних територіальних громад на виконання доручень виборців </w:t>
      </w:r>
      <w:r w:rsidR="00A40174" w:rsidRPr="00B000B8">
        <w:rPr>
          <w:sz w:val="28"/>
          <w:szCs w:val="28"/>
          <w:lang w:val="uk-UA"/>
        </w:rPr>
        <w:t xml:space="preserve">депутатами обласної ради </w:t>
      </w:r>
      <w:r w:rsidR="00F23DCE" w:rsidRPr="00B000B8">
        <w:rPr>
          <w:sz w:val="28"/>
          <w:szCs w:val="28"/>
          <w:lang w:val="uk-UA"/>
        </w:rPr>
        <w:t>у 201</w:t>
      </w:r>
      <w:r w:rsidR="00A40174" w:rsidRPr="00B000B8">
        <w:rPr>
          <w:sz w:val="28"/>
          <w:szCs w:val="28"/>
          <w:lang w:val="uk-UA"/>
        </w:rPr>
        <w:t>9</w:t>
      </w:r>
      <w:r w:rsidR="00F23DCE" w:rsidRPr="00B000B8">
        <w:rPr>
          <w:sz w:val="28"/>
          <w:szCs w:val="28"/>
          <w:lang w:val="uk-UA"/>
        </w:rPr>
        <w:t xml:space="preserve"> році»</w:t>
      </w:r>
    </w:p>
    <w:p w:rsidR="00A70973" w:rsidRDefault="00A70973" w:rsidP="00174D21">
      <w:pPr>
        <w:ind w:firstLine="1440"/>
        <w:jc w:val="both"/>
        <w:rPr>
          <w:sz w:val="28"/>
          <w:szCs w:val="28"/>
          <w:lang w:val="uk-UA"/>
        </w:rPr>
      </w:pPr>
    </w:p>
    <w:p w:rsidR="002B2EC2" w:rsidRPr="0083727A" w:rsidRDefault="002B2EC2" w:rsidP="00174D21">
      <w:pPr>
        <w:ind w:firstLine="1440"/>
        <w:jc w:val="both"/>
        <w:rPr>
          <w:rFonts w:ascii="Times New Roman CYR" w:hAnsi="Times New Roman CYR" w:cs="Times New Roman CYR"/>
          <w:sz w:val="28"/>
          <w:szCs w:val="28"/>
          <w:lang w:val="uk-UA"/>
        </w:rPr>
      </w:pPr>
      <w:r w:rsidRPr="0083727A">
        <w:rPr>
          <w:b/>
          <w:sz w:val="28"/>
          <w:szCs w:val="28"/>
          <w:lang w:val="uk-UA"/>
        </w:rPr>
        <w:t>4.</w:t>
      </w:r>
      <w:r w:rsidRPr="0083727A">
        <w:rPr>
          <w:rFonts w:ascii="Times New Roman CYR" w:hAnsi="Times New Roman CYR" w:cs="Times New Roman CYR"/>
          <w:b/>
          <w:bCs/>
          <w:sz w:val="28"/>
          <w:szCs w:val="28"/>
          <w:lang w:val="uk-UA"/>
        </w:rPr>
        <w:t xml:space="preserve"> Замовник програми: </w:t>
      </w:r>
      <w:r w:rsidRPr="0083727A">
        <w:rPr>
          <w:rFonts w:ascii="Times New Roman CYR" w:hAnsi="Times New Roman CYR" w:cs="Times New Roman CYR"/>
          <w:sz w:val="28"/>
          <w:szCs w:val="28"/>
          <w:lang w:val="uk-UA"/>
        </w:rPr>
        <w:t>департамент соціально-гуманітарної політики Вільногірської міської ради Дніпропетровської області.</w:t>
      </w:r>
    </w:p>
    <w:p w:rsidR="00663856" w:rsidRDefault="00663856" w:rsidP="00430F29">
      <w:pPr>
        <w:widowControl w:val="0"/>
        <w:autoSpaceDE w:val="0"/>
        <w:autoSpaceDN w:val="0"/>
        <w:adjustRightInd w:val="0"/>
        <w:ind w:firstLine="1440"/>
        <w:jc w:val="both"/>
        <w:rPr>
          <w:rFonts w:ascii="Times New Roman CYR" w:hAnsi="Times New Roman CYR" w:cs="Times New Roman CYR"/>
          <w:b/>
          <w:sz w:val="28"/>
          <w:szCs w:val="28"/>
          <w:lang w:val="uk-UA"/>
        </w:rPr>
      </w:pP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b/>
          <w:bCs/>
          <w:sz w:val="28"/>
          <w:szCs w:val="28"/>
          <w:lang w:val="uk-UA"/>
        </w:rPr>
      </w:pPr>
      <w:r w:rsidRPr="0083727A">
        <w:rPr>
          <w:rFonts w:ascii="Times New Roman CYR" w:hAnsi="Times New Roman CYR" w:cs="Times New Roman CYR"/>
          <w:b/>
          <w:sz w:val="28"/>
          <w:szCs w:val="28"/>
          <w:lang w:val="uk-UA"/>
        </w:rPr>
        <w:t>5.  Замовники-співвиконавці</w:t>
      </w:r>
      <w:r w:rsidRPr="0083727A">
        <w:rPr>
          <w:rFonts w:ascii="Times New Roman CYR" w:hAnsi="Times New Roman CYR" w:cs="Times New Roman CYR"/>
          <w:b/>
          <w:bCs/>
          <w:sz w:val="28"/>
          <w:szCs w:val="28"/>
          <w:lang w:val="uk-UA"/>
        </w:rPr>
        <w:t>:</w:t>
      </w:r>
      <w:r w:rsidRPr="0083727A">
        <w:rPr>
          <w:rFonts w:ascii="Times New Roman CYR" w:hAnsi="Times New Roman CYR" w:cs="Times New Roman CYR"/>
          <w:sz w:val="28"/>
          <w:szCs w:val="28"/>
          <w:lang w:val="uk-UA"/>
        </w:rPr>
        <w:t xml:space="preserve"> </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 xml:space="preserve">- Управління соціального захисту населення департаменту соціально-гуманітарної політики Вільногірської міської ради Дніпропетровської області, </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Адреса: вул.</w:t>
      </w:r>
      <w:r w:rsidR="003062D0">
        <w:rPr>
          <w:rFonts w:ascii="Times New Roman CYR" w:hAnsi="Times New Roman CYR" w:cs="Times New Roman CYR"/>
          <w:sz w:val="28"/>
          <w:szCs w:val="28"/>
          <w:lang w:val="uk-UA"/>
        </w:rPr>
        <w:t>ім.Ю.М.Устенка</w:t>
      </w:r>
      <w:r w:rsidRPr="0083727A">
        <w:rPr>
          <w:rFonts w:ascii="Times New Roman CYR" w:hAnsi="Times New Roman CYR" w:cs="Times New Roman CYR"/>
          <w:sz w:val="28"/>
          <w:szCs w:val="28"/>
          <w:lang w:val="uk-UA"/>
        </w:rPr>
        <w:t xml:space="preserve">, </w:t>
      </w:r>
      <w:smartTag w:uri="urn:schemas-microsoft-com:office:smarttags" w:element="metricconverter">
        <w:smartTagPr>
          <w:attr w:name="ProductID" w:val="29, м"/>
        </w:smartTagPr>
        <w:r w:rsidRPr="0083727A">
          <w:rPr>
            <w:rFonts w:ascii="Times New Roman CYR" w:hAnsi="Times New Roman CYR" w:cs="Times New Roman CYR"/>
            <w:sz w:val="28"/>
            <w:szCs w:val="28"/>
            <w:lang w:val="uk-UA"/>
          </w:rPr>
          <w:t>29, м</w:t>
        </w:r>
      </w:smartTag>
      <w:r w:rsidRPr="0083727A">
        <w:rPr>
          <w:rFonts w:ascii="Times New Roman CYR" w:hAnsi="Times New Roman CYR" w:cs="Times New Roman CYR"/>
          <w:sz w:val="28"/>
          <w:szCs w:val="28"/>
          <w:lang w:val="uk-UA"/>
        </w:rPr>
        <w:t>.Вільногірськ, 51700, тел.5-27-34;</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 КП «Жилсервіс»</w:t>
      </w:r>
      <w:r w:rsidRPr="0083727A">
        <w:rPr>
          <w:iCs/>
          <w:sz w:val="28"/>
          <w:szCs w:val="28"/>
          <w:lang w:val="uk-UA"/>
        </w:rPr>
        <w:t xml:space="preserve"> Вільногірської міської ради Дніпропетровської області</w:t>
      </w:r>
      <w:r w:rsidRPr="0083727A">
        <w:rPr>
          <w:rFonts w:ascii="Times New Roman CYR" w:hAnsi="Times New Roman CYR" w:cs="Times New Roman CYR"/>
          <w:sz w:val="28"/>
          <w:szCs w:val="28"/>
          <w:lang w:val="uk-UA"/>
        </w:rPr>
        <w:t>,</w:t>
      </w:r>
    </w:p>
    <w:p w:rsidR="0065015F" w:rsidRPr="001E3AB9" w:rsidRDefault="0065015F" w:rsidP="0065015F">
      <w:pPr>
        <w:widowControl w:val="0"/>
        <w:tabs>
          <w:tab w:val="left" w:pos="840"/>
        </w:tabs>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Адреса: вул.</w:t>
      </w:r>
      <w:r w:rsidR="003062D0">
        <w:rPr>
          <w:rFonts w:ascii="Times New Roman CYR" w:hAnsi="Times New Roman CYR" w:cs="Times New Roman CYR"/>
          <w:sz w:val="28"/>
          <w:szCs w:val="28"/>
          <w:lang w:val="uk-UA"/>
        </w:rPr>
        <w:t>Молодіжна</w:t>
      </w:r>
      <w:r w:rsidRPr="0083727A">
        <w:rPr>
          <w:rFonts w:ascii="Times New Roman CYR" w:hAnsi="Times New Roman CYR" w:cs="Times New Roman CYR"/>
          <w:sz w:val="28"/>
          <w:szCs w:val="28"/>
          <w:lang w:val="uk-UA"/>
        </w:rPr>
        <w:t xml:space="preserve">, </w:t>
      </w:r>
      <w:smartTag w:uri="urn:schemas-microsoft-com:office:smarttags" w:element="metricconverter">
        <w:smartTagPr>
          <w:attr w:name="ProductID" w:val="53, м"/>
        </w:smartTagPr>
        <w:r w:rsidRPr="0083727A">
          <w:rPr>
            <w:rFonts w:ascii="Times New Roman CYR" w:hAnsi="Times New Roman CYR" w:cs="Times New Roman CYR"/>
            <w:sz w:val="28"/>
            <w:szCs w:val="28"/>
            <w:lang w:val="uk-UA"/>
          </w:rPr>
          <w:t xml:space="preserve">53, </w:t>
        </w:r>
        <w:proofErr w:type="spellStart"/>
        <w:r w:rsidRPr="0083727A">
          <w:rPr>
            <w:rFonts w:ascii="Times New Roman CYR" w:hAnsi="Times New Roman CYR" w:cs="Times New Roman CYR"/>
            <w:sz w:val="28"/>
            <w:szCs w:val="28"/>
            <w:lang w:val="uk-UA"/>
          </w:rPr>
          <w:t>м</w:t>
        </w:r>
      </w:smartTag>
      <w:r w:rsidRPr="0083727A">
        <w:rPr>
          <w:rFonts w:ascii="Times New Roman CYR" w:hAnsi="Times New Roman CYR" w:cs="Times New Roman CYR"/>
          <w:sz w:val="28"/>
          <w:szCs w:val="28"/>
          <w:lang w:val="uk-UA"/>
        </w:rPr>
        <w:t>.Вільногірськ</w:t>
      </w:r>
      <w:proofErr w:type="spellEnd"/>
      <w:r w:rsidRPr="0083727A">
        <w:rPr>
          <w:rFonts w:ascii="Times New Roman CYR" w:hAnsi="Times New Roman CYR" w:cs="Times New Roman CYR"/>
          <w:sz w:val="28"/>
          <w:szCs w:val="28"/>
          <w:lang w:val="uk-UA"/>
        </w:rPr>
        <w:t>, 51700, тел.3-51-37;</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 xml:space="preserve">- Рада </w:t>
      </w:r>
      <w:proofErr w:type="spellStart"/>
      <w:r w:rsidRPr="0083727A">
        <w:rPr>
          <w:rFonts w:ascii="Times New Roman CYR" w:hAnsi="Times New Roman CYR" w:cs="Times New Roman CYR"/>
          <w:sz w:val="28"/>
          <w:szCs w:val="28"/>
          <w:lang w:val="uk-UA"/>
        </w:rPr>
        <w:t>Вільногірської</w:t>
      </w:r>
      <w:proofErr w:type="spellEnd"/>
      <w:r w:rsidRPr="0083727A">
        <w:rPr>
          <w:rFonts w:ascii="Times New Roman CYR" w:hAnsi="Times New Roman CYR" w:cs="Times New Roman CYR"/>
          <w:sz w:val="28"/>
          <w:szCs w:val="28"/>
          <w:lang w:val="uk-UA"/>
        </w:rPr>
        <w:t xml:space="preserve"> міської організації ветеранів </w:t>
      </w:r>
      <w:r w:rsidR="00F3719A" w:rsidRPr="0083727A">
        <w:rPr>
          <w:rFonts w:ascii="Times New Roman CYR" w:hAnsi="Times New Roman CYR" w:cs="Times New Roman CYR"/>
          <w:sz w:val="28"/>
          <w:szCs w:val="28"/>
          <w:lang w:val="uk-UA"/>
        </w:rPr>
        <w:t xml:space="preserve">України </w:t>
      </w:r>
      <w:r w:rsidRPr="0083727A">
        <w:rPr>
          <w:rFonts w:ascii="Times New Roman CYR" w:hAnsi="Times New Roman CYR" w:cs="Times New Roman CYR"/>
          <w:sz w:val="28"/>
          <w:szCs w:val="28"/>
          <w:lang w:val="uk-UA"/>
        </w:rPr>
        <w:t>,</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 xml:space="preserve">Адреса: </w:t>
      </w:r>
      <w:r w:rsidR="00A50731">
        <w:rPr>
          <w:rFonts w:ascii="Times New Roman CYR" w:hAnsi="Times New Roman CYR" w:cs="Times New Roman CYR"/>
          <w:sz w:val="28"/>
          <w:szCs w:val="28"/>
          <w:lang w:val="uk-UA"/>
        </w:rPr>
        <w:t>б</w:t>
      </w:r>
      <w:r w:rsidRPr="0083727A">
        <w:rPr>
          <w:rFonts w:ascii="Times New Roman CYR" w:hAnsi="Times New Roman CYR" w:cs="Times New Roman CYR"/>
          <w:sz w:val="28"/>
          <w:szCs w:val="28"/>
          <w:lang w:val="uk-UA"/>
        </w:rPr>
        <w:t xml:space="preserve">ульвар Миру, </w:t>
      </w:r>
      <w:smartTag w:uri="urn:schemas-microsoft-com:office:smarttags" w:element="metricconverter">
        <w:smartTagPr>
          <w:attr w:name="ProductID" w:val="15, м"/>
        </w:smartTagPr>
        <w:r w:rsidRPr="0083727A">
          <w:rPr>
            <w:rFonts w:ascii="Times New Roman CYR" w:hAnsi="Times New Roman CYR" w:cs="Times New Roman CYR"/>
            <w:sz w:val="28"/>
            <w:szCs w:val="28"/>
            <w:lang w:val="uk-UA"/>
          </w:rPr>
          <w:t>15, м</w:t>
        </w:r>
      </w:smartTag>
      <w:r w:rsidRPr="0083727A">
        <w:rPr>
          <w:rFonts w:ascii="Times New Roman CYR" w:hAnsi="Times New Roman CYR" w:cs="Times New Roman CYR"/>
          <w:sz w:val="28"/>
          <w:szCs w:val="28"/>
          <w:lang w:val="uk-UA"/>
        </w:rPr>
        <w:t>.Вільногірськ, 51700, тел.5-27-99;</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 Виконавчий комітет Вільногірської  міської ради Дніпропетровської області,</w:t>
      </w:r>
    </w:p>
    <w:p w:rsidR="0065015F" w:rsidRPr="0083727A" w:rsidRDefault="0065015F" w:rsidP="0065015F">
      <w:pPr>
        <w:widowControl w:val="0"/>
        <w:autoSpaceDE w:val="0"/>
        <w:autoSpaceDN w:val="0"/>
        <w:adjustRightInd w:val="0"/>
        <w:ind w:firstLine="1440"/>
        <w:jc w:val="both"/>
        <w:rPr>
          <w:sz w:val="28"/>
          <w:szCs w:val="28"/>
          <w:lang w:val="uk-UA"/>
        </w:rPr>
      </w:pPr>
      <w:r w:rsidRPr="0083727A">
        <w:rPr>
          <w:rFonts w:ascii="Times New Roman CYR" w:hAnsi="Times New Roman CYR" w:cs="Times New Roman CYR"/>
          <w:sz w:val="28"/>
          <w:szCs w:val="28"/>
          <w:lang w:val="uk-UA"/>
        </w:rPr>
        <w:t>Адреса:  вул.</w:t>
      </w:r>
      <w:r w:rsidR="00A50731">
        <w:rPr>
          <w:rFonts w:ascii="Times New Roman CYR" w:hAnsi="Times New Roman CYR" w:cs="Times New Roman CYR"/>
          <w:sz w:val="28"/>
          <w:szCs w:val="28"/>
          <w:lang w:val="uk-UA"/>
        </w:rPr>
        <w:t xml:space="preserve"> ім.В.В.</w:t>
      </w:r>
      <w:r w:rsidRPr="0083727A">
        <w:rPr>
          <w:rFonts w:ascii="Times New Roman CYR" w:hAnsi="Times New Roman CYR" w:cs="Times New Roman CYR"/>
          <w:sz w:val="28"/>
          <w:szCs w:val="28"/>
          <w:lang w:val="uk-UA"/>
        </w:rPr>
        <w:t xml:space="preserve">Варена, </w:t>
      </w:r>
      <w:smartTag w:uri="urn:schemas-microsoft-com:office:smarttags" w:element="metricconverter">
        <w:smartTagPr>
          <w:attr w:name="ProductID" w:val="15, м"/>
        </w:smartTagPr>
        <w:r w:rsidRPr="0083727A">
          <w:rPr>
            <w:rFonts w:ascii="Times New Roman CYR" w:hAnsi="Times New Roman CYR" w:cs="Times New Roman CYR"/>
            <w:sz w:val="28"/>
            <w:szCs w:val="28"/>
            <w:lang w:val="uk-UA"/>
          </w:rPr>
          <w:t>15, м</w:t>
        </w:r>
      </w:smartTag>
      <w:r w:rsidRPr="0083727A">
        <w:rPr>
          <w:rFonts w:ascii="Times New Roman CYR" w:hAnsi="Times New Roman CYR" w:cs="Times New Roman CYR"/>
          <w:sz w:val="28"/>
          <w:szCs w:val="28"/>
          <w:lang w:val="uk-UA"/>
        </w:rPr>
        <w:t>.Вільногірськ, 51700, тел.5-28-03;</w:t>
      </w:r>
      <w:r w:rsidRPr="0083727A">
        <w:rPr>
          <w:sz w:val="28"/>
          <w:szCs w:val="28"/>
          <w:lang w:val="uk-UA"/>
        </w:rPr>
        <w:t xml:space="preserve">             </w:t>
      </w:r>
    </w:p>
    <w:p w:rsidR="0065015F" w:rsidRPr="0083727A" w:rsidRDefault="0065015F" w:rsidP="0065015F">
      <w:pPr>
        <w:ind w:firstLine="1440"/>
        <w:jc w:val="both"/>
        <w:rPr>
          <w:sz w:val="28"/>
          <w:szCs w:val="28"/>
          <w:lang w:val="uk-UA"/>
        </w:rPr>
      </w:pPr>
      <w:r w:rsidRPr="0083727A">
        <w:rPr>
          <w:sz w:val="28"/>
          <w:szCs w:val="28"/>
          <w:lang w:val="uk-UA"/>
        </w:rPr>
        <w:t xml:space="preserve">- КЗ «Вільногірська центральна міська лікарня» Дніпропетровської обласної ради, </w:t>
      </w:r>
    </w:p>
    <w:p w:rsidR="0065015F" w:rsidRPr="0083727A" w:rsidRDefault="0065015F" w:rsidP="0065015F">
      <w:pPr>
        <w:tabs>
          <w:tab w:val="left" w:pos="720"/>
        </w:tabs>
        <w:ind w:left="360" w:firstLine="1080"/>
        <w:jc w:val="both"/>
        <w:rPr>
          <w:sz w:val="28"/>
          <w:szCs w:val="28"/>
          <w:lang w:val="uk-UA"/>
        </w:rPr>
      </w:pPr>
      <w:r w:rsidRPr="0083727A">
        <w:rPr>
          <w:sz w:val="28"/>
          <w:szCs w:val="28"/>
          <w:lang w:val="uk-UA"/>
        </w:rPr>
        <w:t>Адреса: вул.</w:t>
      </w:r>
      <w:r w:rsidR="003062D0">
        <w:rPr>
          <w:sz w:val="28"/>
          <w:szCs w:val="28"/>
          <w:lang w:val="uk-UA"/>
        </w:rPr>
        <w:t>ім.Ю.М.Устенка</w:t>
      </w:r>
      <w:r w:rsidRPr="0083727A">
        <w:rPr>
          <w:sz w:val="28"/>
          <w:szCs w:val="28"/>
          <w:lang w:val="uk-UA"/>
        </w:rPr>
        <w:t xml:space="preserve">, </w:t>
      </w:r>
      <w:smartTag w:uri="urn:schemas-microsoft-com:office:smarttags" w:element="metricconverter">
        <w:smartTagPr>
          <w:attr w:name="ProductID" w:val="72, м"/>
        </w:smartTagPr>
        <w:r w:rsidRPr="0083727A">
          <w:rPr>
            <w:sz w:val="28"/>
            <w:szCs w:val="28"/>
            <w:lang w:val="uk-UA"/>
          </w:rPr>
          <w:t>72, м</w:t>
        </w:r>
      </w:smartTag>
      <w:r w:rsidRPr="0083727A">
        <w:rPr>
          <w:sz w:val="28"/>
          <w:szCs w:val="28"/>
          <w:lang w:val="uk-UA"/>
        </w:rPr>
        <w:t>.Вільногірськ, 51700, тел.5-05-31, 5-25-95;</w:t>
      </w:r>
    </w:p>
    <w:p w:rsidR="0065015F" w:rsidRPr="0083727A" w:rsidRDefault="0065015F" w:rsidP="0065015F">
      <w:pPr>
        <w:ind w:firstLine="1440"/>
        <w:jc w:val="both"/>
        <w:rPr>
          <w:sz w:val="28"/>
          <w:szCs w:val="28"/>
          <w:lang w:val="uk-UA"/>
        </w:rPr>
      </w:pPr>
      <w:r w:rsidRPr="0083727A">
        <w:rPr>
          <w:sz w:val="28"/>
          <w:szCs w:val="28"/>
          <w:lang w:val="uk-UA"/>
        </w:rPr>
        <w:t xml:space="preserve">- КП «Вільногірський міський центр первинної медико-санітарної допомоги» </w:t>
      </w:r>
      <w:r w:rsidRPr="0083727A">
        <w:rPr>
          <w:iCs/>
          <w:sz w:val="28"/>
          <w:szCs w:val="28"/>
          <w:lang w:val="uk-UA"/>
        </w:rPr>
        <w:t>Вільногірської міської ради Дніпропетровської області</w:t>
      </w:r>
      <w:r w:rsidRPr="0083727A">
        <w:rPr>
          <w:sz w:val="28"/>
          <w:szCs w:val="28"/>
          <w:lang w:val="uk-UA"/>
        </w:rPr>
        <w:t>,</w:t>
      </w:r>
    </w:p>
    <w:p w:rsidR="0065015F" w:rsidRPr="0083727A" w:rsidRDefault="0065015F" w:rsidP="0065015F">
      <w:pPr>
        <w:ind w:firstLine="1440"/>
        <w:jc w:val="both"/>
        <w:rPr>
          <w:sz w:val="28"/>
          <w:szCs w:val="28"/>
          <w:lang w:val="uk-UA"/>
        </w:rPr>
      </w:pPr>
      <w:r w:rsidRPr="0083727A">
        <w:rPr>
          <w:sz w:val="28"/>
          <w:szCs w:val="28"/>
          <w:lang w:val="uk-UA"/>
        </w:rPr>
        <w:t>Адреса: вул.</w:t>
      </w:r>
      <w:r w:rsidR="003062D0">
        <w:rPr>
          <w:sz w:val="28"/>
          <w:szCs w:val="28"/>
          <w:lang w:val="uk-UA"/>
        </w:rPr>
        <w:t>ім.Ю.М.Устенка</w:t>
      </w:r>
      <w:r w:rsidRPr="0083727A">
        <w:rPr>
          <w:sz w:val="28"/>
          <w:szCs w:val="28"/>
          <w:lang w:val="uk-UA"/>
        </w:rPr>
        <w:t xml:space="preserve">, </w:t>
      </w:r>
      <w:smartTag w:uri="urn:schemas-microsoft-com:office:smarttags" w:element="metricconverter">
        <w:smartTagPr>
          <w:attr w:name="ProductID" w:val="19, м"/>
        </w:smartTagPr>
        <w:r w:rsidRPr="0083727A">
          <w:rPr>
            <w:sz w:val="28"/>
            <w:szCs w:val="28"/>
            <w:lang w:val="uk-UA"/>
          </w:rPr>
          <w:t>19, м</w:t>
        </w:r>
      </w:smartTag>
      <w:r w:rsidRPr="0083727A">
        <w:rPr>
          <w:sz w:val="28"/>
          <w:szCs w:val="28"/>
          <w:lang w:val="uk-UA"/>
        </w:rPr>
        <w:t>.Вільногірськ, 51700, тел.5-05-08;</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 xml:space="preserve">- Територіальний центр соціального обслуговування (надання соціальних послуг) Вільногірської міської ради Дніпропетровської області, </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rFonts w:ascii="Times New Roman CYR" w:hAnsi="Times New Roman CYR" w:cs="Times New Roman CYR"/>
          <w:sz w:val="28"/>
          <w:szCs w:val="28"/>
          <w:lang w:val="uk-UA"/>
        </w:rPr>
        <w:t>Адреса: вул.</w:t>
      </w:r>
      <w:r w:rsidRPr="001E3AB9">
        <w:rPr>
          <w:rFonts w:ascii="Times New Roman CYR" w:hAnsi="Times New Roman CYR" w:cs="Times New Roman CYR"/>
          <w:sz w:val="28"/>
          <w:szCs w:val="28"/>
          <w:lang w:val="uk-UA"/>
        </w:rPr>
        <w:t xml:space="preserve"> </w:t>
      </w:r>
      <w:proofErr w:type="spellStart"/>
      <w:r w:rsidR="003062D0">
        <w:rPr>
          <w:rFonts w:ascii="Times New Roman CYR" w:hAnsi="Times New Roman CYR" w:cs="Times New Roman CYR"/>
          <w:sz w:val="28"/>
          <w:szCs w:val="28"/>
          <w:lang w:val="uk-UA"/>
        </w:rPr>
        <w:t>ім.Ю.М.Устенка</w:t>
      </w:r>
      <w:proofErr w:type="spellEnd"/>
      <w:r w:rsidRPr="0083727A">
        <w:rPr>
          <w:rFonts w:ascii="Times New Roman CYR" w:hAnsi="Times New Roman CYR" w:cs="Times New Roman CYR"/>
          <w:sz w:val="28"/>
          <w:szCs w:val="28"/>
          <w:lang w:val="uk-UA"/>
        </w:rPr>
        <w:t xml:space="preserve">, </w:t>
      </w:r>
      <w:smartTag w:uri="urn:schemas-microsoft-com:office:smarttags" w:element="metricconverter">
        <w:smartTagPr>
          <w:attr w:name="ProductID" w:val="29, м"/>
        </w:smartTagPr>
        <w:r w:rsidRPr="0083727A">
          <w:rPr>
            <w:rFonts w:ascii="Times New Roman CYR" w:hAnsi="Times New Roman CYR" w:cs="Times New Roman CYR"/>
            <w:sz w:val="28"/>
            <w:szCs w:val="28"/>
            <w:lang w:val="uk-UA"/>
          </w:rPr>
          <w:t>29, м</w:t>
        </w:r>
      </w:smartTag>
      <w:r w:rsidRPr="0083727A">
        <w:rPr>
          <w:rFonts w:ascii="Times New Roman CYR" w:hAnsi="Times New Roman CYR" w:cs="Times New Roman CYR"/>
          <w:sz w:val="28"/>
          <w:szCs w:val="28"/>
          <w:lang w:val="uk-UA"/>
        </w:rPr>
        <w:t>.</w:t>
      </w:r>
      <w:r w:rsidRPr="001E3AB9">
        <w:rPr>
          <w:rFonts w:ascii="Times New Roman CYR" w:hAnsi="Times New Roman CYR" w:cs="Times New Roman CYR"/>
          <w:sz w:val="28"/>
          <w:szCs w:val="28"/>
          <w:lang w:val="uk-UA"/>
        </w:rPr>
        <w:t xml:space="preserve"> </w:t>
      </w:r>
      <w:proofErr w:type="spellStart"/>
      <w:r w:rsidRPr="0083727A">
        <w:rPr>
          <w:rFonts w:ascii="Times New Roman CYR" w:hAnsi="Times New Roman CYR" w:cs="Times New Roman CYR"/>
          <w:sz w:val="28"/>
          <w:szCs w:val="28"/>
          <w:lang w:val="uk-UA"/>
        </w:rPr>
        <w:t>Вільногірськ</w:t>
      </w:r>
      <w:proofErr w:type="spellEnd"/>
      <w:r w:rsidRPr="0083727A">
        <w:rPr>
          <w:rFonts w:ascii="Times New Roman CYR" w:hAnsi="Times New Roman CYR" w:cs="Times New Roman CYR"/>
          <w:sz w:val="28"/>
          <w:szCs w:val="28"/>
          <w:lang w:val="uk-UA"/>
        </w:rPr>
        <w:t>, 51700, тел.5-18-</w:t>
      </w:r>
      <w:r w:rsidRPr="0083727A">
        <w:rPr>
          <w:rFonts w:ascii="Times New Roman CYR" w:hAnsi="Times New Roman CYR" w:cs="Times New Roman CYR"/>
          <w:sz w:val="28"/>
          <w:szCs w:val="28"/>
          <w:lang w:val="uk-UA"/>
        </w:rPr>
        <w:lastRenderedPageBreak/>
        <w:t>64;</w:t>
      </w:r>
    </w:p>
    <w:p w:rsidR="0065015F" w:rsidRPr="0083727A" w:rsidRDefault="0065015F" w:rsidP="0065015F">
      <w:pPr>
        <w:ind w:firstLine="1440"/>
        <w:jc w:val="both"/>
        <w:rPr>
          <w:sz w:val="28"/>
          <w:szCs w:val="28"/>
          <w:lang w:val="uk-UA"/>
        </w:rPr>
      </w:pPr>
      <w:r w:rsidRPr="0083727A">
        <w:rPr>
          <w:sz w:val="28"/>
          <w:szCs w:val="28"/>
          <w:lang w:val="uk-UA"/>
        </w:rPr>
        <w:t xml:space="preserve">- Управління архітектури, капітального будівництва та житлово-комунального господарства Вільногірської міської ради </w:t>
      </w:r>
      <w:r w:rsidR="003151BE" w:rsidRPr="0083727A">
        <w:rPr>
          <w:sz w:val="28"/>
          <w:szCs w:val="28"/>
          <w:lang w:val="uk-UA"/>
        </w:rPr>
        <w:t xml:space="preserve">Дніпропетровської області </w:t>
      </w:r>
      <w:r w:rsidRPr="0083727A">
        <w:rPr>
          <w:sz w:val="28"/>
          <w:szCs w:val="28"/>
          <w:lang w:val="uk-UA"/>
        </w:rPr>
        <w:t xml:space="preserve">(в разі смерті одиноких непрацездатних і пристарілих громадян, які не мають дітей чи інших осіб, згідно з законом зобов’язаних утримувати їх – згідно з положенням затвердженого Постановою Кабінету Міністрів України від </w:t>
      </w:r>
      <w:smartTag w:uri="urn:schemas-microsoft-com:office:smarttags" w:element="date">
        <w:smartTagPr>
          <w:attr w:name="ls" w:val="trans"/>
          <w:attr w:name="Month" w:val="5"/>
          <w:attr w:name="Day" w:val="11"/>
          <w:attr w:name="Year" w:val="1992"/>
        </w:smartTagPr>
        <w:r w:rsidRPr="0083727A">
          <w:rPr>
            <w:sz w:val="28"/>
            <w:szCs w:val="28"/>
            <w:lang w:val="uk-UA"/>
          </w:rPr>
          <w:t>11 травня 1992</w:t>
        </w:r>
      </w:smartTag>
      <w:r w:rsidRPr="0083727A">
        <w:rPr>
          <w:sz w:val="28"/>
          <w:szCs w:val="28"/>
          <w:lang w:val="uk-UA"/>
        </w:rPr>
        <w:t xml:space="preserve"> року  № 32),</w:t>
      </w:r>
    </w:p>
    <w:p w:rsidR="0065015F" w:rsidRPr="0083727A" w:rsidRDefault="0065015F" w:rsidP="0065015F">
      <w:pPr>
        <w:widowControl w:val="0"/>
        <w:autoSpaceDE w:val="0"/>
        <w:autoSpaceDN w:val="0"/>
        <w:adjustRightInd w:val="0"/>
        <w:ind w:firstLine="1440"/>
        <w:jc w:val="both"/>
        <w:rPr>
          <w:sz w:val="28"/>
          <w:szCs w:val="28"/>
          <w:lang w:val="uk-UA"/>
        </w:rPr>
      </w:pPr>
      <w:r w:rsidRPr="0083727A">
        <w:rPr>
          <w:rFonts w:ascii="Times New Roman CYR" w:hAnsi="Times New Roman CYR" w:cs="Times New Roman CYR"/>
          <w:sz w:val="28"/>
          <w:szCs w:val="28"/>
          <w:lang w:val="uk-UA"/>
        </w:rPr>
        <w:t xml:space="preserve"> Адреса:  вул.</w:t>
      </w:r>
      <w:r w:rsidR="00440C07">
        <w:rPr>
          <w:rFonts w:ascii="Times New Roman CYR" w:hAnsi="Times New Roman CYR" w:cs="Times New Roman CYR"/>
          <w:sz w:val="28"/>
          <w:szCs w:val="28"/>
          <w:lang w:val="uk-UA"/>
        </w:rPr>
        <w:t xml:space="preserve"> </w:t>
      </w:r>
      <w:r w:rsidR="00A50731">
        <w:rPr>
          <w:rFonts w:ascii="Times New Roman CYR" w:hAnsi="Times New Roman CYR" w:cs="Times New Roman CYR"/>
          <w:sz w:val="28"/>
          <w:szCs w:val="28"/>
          <w:lang w:val="uk-UA"/>
        </w:rPr>
        <w:t>ім.</w:t>
      </w:r>
      <w:r w:rsidR="00440C07">
        <w:rPr>
          <w:rFonts w:ascii="Times New Roman CYR" w:hAnsi="Times New Roman CYR" w:cs="Times New Roman CYR"/>
          <w:sz w:val="28"/>
          <w:szCs w:val="28"/>
          <w:lang w:val="uk-UA"/>
        </w:rPr>
        <w:t xml:space="preserve"> Ю.М.Устенка</w:t>
      </w:r>
      <w:r w:rsidRPr="0083727A">
        <w:rPr>
          <w:rFonts w:ascii="Times New Roman CYR" w:hAnsi="Times New Roman CYR" w:cs="Times New Roman CYR"/>
          <w:sz w:val="28"/>
          <w:szCs w:val="28"/>
          <w:lang w:val="uk-UA"/>
        </w:rPr>
        <w:t xml:space="preserve">, </w:t>
      </w:r>
      <w:smartTag w:uri="urn:schemas-microsoft-com:office:smarttags" w:element="metricconverter">
        <w:smartTagPr>
          <w:attr w:name="ProductID" w:val="14, м"/>
        </w:smartTagPr>
        <w:r w:rsidR="00440C07">
          <w:rPr>
            <w:rFonts w:ascii="Times New Roman CYR" w:hAnsi="Times New Roman CYR" w:cs="Times New Roman CYR"/>
            <w:sz w:val="28"/>
            <w:szCs w:val="28"/>
            <w:lang w:val="uk-UA"/>
          </w:rPr>
          <w:t>14</w:t>
        </w:r>
        <w:r w:rsidRPr="0083727A">
          <w:rPr>
            <w:rFonts w:ascii="Times New Roman CYR" w:hAnsi="Times New Roman CYR" w:cs="Times New Roman CYR"/>
            <w:sz w:val="28"/>
            <w:szCs w:val="28"/>
            <w:lang w:val="uk-UA"/>
          </w:rPr>
          <w:t>, м</w:t>
        </w:r>
      </w:smartTag>
      <w:r w:rsidRPr="0083727A">
        <w:rPr>
          <w:rFonts w:ascii="Times New Roman CYR" w:hAnsi="Times New Roman CYR" w:cs="Times New Roman CYR"/>
          <w:sz w:val="28"/>
          <w:szCs w:val="28"/>
          <w:lang w:val="uk-UA"/>
        </w:rPr>
        <w:t>.Вільногірськ, 51700;</w:t>
      </w:r>
      <w:r w:rsidRPr="0083727A">
        <w:rPr>
          <w:sz w:val="28"/>
          <w:szCs w:val="28"/>
          <w:lang w:val="uk-UA"/>
        </w:rPr>
        <w:t xml:space="preserve">   </w:t>
      </w:r>
    </w:p>
    <w:p w:rsidR="0065015F" w:rsidRPr="0083727A" w:rsidRDefault="0065015F" w:rsidP="0065015F">
      <w:pPr>
        <w:widowControl w:val="0"/>
        <w:autoSpaceDE w:val="0"/>
        <w:autoSpaceDN w:val="0"/>
        <w:adjustRightInd w:val="0"/>
        <w:ind w:firstLine="1440"/>
        <w:jc w:val="both"/>
        <w:rPr>
          <w:sz w:val="28"/>
          <w:szCs w:val="28"/>
          <w:lang w:val="uk-UA"/>
        </w:rPr>
      </w:pPr>
      <w:r w:rsidRPr="0083727A">
        <w:rPr>
          <w:sz w:val="28"/>
          <w:szCs w:val="28"/>
          <w:lang w:val="uk-UA"/>
        </w:rPr>
        <w:t xml:space="preserve">- КЗ «Спортивний комплекс «Авангард» Вільногірської міської ради </w:t>
      </w:r>
      <w:r w:rsidRPr="0083727A">
        <w:rPr>
          <w:rFonts w:ascii="Times New Roman CYR" w:hAnsi="Times New Roman CYR" w:cs="Times New Roman CYR"/>
          <w:sz w:val="28"/>
          <w:szCs w:val="28"/>
          <w:lang w:val="uk-UA"/>
        </w:rPr>
        <w:t>Дніпропетровської області,</w:t>
      </w:r>
    </w:p>
    <w:p w:rsidR="0065015F" w:rsidRPr="0083727A" w:rsidRDefault="0065015F" w:rsidP="0065015F">
      <w:pPr>
        <w:widowControl w:val="0"/>
        <w:autoSpaceDE w:val="0"/>
        <w:autoSpaceDN w:val="0"/>
        <w:adjustRightInd w:val="0"/>
        <w:ind w:firstLine="1440"/>
        <w:jc w:val="both"/>
        <w:rPr>
          <w:rFonts w:ascii="Times New Roman CYR" w:hAnsi="Times New Roman CYR" w:cs="Times New Roman CYR"/>
          <w:sz w:val="28"/>
          <w:szCs w:val="28"/>
          <w:lang w:val="uk-UA"/>
        </w:rPr>
      </w:pPr>
      <w:r w:rsidRPr="0083727A">
        <w:rPr>
          <w:sz w:val="28"/>
          <w:szCs w:val="28"/>
          <w:lang w:val="uk-UA"/>
        </w:rPr>
        <w:t xml:space="preserve">Адреса:  </w:t>
      </w:r>
      <w:r w:rsidR="003062D0">
        <w:rPr>
          <w:sz w:val="28"/>
          <w:szCs w:val="28"/>
          <w:lang w:val="uk-UA"/>
        </w:rPr>
        <w:t>вул. Центральна</w:t>
      </w:r>
      <w:r w:rsidRPr="0083727A">
        <w:rPr>
          <w:sz w:val="28"/>
          <w:szCs w:val="28"/>
          <w:lang w:val="uk-UA"/>
        </w:rPr>
        <w:t xml:space="preserve">, </w:t>
      </w:r>
      <w:smartTag w:uri="urn:schemas-microsoft-com:office:smarttags" w:element="metricconverter">
        <w:smartTagPr>
          <w:attr w:name="ProductID" w:val="28, м"/>
        </w:smartTagPr>
        <w:r w:rsidRPr="0083727A">
          <w:rPr>
            <w:sz w:val="28"/>
            <w:szCs w:val="28"/>
            <w:lang w:val="uk-UA"/>
          </w:rPr>
          <w:t>28, м</w:t>
        </w:r>
      </w:smartTag>
      <w:r w:rsidRPr="0083727A">
        <w:rPr>
          <w:sz w:val="28"/>
          <w:szCs w:val="28"/>
          <w:lang w:val="uk-UA"/>
        </w:rPr>
        <w:t>.Вільногірськ, 51700;</w:t>
      </w:r>
    </w:p>
    <w:p w:rsidR="0065015F" w:rsidRPr="00EF1DAD" w:rsidRDefault="0065015F" w:rsidP="0065015F">
      <w:pPr>
        <w:widowControl w:val="0"/>
        <w:autoSpaceDE w:val="0"/>
        <w:autoSpaceDN w:val="0"/>
        <w:adjustRightInd w:val="0"/>
        <w:ind w:firstLine="1440"/>
        <w:jc w:val="both"/>
        <w:rPr>
          <w:sz w:val="28"/>
          <w:szCs w:val="28"/>
          <w:lang w:val="uk-UA"/>
        </w:rPr>
      </w:pPr>
      <w:r w:rsidRPr="0083727A">
        <w:rPr>
          <w:sz w:val="28"/>
          <w:szCs w:val="28"/>
          <w:lang w:val="uk-UA"/>
        </w:rPr>
        <w:t xml:space="preserve">- Відділення виконавчої дирекції Фонду соціального страхування від нещасних випадків на виробництві та професійних захворювань України у </w:t>
      </w:r>
      <w:r w:rsidRPr="00EF1DAD">
        <w:rPr>
          <w:sz w:val="28"/>
          <w:szCs w:val="28"/>
          <w:lang w:val="uk-UA"/>
        </w:rPr>
        <w:t>Верхньодніпровському районі</w:t>
      </w:r>
      <w:r w:rsidR="00977D13" w:rsidRPr="00EF1DAD">
        <w:rPr>
          <w:sz w:val="28"/>
          <w:szCs w:val="28"/>
          <w:lang w:val="uk-UA"/>
        </w:rPr>
        <w:t>,</w:t>
      </w:r>
    </w:p>
    <w:p w:rsidR="00977D13" w:rsidRPr="00EF1DAD" w:rsidRDefault="00977D13" w:rsidP="0065015F">
      <w:pPr>
        <w:widowControl w:val="0"/>
        <w:autoSpaceDE w:val="0"/>
        <w:autoSpaceDN w:val="0"/>
        <w:adjustRightInd w:val="0"/>
        <w:ind w:firstLine="1440"/>
        <w:jc w:val="both"/>
        <w:rPr>
          <w:sz w:val="28"/>
          <w:szCs w:val="28"/>
          <w:lang w:val="uk-UA"/>
        </w:rPr>
      </w:pPr>
      <w:r w:rsidRPr="00EF1DAD">
        <w:rPr>
          <w:sz w:val="28"/>
          <w:szCs w:val="28"/>
          <w:lang w:val="uk-UA"/>
        </w:rPr>
        <w:t xml:space="preserve">Адреса:  </w:t>
      </w:r>
      <w:r w:rsidR="003062D0" w:rsidRPr="00EF1DAD">
        <w:rPr>
          <w:sz w:val="28"/>
          <w:szCs w:val="28"/>
          <w:lang w:val="uk-UA"/>
        </w:rPr>
        <w:t>вул. Центральна</w:t>
      </w:r>
      <w:r w:rsidRPr="00EF1DAD">
        <w:rPr>
          <w:sz w:val="28"/>
          <w:szCs w:val="28"/>
          <w:lang w:val="uk-UA"/>
        </w:rPr>
        <w:t xml:space="preserve">, </w:t>
      </w:r>
      <w:smartTag w:uri="urn:schemas-microsoft-com:office:smarttags" w:element="metricconverter">
        <w:smartTagPr>
          <w:attr w:name="ProductID" w:val="8, м"/>
        </w:smartTagPr>
        <w:r w:rsidRPr="00EF1DAD">
          <w:rPr>
            <w:sz w:val="28"/>
            <w:szCs w:val="28"/>
            <w:lang w:val="uk-UA"/>
          </w:rPr>
          <w:t>8, м</w:t>
        </w:r>
      </w:smartTag>
      <w:r w:rsidRPr="00EF1DAD">
        <w:rPr>
          <w:sz w:val="28"/>
          <w:szCs w:val="28"/>
          <w:lang w:val="uk-UA"/>
        </w:rPr>
        <w:t>.Вільногірськ, 51700;</w:t>
      </w:r>
    </w:p>
    <w:p w:rsidR="0065015F" w:rsidRPr="00EF1DAD" w:rsidRDefault="0065015F" w:rsidP="0065015F">
      <w:pPr>
        <w:widowControl w:val="0"/>
        <w:autoSpaceDE w:val="0"/>
        <w:autoSpaceDN w:val="0"/>
        <w:adjustRightInd w:val="0"/>
        <w:ind w:firstLine="1440"/>
        <w:jc w:val="both"/>
        <w:rPr>
          <w:sz w:val="28"/>
          <w:szCs w:val="28"/>
          <w:lang w:val="uk-UA"/>
        </w:rPr>
      </w:pPr>
      <w:r w:rsidRPr="00EF1DAD">
        <w:rPr>
          <w:sz w:val="28"/>
          <w:szCs w:val="28"/>
          <w:lang w:val="uk-UA"/>
        </w:rPr>
        <w:t>- Підприємства, організації та установи міста</w:t>
      </w:r>
      <w:r w:rsidR="00C95100" w:rsidRPr="00EF1DAD">
        <w:rPr>
          <w:sz w:val="28"/>
          <w:szCs w:val="28"/>
          <w:lang w:val="uk-UA"/>
        </w:rPr>
        <w:t>.</w:t>
      </w:r>
    </w:p>
    <w:p w:rsidR="0065015F" w:rsidRPr="0083727A" w:rsidRDefault="0065015F" w:rsidP="00EC5178">
      <w:pPr>
        <w:ind w:firstLine="1440"/>
        <w:jc w:val="both"/>
        <w:rPr>
          <w:b/>
          <w:sz w:val="28"/>
          <w:szCs w:val="28"/>
          <w:lang w:val="uk-UA"/>
        </w:rPr>
      </w:pPr>
    </w:p>
    <w:p w:rsidR="002B2EC2" w:rsidRPr="0083727A" w:rsidRDefault="002B2EC2" w:rsidP="00EC5178">
      <w:pPr>
        <w:ind w:firstLine="1440"/>
        <w:jc w:val="both"/>
        <w:rPr>
          <w:rFonts w:ascii="Times New Roman CYR" w:hAnsi="Times New Roman CYR" w:cs="Times New Roman CYR"/>
          <w:sz w:val="28"/>
          <w:szCs w:val="28"/>
          <w:lang w:val="uk-UA"/>
        </w:rPr>
      </w:pPr>
      <w:r w:rsidRPr="0083727A">
        <w:rPr>
          <w:b/>
          <w:sz w:val="28"/>
          <w:szCs w:val="28"/>
          <w:lang w:val="uk-UA"/>
        </w:rPr>
        <w:t xml:space="preserve">6. </w:t>
      </w:r>
      <w:r w:rsidRPr="0083727A">
        <w:rPr>
          <w:rFonts w:ascii="Times New Roman CYR" w:hAnsi="Times New Roman CYR" w:cs="Times New Roman CYR"/>
          <w:b/>
          <w:bCs/>
          <w:sz w:val="28"/>
          <w:szCs w:val="28"/>
          <w:lang w:val="uk-UA"/>
        </w:rPr>
        <w:t>Мета:</w:t>
      </w:r>
      <w:r w:rsidRPr="0083727A">
        <w:rPr>
          <w:rFonts w:ascii="Times New Roman CYR" w:hAnsi="Times New Roman CYR" w:cs="Times New Roman CYR"/>
          <w:sz w:val="28"/>
          <w:szCs w:val="28"/>
          <w:lang w:val="uk-UA"/>
        </w:rPr>
        <w:t xml:space="preserve"> виконання на місцевому рівні Законів України щодо захисту інтересів та </w:t>
      </w:r>
      <w:r w:rsidRPr="0083727A">
        <w:rPr>
          <w:sz w:val="28"/>
          <w:szCs w:val="28"/>
          <w:lang w:val="uk-UA"/>
        </w:rPr>
        <w:t>створення умов для підтримки здоров’я та активного довголіття, надання соціальної допомоги та компенсацій, підвищення рівня життєздатності мешканців міста,  поліпшення добробуту та допомога у розв’язані соціально-побутових проблем осіб пільгових категорій громадян та інших мало</w:t>
      </w:r>
      <w:r w:rsidRPr="0083727A">
        <w:rPr>
          <w:rFonts w:ascii="Times New Roman CYR" w:hAnsi="Times New Roman CYR" w:cs="Times New Roman CYR"/>
          <w:sz w:val="28"/>
          <w:szCs w:val="28"/>
          <w:lang w:val="uk-UA"/>
        </w:rPr>
        <w:t>захищених верств населення міста.</w:t>
      </w:r>
    </w:p>
    <w:p w:rsidR="002B2EC2" w:rsidRPr="0083727A" w:rsidRDefault="002B2EC2" w:rsidP="00EC5178">
      <w:pPr>
        <w:tabs>
          <w:tab w:val="left" w:pos="1860"/>
        </w:tabs>
        <w:ind w:firstLine="1440"/>
        <w:jc w:val="both"/>
        <w:rPr>
          <w:sz w:val="28"/>
          <w:szCs w:val="28"/>
          <w:lang w:val="uk-UA"/>
        </w:rPr>
      </w:pPr>
      <w:r w:rsidRPr="0083727A">
        <w:rPr>
          <w:sz w:val="28"/>
          <w:szCs w:val="28"/>
          <w:lang w:val="uk-UA"/>
        </w:rPr>
        <w:t>Соціальний захист малозабезпечених та вразливих верств населення, суттєве підвищення ефективності системи соціальної допомоги в місті Вільногірську через посилення адресності при її наданні та шляхом включення додаткових заходів щодо соціальної підтримки громадян для забезпечення їм гідного існування, вирішення проблем соціально-побутового характеру,  здійснення конкретних заходів, спрямованих на надання адресної підтримки незаможним верствам населення та забезпечення безперешкодного життєвого середовища для осіб з обмеженими фізичними можливостями та інших мало мобільних груп населення.</w:t>
      </w:r>
    </w:p>
    <w:p w:rsidR="004F5F29" w:rsidRPr="00A70973" w:rsidRDefault="004F5F29" w:rsidP="00B3260C">
      <w:pPr>
        <w:ind w:firstLine="1440"/>
        <w:jc w:val="both"/>
        <w:rPr>
          <w:sz w:val="28"/>
          <w:szCs w:val="28"/>
          <w:lang w:val="uk-UA"/>
        </w:rPr>
      </w:pPr>
      <w:r w:rsidRPr="00A70973">
        <w:rPr>
          <w:sz w:val="28"/>
          <w:szCs w:val="28"/>
          <w:lang w:val="uk-UA"/>
        </w:rPr>
        <w:t>Реалізація заходів щодо створення належних, безпечних і здорових умов праці на підприємствах, в установах та організаціях усіх форм власності шляхом виконання конкретних завдань з організаційного, матеріально-технічного, наукового та нормативно-правового забезпечення їх діяльності у сфері охорони праці, подальшого вдосконалення системи управління та нагляду за охороною праці.</w:t>
      </w:r>
    </w:p>
    <w:p w:rsidR="000E4F0C" w:rsidRDefault="000E4F0C" w:rsidP="00282EBE">
      <w:pPr>
        <w:tabs>
          <w:tab w:val="left" w:pos="-1260"/>
        </w:tabs>
        <w:ind w:firstLine="1440"/>
        <w:jc w:val="both"/>
        <w:rPr>
          <w:b/>
          <w:sz w:val="28"/>
          <w:szCs w:val="28"/>
          <w:lang w:val="uk-UA"/>
        </w:rPr>
      </w:pPr>
    </w:p>
    <w:p w:rsidR="00EF1DAD" w:rsidRDefault="00EF1DAD" w:rsidP="00282EBE">
      <w:pPr>
        <w:tabs>
          <w:tab w:val="left" w:pos="-1260"/>
        </w:tabs>
        <w:ind w:firstLine="1440"/>
        <w:jc w:val="both"/>
        <w:rPr>
          <w:b/>
          <w:sz w:val="28"/>
          <w:szCs w:val="28"/>
          <w:lang w:val="uk-UA"/>
        </w:rPr>
      </w:pPr>
    </w:p>
    <w:p w:rsidR="002B2EC2" w:rsidRPr="0083727A" w:rsidRDefault="002B2EC2" w:rsidP="00282EBE">
      <w:pPr>
        <w:tabs>
          <w:tab w:val="left" w:pos="-1260"/>
        </w:tabs>
        <w:ind w:firstLine="1440"/>
        <w:jc w:val="both"/>
        <w:rPr>
          <w:sz w:val="28"/>
          <w:szCs w:val="28"/>
          <w:lang w:val="uk-UA"/>
        </w:rPr>
      </w:pPr>
      <w:r w:rsidRPr="0083727A">
        <w:rPr>
          <w:b/>
          <w:sz w:val="28"/>
          <w:szCs w:val="28"/>
        </w:rPr>
        <w:t>7.</w:t>
      </w:r>
      <w:r w:rsidR="000728C4" w:rsidRPr="0083727A">
        <w:rPr>
          <w:b/>
          <w:sz w:val="28"/>
          <w:szCs w:val="28"/>
          <w:lang w:val="uk-UA"/>
        </w:rPr>
        <w:t xml:space="preserve"> </w:t>
      </w:r>
      <w:r w:rsidRPr="0083727A">
        <w:rPr>
          <w:b/>
          <w:sz w:val="28"/>
          <w:szCs w:val="28"/>
          <w:lang w:val="uk-UA"/>
        </w:rPr>
        <w:t xml:space="preserve">Початок: </w:t>
      </w:r>
      <w:r w:rsidRPr="0083727A">
        <w:rPr>
          <w:sz w:val="28"/>
          <w:szCs w:val="28"/>
          <w:lang w:val="uk-UA"/>
        </w:rPr>
        <w:t>січ</w:t>
      </w:r>
      <w:r w:rsidR="00282EBE" w:rsidRPr="0083727A">
        <w:rPr>
          <w:sz w:val="28"/>
          <w:szCs w:val="28"/>
          <w:lang w:val="uk-UA"/>
        </w:rPr>
        <w:t>е</w:t>
      </w:r>
      <w:r w:rsidRPr="0083727A">
        <w:rPr>
          <w:sz w:val="28"/>
          <w:szCs w:val="28"/>
          <w:lang w:val="uk-UA"/>
        </w:rPr>
        <w:t>н</w:t>
      </w:r>
      <w:r w:rsidR="00282EBE" w:rsidRPr="0083727A">
        <w:rPr>
          <w:sz w:val="28"/>
          <w:szCs w:val="28"/>
          <w:lang w:val="uk-UA"/>
        </w:rPr>
        <w:t>ь</w:t>
      </w:r>
      <w:r w:rsidRPr="0083727A">
        <w:rPr>
          <w:b/>
          <w:sz w:val="28"/>
          <w:szCs w:val="28"/>
          <w:lang w:val="uk-UA"/>
        </w:rPr>
        <w:t xml:space="preserve"> </w:t>
      </w:r>
      <w:r w:rsidRPr="0083727A">
        <w:rPr>
          <w:sz w:val="28"/>
          <w:szCs w:val="28"/>
          <w:lang w:val="uk-UA"/>
        </w:rPr>
        <w:t>201</w:t>
      </w:r>
      <w:r w:rsidR="00977D13" w:rsidRPr="0083727A">
        <w:rPr>
          <w:sz w:val="28"/>
          <w:szCs w:val="28"/>
          <w:lang w:val="uk-UA"/>
        </w:rPr>
        <w:t>5</w:t>
      </w:r>
      <w:r w:rsidRPr="0083727A">
        <w:rPr>
          <w:sz w:val="28"/>
          <w:szCs w:val="28"/>
          <w:lang w:val="uk-UA"/>
        </w:rPr>
        <w:t xml:space="preserve"> р., </w:t>
      </w:r>
      <w:r w:rsidRPr="0083727A">
        <w:rPr>
          <w:b/>
          <w:sz w:val="28"/>
          <w:szCs w:val="28"/>
          <w:lang w:val="uk-UA"/>
        </w:rPr>
        <w:t>Закінчення:</w:t>
      </w:r>
      <w:r w:rsidRPr="0083727A">
        <w:rPr>
          <w:sz w:val="28"/>
          <w:szCs w:val="28"/>
          <w:lang w:val="uk-UA"/>
        </w:rPr>
        <w:t xml:space="preserve"> груд</w:t>
      </w:r>
      <w:r w:rsidR="00282EBE" w:rsidRPr="0083727A">
        <w:rPr>
          <w:sz w:val="28"/>
          <w:szCs w:val="28"/>
          <w:lang w:val="uk-UA"/>
        </w:rPr>
        <w:t>ень</w:t>
      </w:r>
      <w:r w:rsidRPr="0083727A">
        <w:rPr>
          <w:sz w:val="28"/>
          <w:szCs w:val="28"/>
          <w:lang w:val="uk-UA"/>
        </w:rPr>
        <w:t xml:space="preserve"> 201</w:t>
      </w:r>
      <w:r w:rsidR="00A0242C" w:rsidRPr="0083727A">
        <w:rPr>
          <w:sz w:val="28"/>
          <w:szCs w:val="28"/>
          <w:lang w:val="uk-UA"/>
        </w:rPr>
        <w:t>9</w:t>
      </w:r>
      <w:r w:rsidRPr="0083727A">
        <w:rPr>
          <w:sz w:val="28"/>
          <w:szCs w:val="28"/>
          <w:lang w:val="uk-UA"/>
        </w:rPr>
        <w:t xml:space="preserve"> р.</w:t>
      </w:r>
    </w:p>
    <w:p w:rsidR="00EF1DAD" w:rsidRDefault="00EF1DAD" w:rsidP="00282EBE">
      <w:pPr>
        <w:tabs>
          <w:tab w:val="left" w:pos="-1260"/>
        </w:tabs>
        <w:ind w:firstLine="1440"/>
        <w:jc w:val="both"/>
        <w:rPr>
          <w:b/>
          <w:sz w:val="28"/>
          <w:szCs w:val="28"/>
          <w:lang w:val="uk-UA"/>
        </w:rPr>
      </w:pPr>
    </w:p>
    <w:p w:rsidR="002B2EC2" w:rsidRPr="0083727A" w:rsidRDefault="002B2EC2" w:rsidP="00282EBE">
      <w:pPr>
        <w:tabs>
          <w:tab w:val="left" w:pos="-1260"/>
        </w:tabs>
        <w:ind w:firstLine="1440"/>
        <w:jc w:val="both"/>
        <w:rPr>
          <w:sz w:val="28"/>
          <w:szCs w:val="28"/>
          <w:lang w:val="uk-UA"/>
        </w:rPr>
      </w:pPr>
      <w:r w:rsidRPr="0083727A">
        <w:rPr>
          <w:b/>
          <w:sz w:val="28"/>
          <w:szCs w:val="28"/>
          <w:lang w:val="uk-UA"/>
        </w:rPr>
        <w:t xml:space="preserve">8. Етапи виконання: </w:t>
      </w:r>
      <w:r w:rsidR="00282EBE" w:rsidRPr="0083727A">
        <w:rPr>
          <w:sz w:val="28"/>
          <w:szCs w:val="28"/>
          <w:lang w:val="uk-UA"/>
        </w:rPr>
        <w:t>Програма виконується в один етап.</w:t>
      </w:r>
    </w:p>
    <w:p w:rsidR="00663856" w:rsidRDefault="00663856" w:rsidP="00282EBE">
      <w:pPr>
        <w:tabs>
          <w:tab w:val="left" w:pos="-1260"/>
        </w:tabs>
        <w:ind w:firstLine="1440"/>
        <w:jc w:val="both"/>
        <w:rPr>
          <w:b/>
          <w:sz w:val="28"/>
          <w:szCs w:val="28"/>
          <w:lang w:val="uk-UA"/>
        </w:rPr>
      </w:pPr>
    </w:p>
    <w:p w:rsidR="00272B76" w:rsidRDefault="002B2EC2" w:rsidP="00BA0CD8">
      <w:pPr>
        <w:tabs>
          <w:tab w:val="left" w:pos="-1260"/>
        </w:tabs>
        <w:ind w:firstLine="1440"/>
        <w:jc w:val="both"/>
        <w:rPr>
          <w:b/>
          <w:sz w:val="28"/>
          <w:szCs w:val="28"/>
          <w:lang w:val="uk-UA"/>
        </w:rPr>
      </w:pPr>
      <w:r w:rsidRPr="0083727A">
        <w:rPr>
          <w:b/>
          <w:sz w:val="28"/>
          <w:szCs w:val="28"/>
          <w:lang w:val="uk-UA"/>
        </w:rPr>
        <w:lastRenderedPageBreak/>
        <w:t>9. Загальні обсяги фінансування, у тому числі видатки державного, обласного та міського бюджету та інших джерел, не заборонених чинним законодавством України:</w:t>
      </w:r>
    </w:p>
    <w:p w:rsidR="00EF1DAD" w:rsidRDefault="00EF1DAD" w:rsidP="00BA0CD8">
      <w:pPr>
        <w:tabs>
          <w:tab w:val="left" w:pos="-1260"/>
        </w:tabs>
        <w:ind w:firstLine="1440"/>
        <w:jc w:val="both"/>
        <w:rPr>
          <w:b/>
          <w:sz w:val="28"/>
          <w:szCs w:val="28"/>
          <w:lang w:val="uk-UA"/>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7"/>
        <w:gridCol w:w="1622"/>
        <w:gridCol w:w="1252"/>
        <w:gridCol w:w="1437"/>
        <w:gridCol w:w="1439"/>
        <w:gridCol w:w="1453"/>
        <w:gridCol w:w="1258"/>
      </w:tblGrid>
      <w:tr w:rsidR="00395F1E" w:rsidRPr="00254598" w:rsidTr="001C3653">
        <w:tc>
          <w:tcPr>
            <w:tcW w:w="696" w:type="pct"/>
            <w:shd w:val="clear" w:color="auto" w:fill="auto"/>
            <w:vAlign w:val="center"/>
          </w:tcPr>
          <w:p w:rsidR="001A66E8" w:rsidRPr="00395F1E" w:rsidRDefault="001A66E8" w:rsidP="00687BE2">
            <w:pPr>
              <w:tabs>
                <w:tab w:val="left" w:pos="-1260"/>
              </w:tabs>
              <w:jc w:val="center"/>
              <w:rPr>
                <w:sz w:val="24"/>
                <w:szCs w:val="28"/>
                <w:lang w:val="uk-UA"/>
              </w:rPr>
            </w:pPr>
          </w:p>
        </w:tc>
        <w:tc>
          <w:tcPr>
            <w:tcW w:w="825" w:type="pct"/>
            <w:shd w:val="clear" w:color="auto" w:fill="auto"/>
            <w:vAlign w:val="center"/>
          </w:tcPr>
          <w:p w:rsidR="001A66E8" w:rsidRPr="00395F1E" w:rsidRDefault="001A66E8" w:rsidP="00687BE2">
            <w:pPr>
              <w:tabs>
                <w:tab w:val="left" w:pos="-1260"/>
              </w:tabs>
              <w:jc w:val="center"/>
              <w:rPr>
                <w:sz w:val="24"/>
                <w:szCs w:val="28"/>
                <w:lang w:val="uk-UA"/>
              </w:rPr>
            </w:pPr>
            <w:r w:rsidRPr="00395F1E">
              <w:rPr>
                <w:sz w:val="24"/>
                <w:szCs w:val="28"/>
                <w:lang w:val="uk-UA"/>
              </w:rPr>
              <w:t xml:space="preserve">Обсяг </w:t>
            </w:r>
            <w:proofErr w:type="spellStart"/>
            <w:r w:rsidRPr="00395F1E">
              <w:rPr>
                <w:sz w:val="24"/>
                <w:szCs w:val="28"/>
                <w:lang w:val="uk-UA"/>
              </w:rPr>
              <w:t>фінансу</w:t>
            </w:r>
            <w:r w:rsidR="00395F1E">
              <w:rPr>
                <w:sz w:val="24"/>
                <w:szCs w:val="28"/>
                <w:lang w:val="uk-UA"/>
              </w:rPr>
              <w:t>-</w:t>
            </w:r>
            <w:proofErr w:type="spellEnd"/>
          </w:p>
          <w:p w:rsidR="001A66E8" w:rsidRPr="00395F1E" w:rsidRDefault="001A66E8" w:rsidP="00687BE2">
            <w:pPr>
              <w:tabs>
                <w:tab w:val="left" w:pos="-1260"/>
              </w:tabs>
              <w:ind w:left="71"/>
              <w:jc w:val="center"/>
              <w:rPr>
                <w:sz w:val="24"/>
                <w:szCs w:val="28"/>
                <w:lang w:val="uk-UA"/>
              </w:rPr>
            </w:pPr>
            <w:r w:rsidRPr="00395F1E">
              <w:rPr>
                <w:sz w:val="24"/>
                <w:szCs w:val="28"/>
                <w:lang w:val="uk-UA"/>
              </w:rPr>
              <w:t>вання  усього, грн.</w:t>
            </w:r>
          </w:p>
        </w:tc>
        <w:tc>
          <w:tcPr>
            <w:tcW w:w="3479" w:type="pct"/>
            <w:gridSpan w:val="5"/>
            <w:shd w:val="clear" w:color="auto" w:fill="auto"/>
            <w:vAlign w:val="center"/>
          </w:tcPr>
          <w:p w:rsidR="001A66E8" w:rsidRPr="00395F1E" w:rsidRDefault="001A66E8" w:rsidP="00687BE2">
            <w:pPr>
              <w:tabs>
                <w:tab w:val="left" w:pos="-1260"/>
              </w:tabs>
              <w:jc w:val="center"/>
              <w:rPr>
                <w:sz w:val="24"/>
                <w:szCs w:val="28"/>
                <w:lang w:val="uk-UA"/>
              </w:rPr>
            </w:pPr>
            <w:r w:rsidRPr="00395F1E">
              <w:rPr>
                <w:sz w:val="24"/>
                <w:szCs w:val="28"/>
                <w:lang w:val="uk-UA"/>
              </w:rPr>
              <w:t>За роками виконання</w:t>
            </w:r>
          </w:p>
        </w:tc>
      </w:tr>
      <w:tr w:rsidR="00395F1E" w:rsidRPr="008115C9" w:rsidTr="001C3653">
        <w:tc>
          <w:tcPr>
            <w:tcW w:w="696" w:type="pct"/>
            <w:shd w:val="clear" w:color="auto" w:fill="auto"/>
          </w:tcPr>
          <w:p w:rsidR="001A66E8" w:rsidRPr="008115C9" w:rsidRDefault="001A66E8" w:rsidP="00CB15D5">
            <w:pPr>
              <w:tabs>
                <w:tab w:val="left" w:pos="-1260"/>
              </w:tabs>
              <w:jc w:val="both"/>
              <w:rPr>
                <w:sz w:val="28"/>
                <w:szCs w:val="28"/>
                <w:lang w:val="uk-UA"/>
              </w:rPr>
            </w:pPr>
          </w:p>
        </w:tc>
        <w:tc>
          <w:tcPr>
            <w:tcW w:w="825" w:type="pct"/>
            <w:shd w:val="clear" w:color="auto" w:fill="auto"/>
          </w:tcPr>
          <w:p w:rsidR="001A66E8" w:rsidRPr="008115C9" w:rsidRDefault="001A66E8" w:rsidP="00CB15D5">
            <w:pPr>
              <w:tabs>
                <w:tab w:val="left" w:pos="-1260"/>
              </w:tabs>
              <w:jc w:val="center"/>
              <w:rPr>
                <w:sz w:val="28"/>
                <w:szCs w:val="28"/>
                <w:lang w:val="uk-UA"/>
              </w:rPr>
            </w:pPr>
          </w:p>
        </w:tc>
        <w:tc>
          <w:tcPr>
            <w:tcW w:w="637" w:type="pct"/>
            <w:shd w:val="clear" w:color="auto" w:fill="auto"/>
          </w:tcPr>
          <w:p w:rsidR="001A66E8" w:rsidRPr="008115C9" w:rsidRDefault="001A66E8" w:rsidP="00CB15D5">
            <w:pPr>
              <w:tabs>
                <w:tab w:val="left" w:pos="-1260"/>
              </w:tabs>
              <w:jc w:val="center"/>
              <w:rPr>
                <w:sz w:val="28"/>
                <w:szCs w:val="28"/>
                <w:lang w:val="uk-UA"/>
              </w:rPr>
            </w:pPr>
            <w:r w:rsidRPr="008115C9">
              <w:rPr>
                <w:sz w:val="28"/>
                <w:szCs w:val="28"/>
                <w:lang w:val="uk-UA"/>
              </w:rPr>
              <w:t>2015р.</w:t>
            </w:r>
          </w:p>
        </w:tc>
        <w:tc>
          <w:tcPr>
            <w:tcW w:w="731" w:type="pct"/>
            <w:shd w:val="clear" w:color="auto" w:fill="auto"/>
          </w:tcPr>
          <w:p w:rsidR="001A66E8" w:rsidRPr="008115C9" w:rsidRDefault="001A66E8" w:rsidP="00CB15D5">
            <w:pPr>
              <w:tabs>
                <w:tab w:val="left" w:pos="-1260"/>
              </w:tabs>
              <w:ind w:left="117"/>
              <w:jc w:val="center"/>
              <w:rPr>
                <w:sz w:val="28"/>
                <w:szCs w:val="28"/>
                <w:lang w:val="uk-UA"/>
              </w:rPr>
            </w:pPr>
            <w:r w:rsidRPr="008115C9">
              <w:rPr>
                <w:sz w:val="28"/>
                <w:szCs w:val="28"/>
                <w:lang w:val="uk-UA"/>
              </w:rPr>
              <w:t>2016р.</w:t>
            </w:r>
          </w:p>
        </w:tc>
        <w:tc>
          <w:tcPr>
            <w:tcW w:w="732" w:type="pct"/>
            <w:shd w:val="clear" w:color="auto" w:fill="auto"/>
          </w:tcPr>
          <w:p w:rsidR="001A66E8" w:rsidRPr="008115C9" w:rsidRDefault="001A66E8" w:rsidP="00CB15D5">
            <w:pPr>
              <w:tabs>
                <w:tab w:val="left" w:pos="-1260"/>
              </w:tabs>
              <w:ind w:left="9"/>
              <w:jc w:val="center"/>
              <w:rPr>
                <w:sz w:val="28"/>
                <w:szCs w:val="28"/>
                <w:lang w:val="uk-UA"/>
              </w:rPr>
            </w:pPr>
            <w:r w:rsidRPr="008115C9">
              <w:rPr>
                <w:sz w:val="28"/>
                <w:szCs w:val="28"/>
                <w:lang w:val="uk-UA"/>
              </w:rPr>
              <w:t>2017р.</w:t>
            </w:r>
          </w:p>
        </w:tc>
        <w:tc>
          <w:tcPr>
            <w:tcW w:w="739" w:type="pct"/>
            <w:shd w:val="clear" w:color="auto" w:fill="auto"/>
          </w:tcPr>
          <w:p w:rsidR="001A66E8" w:rsidRPr="008115C9" w:rsidRDefault="001A66E8" w:rsidP="00CB15D5">
            <w:pPr>
              <w:tabs>
                <w:tab w:val="left" w:pos="-1260"/>
              </w:tabs>
              <w:jc w:val="center"/>
              <w:rPr>
                <w:sz w:val="28"/>
                <w:szCs w:val="28"/>
                <w:lang w:val="uk-UA"/>
              </w:rPr>
            </w:pPr>
            <w:r w:rsidRPr="008115C9">
              <w:rPr>
                <w:sz w:val="28"/>
                <w:szCs w:val="28"/>
                <w:lang w:val="uk-UA"/>
              </w:rPr>
              <w:t>2018р.</w:t>
            </w:r>
          </w:p>
        </w:tc>
        <w:tc>
          <w:tcPr>
            <w:tcW w:w="640" w:type="pct"/>
            <w:shd w:val="clear" w:color="auto" w:fill="auto"/>
          </w:tcPr>
          <w:p w:rsidR="001A66E8" w:rsidRPr="008115C9" w:rsidRDefault="001A66E8" w:rsidP="00CB15D5">
            <w:pPr>
              <w:tabs>
                <w:tab w:val="left" w:pos="-1260"/>
              </w:tabs>
              <w:ind w:left="9"/>
              <w:jc w:val="center"/>
              <w:rPr>
                <w:sz w:val="28"/>
                <w:szCs w:val="28"/>
                <w:lang w:val="uk-UA"/>
              </w:rPr>
            </w:pPr>
            <w:r w:rsidRPr="008115C9">
              <w:rPr>
                <w:sz w:val="28"/>
                <w:szCs w:val="28"/>
                <w:lang w:val="uk-UA"/>
              </w:rPr>
              <w:t>2019р.</w:t>
            </w:r>
          </w:p>
        </w:tc>
      </w:tr>
      <w:tr w:rsidR="00EF1DAD" w:rsidRPr="00687BE2" w:rsidTr="001C3653">
        <w:tc>
          <w:tcPr>
            <w:tcW w:w="696" w:type="pct"/>
            <w:shd w:val="clear" w:color="auto" w:fill="auto"/>
          </w:tcPr>
          <w:p w:rsidR="00EF1DAD" w:rsidRPr="00687BE2" w:rsidRDefault="00EF1DAD" w:rsidP="00CB15D5">
            <w:pPr>
              <w:tabs>
                <w:tab w:val="left" w:pos="-1260"/>
              </w:tabs>
              <w:jc w:val="both"/>
              <w:rPr>
                <w:sz w:val="24"/>
                <w:szCs w:val="24"/>
                <w:lang w:val="uk-UA"/>
              </w:rPr>
            </w:pPr>
            <w:r w:rsidRPr="00687BE2">
              <w:rPr>
                <w:sz w:val="24"/>
                <w:szCs w:val="24"/>
                <w:lang w:val="uk-UA"/>
              </w:rPr>
              <w:t>Державний бюджет</w:t>
            </w:r>
          </w:p>
        </w:tc>
        <w:tc>
          <w:tcPr>
            <w:tcW w:w="825" w:type="pct"/>
            <w:shd w:val="clear" w:color="auto" w:fill="auto"/>
          </w:tcPr>
          <w:p w:rsidR="00EF1DAD" w:rsidRPr="00B04DCD" w:rsidRDefault="00EF1DAD" w:rsidP="001C3653">
            <w:pPr>
              <w:tabs>
                <w:tab w:val="left" w:pos="-1260"/>
              </w:tabs>
              <w:jc w:val="center"/>
              <w:rPr>
                <w:sz w:val="22"/>
                <w:szCs w:val="22"/>
                <w:lang w:val="uk-UA"/>
              </w:rPr>
            </w:pPr>
            <w:r w:rsidRPr="00B04DCD">
              <w:rPr>
                <w:sz w:val="22"/>
                <w:szCs w:val="22"/>
                <w:lang w:val="uk-UA"/>
              </w:rPr>
              <w:t>0,00</w:t>
            </w:r>
          </w:p>
        </w:tc>
        <w:tc>
          <w:tcPr>
            <w:tcW w:w="637" w:type="pct"/>
            <w:shd w:val="clear" w:color="auto" w:fill="auto"/>
          </w:tcPr>
          <w:p w:rsidR="00EF1DAD" w:rsidRPr="00B04DCD" w:rsidRDefault="00EF1DAD" w:rsidP="001C3653">
            <w:pPr>
              <w:tabs>
                <w:tab w:val="left" w:pos="-1260"/>
              </w:tabs>
              <w:jc w:val="center"/>
              <w:rPr>
                <w:sz w:val="22"/>
                <w:szCs w:val="22"/>
                <w:lang w:val="uk-UA"/>
              </w:rPr>
            </w:pPr>
            <w:r w:rsidRPr="00B04DCD">
              <w:rPr>
                <w:sz w:val="22"/>
                <w:szCs w:val="22"/>
                <w:lang w:val="uk-UA"/>
              </w:rPr>
              <w:t>0,00</w:t>
            </w:r>
          </w:p>
        </w:tc>
        <w:tc>
          <w:tcPr>
            <w:tcW w:w="731" w:type="pct"/>
            <w:shd w:val="clear" w:color="auto" w:fill="auto"/>
          </w:tcPr>
          <w:p w:rsidR="00EF1DAD" w:rsidRPr="00B04DCD" w:rsidRDefault="00EF1DAD" w:rsidP="001C3653">
            <w:pPr>
              <w:tabs>
                <w:tab w:val="left" w:pos="-1260"/>
              </w:tabs>
              <w:jc w:val="center"/>
              <w:rPr>
                <w:sz w:val="22"/>
                <w:szCs w:val="22"/>
                <w:lang w:val="uk-UA"/>
              </w:rPr>
            </w:pPr>
            <w:r w:rsidRPr="00B04DCD">
              <w:rPr>
                <w:sz w:val="22"/>
                <w:szCs w:val="22"/>
                <w:lang w:val="uk-UA"/>
              </w:rPr>
              <w:t>0,00</w:t>
            </w:r>
          </w:p>
        </w:tc>
        <w:tc>
          <w:tcPr>
            <w:tcW w:w="732" w:type="pct"/>
            <w:shd w:val="clear" w:color="auto" w:fill="auto"/>
          </w:tcPr>
          <w:p w:rsidR="00EF1DAD" w:rsidRPr="00B04DCD" w:rsidRDefault="00EF1DAD" w:rsidP="001C3653">
            <w:pPr>
              <w:tabs>
                <w:tab w:val="left" w:pos="-1260"/>
              </w:tabs>
              <w:jc w:val="center"/>
              <w:rPr>
                <w:sz w:val="22"/>
                <w:szCs w:val="22"/>
                <w:lang w:val="uk-UA"/>
              </w:rPr>
            </w:pPr>
            <w:r w:rsidRPr="00B04DCD">
              <w:rPr>
                <w:sz w:val="22"/>
                <w:szCs w:val="22"/>
                <w:lang w:val="uk-UA"/>
              </w:rPr>
              <w:t>0,00</w:t>
            </w:r>
          </w:p>
        </w:tc>
        <w:tc>
          <w:tcPr>
            <w:tcW w:w="739" w:type="pct"/>
            <w:shd w:val="clear" w:color="auto" w:fill="auto"/>
          </w:tcPr>
          <w:p w:rsidR="00EF1DAD" w:rsidRPr="00B04DCD" w:rsidRDefault="00EF1DAD" w:rsidP="001C3653">
            <w:pPr>
              <w:tabs>
                <w:tab w:val="left" w:pos="-1260"/>
              </w:tabs>
              <w:jc w:val="center"/>
              <w:rPr>
                <w:sz w:val="22"/>
                <w:szCs w:val="22"/>
                <w:lang w:val="uk-UA"/>
              </w:rPr>
            </w:pPr>
            <w:r w:rsidRPr="00B04DCD">
              <w:rPr>
                <w:sz w:val="22"/>
                <w:szCs w:val="22"/>
                <w:lang w:val="uk-UA"/>
              </w:rPr>
              <w:t>0,00</w:t>
            </w:r>
          </w:p>
        </w:tc>
        <w:tc>
          <w:tcPr>
            <w:tcW w:w="640" w:type="pct"/>
            <w:shd w:val="clear" w:color="auto" w:fill="auto"/>
          </w:tcPr>
          <w:p w:rsidR="00EF1DAD" w:rsidRPr="00B04DCD" w:rsidRDefault="00EF1DAD" w:rsidP="001C3653">
            <w:pPr>
              <w:tabs>
                <w:tab w:val="left" w:pos="-1260"/>
              </w:tabs>
              <w:jc w:val="center"/>
              <w:rPr>
                <w:sz w:val="22"/>
                <w:szCs w:val="22"/>
                <w:lang w:val="uk-UA"/>
              </w:rPr>
            </w:pPr>
            <w:r w:rsidRPr="00B04DCD">
              <w:rPr>
                <w:sz w:val="22"/>
                <w:szCs w:val="22"/>
                <w:lang w:val="uk-UA"/>
              </w:rPr>
              <w:t>0,00</w:t>
            </w:r>
          </w:p>
        </w:tc>
      </w:tr>
      <w:tr w:rsidR="00EF1DAD" w:rsidRPr="00254598" w:rsidTr="001C3653">
        <w:tc>
          <w:tcPr>
            <w:tcW w:w="696" w:type="pct"/>
            <w:shd w:val="clear" w:color="auto" w:fill="auto"/>
          </w:tcPr>
          <w:p w:rsidR="00EF1DAD" w:rsidRPr="00687BE2" w:rsidRDefault="00EF1DAD" w:rsidP="00CB15D5">
            <w:pPr>
              <w:tabs>
                <w:tab w:val="left" w:pos="-1260"/>
              </w:tabs>
              <w:jc w:val="both"/>
              <w:rPr>
                <w:sz w:val="24"/>
                <w:szCs w:val="24"/>
                <w:lang w:val="uk-UA"/>
              </w:rPr>
            </w:pPr>
            <w:r w:rsidRPr="00687BE2">
              <w:rPr>
                <w:sz w:val="24"/>
                <w:szCs w:val="24"/>
                <w:lang w:val="uk-UA"/>
              </w:rPr>
              <w:t>Обласний бюджет</w:t>
            </w:r>
          </w:p>
        </w:tc>
        <w:tc>
          <w:tcPr>
            <w:tcW w:w="825" w:type="pct"/>
            <w:shd w:val="clear" w:color="auto" w:fill="auto"/>
          </w:tcPr>
          <w:p w:rsidR="00EF1DAD" w:rsidRPr="00B04DCD" w:rsidRDefault="00EF1DAD" w:rsidP="001E3AB9">
            <w:pPr>
              <w:tabs>
                <w:tab w:val="left" w:pos="-1260"/>
              </w:tabs>
              <w:jc w:val="center"/>
              <w:rPr>
                <w:sz w:val="22"/>
                <w:szCs w:val="22"/>
                <w:lang w:val="en-US"/>
              </w:rPr>
            </w:pPr>
            <w:r w:rsidRPr="00B04DCD">
              <w:rPr>
                <w:sz w:val="22"/>
                <w:szCs w:val="22"/>
                <w:lang w:val="uk-UA"/>
              </w:rPr>
              <w:t>1</w:t>
            </w:r>
            <w:r w:rsidR="001E3AB9">
              <w:rPr>
                <w:sz w:val="22"/>
                <w:szCs w:val="22"/>
                <w:lang w:val="uk-UA"/>
              </w:rPr>
              <w:t>6287</w:t>
            </w:r>
            <w:r w:rsidR="00A40174" w:rsidRPr="00B04DCD">
              <w:rPr>
                <w:sz w:val="22"/>
                <w:szCs w:val="22"/>
                <w:lang w:val="uk-UA"/>
              </w:rPr>
              <w:t>02</w:t>
            </w:r>
            <w:r w:rsidRPr="00B04DCD">
              <w:rPr>
                <w:sz w:val="22"/>
                <w:szCs w:val="22"/>
                <w:lang w:val="uk-UA"/>
              </w:rPr>
              <w:t>,</w:t>
            </w:r>
            <w:r w:rsidRPr="00B04DCD">
              <w:rPr>
                <w:sz w:val="22"/>
                <w:szCs w:val="22"/>
                <w:lang w:val="en-US"/>
              </w:rPr>
              <w:t>00</w:t>
            </w:r>
          </w:p>
        </w:tc>
        <w:tc>
          <w:tcPr>
            <w:tcW w:w="637" w:type="pct"/>
            <w:shd w:val="clear" w:color="auto" w:fill="auto"/>
          </w:tcPr>
          <w:p w:rsidR="00EF1DAD" w:rsidRPr="00B04DCD" w:rsidRDefault="00EF1DAD" w:rsidP="001C3653">
            <w:pPr>
              <w:tabs>
                <w:tab w:val="left" w:pos="-1260"/>
              </w:tabs>
              <w:jc w:val="center"/>
              <w:rPr>
                <w:sz w:val="22"/>
                <w:szCs w:val="22"/>
                <w:lang w:val="uk-UA"/>
              </w:rPr>
            </w:pPr>
            <w:r w:rsidRPr="00B04DCD">
              <w:rPr>
                <w:sz w:val="22"/>
                <w:szCs w:val="22"/>
                <w:lang w:val="uk-UA"/>
              </w:rPr>
              <w:t>219984,00</w:t>
            </w:r>
          </w:p>
        </w:tc>
        <w:tc>
          <w:tcPr>
            <w:tcW w:w="731" w:type="pct"/>
            <w:shd w:val="clear" w:color="auto" w:fill="auto"/>
          </w:tcPr>
          <w:p w:rsidR="00EF1DAD" w:rsidRPr="00B04DCD" w:rsidRDefault="00EF1DAD" w:rsidP="001C3653">
            <w:pPr>
              <w:tabs>
                <w:tab w:val="left" w:pos="-1260"/>
              </w:tabs>
              <w:jc w:val="center"/>
              <w:rPr>
                <w:sz w:val="22"/>
                <w:szCs w:val="22"/>
                <w:lang w:val="uk-UA"/>
              </w:rPr>
            </w:pPr>
            <w:r w:rsidRPr="00B04DCD">
              <w:rPr>
                <w:sz w:val="22"/>
                <w:szCs w:val="22"/>
                <w:lang w:val="uk-UA"/>
              </w:rPr>
              <w:t>337710,00</w:t>
            </w:r>
          </w:p>
        </w:tc>
        <w:tc>
          <w:tcPr>
            <w:tcW w:w="732" w:type="pct"/>
            <w:shd w:val="clear" w:color="auto" w:fill="auto"/>
          </w:tcPr>
          <w:p w:rsidR="00EF1DAD" w:rsidRPr="00B04DCD" w:rsidRDefault="00EF1DAD" w:rsidP="001C3653">
            <w:pPr>
              <w:tabs>
                <w:tab w:val="left" w:pos="-1260"/>
              </w:tabs>
              <w:jc w:val="center"/>
              <w:rPr>
                <w:sz w:val="22"/>
                <w:szCs w:val="22"/>
                <w:lang w:val="en-US"/>
              </w:rPr>
            </w:pPr>
            <w:r w:rsidRPr="00B04DCD">
              <w:rPr>
                <w:sz w:val="22"/>
                <w:szCs w:val="22"/>
                <w:lang w:val="uk-UA"/>
              </w:rPr>
              <w:t>37000</w:t>
            </w:r>
            <w:r w:rsidRPr="00B04DCD">
              <w:rPr>
                <w:sz w:val="22"/>
                <w:szCs w:val="22"/>
                <w:lang w:val="en-US"/>
              </w:rPr>
              <w:t>0</w:t>
            </w:r>
            <w:r w:rsidRPr="00B04DCD">
              <w:rPr>
                <w:sz w:val="22"/>
                <w:szCs w:val="22"/>
                <w:lang w:val="uk-UA"/>
              </w:rPr>
              <w:t>,</w:t>
            </w:r>
            <w:r w:rsidRPr="00B04DCD">
              <w:rPr>
                <w:sz w:val="22"/>
                <w:szCs w:val="22"/>
                <w:lang w:val="en-US"/>
              </w:rPr>
              <w:t>00</w:t>
            </w:r>
          </w:p>
        </w:tc>
        <w:tc>
          <w:tcPr>
            <w:tcW w:w="739" w:type="pct"/>
            <w:shd w:val="clear" w:color="auto" w:fill="auto"/>
          </w:tcPr>
          <w:p w:rsidR="00EF1DAD" w:rsidRPr="00B04DCD" w:rsidRDefault="002A3B43" w:rsidP="001C3653">
            <w:pPr>
              <w:tabs>
                <w:tab w:val="left" w:pos="-1260"/>
              </w:tabs>
              <w:jc w:val="center"/>
              <w:rPr>
                <w:sz w:val="22"/>
                <w:szCs w:val="22"/>
                <w:lang w:val="en-US"/>
              </w:rPr>
            </w:pPr>
            <w:r w:rsidRPr="00B04DCD">
              <w:rPr>
                <w:sz w:val="22"/>
                <w:szCs w:val="22"/>
                <w:lang w:val="uk-UA"/>
              </w:rPr>
              <w:t>434</w:t>
            </w:r>
            <w:r w:rsidR="00EF1DAD" w:rsidRPr="00B04DCD">
              <w:rPr>
                <w:sz w:val="22"/>
                <w:szCs w:val="22"/>
                <w:lang w:val="uk-UA"/>
              </w:rPr>
              <w:t>008,</w:t>
            </w:r>
            <w:r w:rsidR="00EF1DAD" w:rsidRPr="00B04DCD">
              <w:rPr>
                <w:sz w:val="22"/>
                <w:szCs w:val="22"/>
                <w:lang w:val="en-US"/>
              </w:rPr>
              <w:t>00</w:t>
            </w:r>
          </w:p>
        </w:tc>
        <w:tc>
          <w:tcPr>
            <w:tcW w:w="640" w:type="pct"/>
            <w:shd w:val="clear" w:color="auto" w:fill="auto"/>
          </w:tcPr>
          <w:p w:rsidR="00EF1DAD" w:rsidRPr="006007C6" w:rsidRDefault="00862A27" w:rsidP="00862A27">
            <w:pPr>
              <w:tabs>
                <w:tab w:val="left" w:pos="-1260"/>
              </w:tabs>
              <w:jc w:val="center"/>
              <w:rPr>
                <w:sz w:val="22"/>
                <w:szCs w:val="22"/>
                <w:lang w:val="en-US"/>
              </w:rPr>
            </w:pPr>
            <w:r w:rsidRPr="006007C6">
              <w:rPr>
                <w:sz w:val="22"/>
                <w:szCs w:val="22"/>
                <w:lang w:val="uk-UA"/>
              </w:rPr>
              <w:t>267</w:t>
            </w:r>
            <w:r w:rsidR="00A40174" w:rsidRPr="006007C6">
              <w:rPr>
                <w:sz w:val="22"/>
                <w:szCs w:val="22"/>
                <w:lang w:val="uk-UA"/>
              </w:rPr>
              <w:t>000</w:t>
            </w:r>
            <w:r w:rsidR="00EF1DAD" w:rsidRPr="006007C6">
              <w:rPr>
                <w:sz w:val="22"/>
                <w:szCs w:val="22"/>
                <w:lang w:val="uk-UA"/>
              </w:rPr>
              <w:t>,</w:t>
            </w:r>
            <w:r w:rsidR="00EF1DAD" w:rsidRPr="006007C6">
              <w:rPr>
                <w:sz w:val="22"/>
                <w:szCs w:val="22"/>
                <w:lang w:val="en-US"/>
              </w:rPr>
              <w:t>00</w:t>
            </w:r>
          </w:p>
        </w:tc>
      </w:tr>
      <w:tr w:rsidR="00EF1DAD" w:rsidRPr="00254598" w:rsidTr="001C3653">
        <w:tc>
          <w:tcPr>
            <w:tcW w:w="696" w:type="pct"/>
            <w:shd w:val="clear" w:color="auto" w:fill="auto"/>
          </w:tcPr>
          <w:p w:rsidR="00EF1DAD" w:rsidRPr="00687BE2" w:rsidRDefault="00EF1DAD" w:rsidP="00CB15D5">
            <w:pPr>
              <w:tabs>
                <w:tab w:val="left" w:pos="-1260"/>
              </w:tabs>
              <w:jc w:val="both"/>
              <w:rPr>
                <w:sz w:val="24"/>
                <w:szCs w:val="24"/>
                <w:lang w:val="uk-UA"/>
              </w:rPr>
            </w:pPr>
            <w:r w:rsidRPr="00687BE2">
              <w:rPr>
                <w:sz w:val="24"/>
                <w:szCs w:val="24"/>
                <w:lang w:val="uk-UA"/>
              </w:rPr>
              <w:t>Міський бюджет</w:t>
            </w:r>
          </w:p>
        </w:tc>
        <w:tc>
          <w:tcPr>
            <w:tcW w:w="825" w:type="pct"/>
            <w:shd w:val="clear" w:color="auto" w:fill="auto"/>
          </w:tcPr>
          <w:p w:rsidR="00EF1DAD" w:rsidRPr="00087FC2" w:rsidRDefault="00E640E1" w:rsidP="001C3653">
            <w:pPr>
              <w:tabs>
                <w:tab w:val="left" w:pos="-1260"/>
              </w:tabs>
              <w:jc w:val="center"/>
              <w:rPr>
                <w:sz w:val="22"/>
                <w:szCs w:val="22"/>
                <w:lang w:val="uk-UA"/>
              </w:rPr>
            </w:pPr>
            <w:r w:rsidRPr="00087FC2">
              <w:rPr>
                <w:sz w:val="22"/>
                <w:szCs w:val="22"/>
                <w:lang w:val="uk-UA"/>
              </w:rPr>
              <w:t>8</w:t>
            </w:r>
            <w:r w:rsidR="00087FC2" w:rsidRPr="00087FC2">
              <w:rPr>
                <w:sz w:val="22"/>
                <w:szCs w:val="22"/>
                <w:lang w:val="uk-UA"/>
              </w:rPr>
              <w:t>90</w:t>
            </w:r>
            <w:r w:rsidR="00C20EC0">
              <w:rPr>
                <w:sz w:val="22"/>
                <w:szCs w:val="22"/>
                <w:lang w:val="uk-UA"/>
              </w:rPr>
              <w:t>7301</w:t>
            </w:r>
            <w:r w:rsidRPr="00087FC2">
              <w:rPr>
                <w:sz w:val="22"/>
                <w:szCs w:val="22"/>
                <w:lang w:val="uk-UA"/>
              </w:rPr>
              <w:t>,00</w:t>
            </w:r>
          </w:p>
        </w:tc>
        <w:tc>
          <w:tcPr>
            <w:tcW w:w="637" w:type="pct"/>
            <w:shd w:val="clear" w:color="auto" w:fill="auto"/>
          </w:tcPr>
          <w:p w:rsidR="00EF1DAD" w:rsidRPr="00087FC2" w:rsidRDefault="00EF1DAD" w:rsidP="001C3653">
            <w:pPr>
              <w:tabs>
                <w:tab w:val="left" w:pos="-1260"/>
              </w:tabs>
              <w:ind w:left="-143"/>
              <w:jc w:val="center"/>
              <w:rPr>
                <w:sz w:val="22"/>
                <w:szCs w:val="22"/>
                <w:lang w:val="uk-UA"/>
              </w:rPr>
            </w:pPr>
            <w:r w:rsidRPr="00087FC2">
              <w:rPr>
                <w:sz w:val="22"/>
                <w:szCs w:val="22"/>
                <w:lang w:val="uk-UA"/>
              </w:rPr>
              <w:t>829159,00</w:t>
            </w:r>
          </w:p>
        </w:tc>
        <w:tc>
          <w:tcPr>
            <w:tcW w:w="731" w:type="pct"/>
            <w:shd w:val="clear" w:color="auto" w:fill="auto"/>
          </w:tcPr>
          <w:p w:rsidR="00EF1DAD" w:rsidRPr="00087FC2" w:rsidRDefault="00EF1DAD" w:rsidP="001C3653">
            <w:pPr>
              <w:jc w:val="center"/>
              <w:rPr>
                <w:sz w:val="22"/>
                <w:szCs w:val="22"/>
                <w:lang w:val="uk-UA"/>
              </w:rPr>
            </w:pPr>
            <w:r w:rsidRPr="00087FC2">
              <w:rPr>
                <w:sz w:val="22"/>
                <w:szCs w:val="22"/>
                <w:lang w:val="uk-UA"/>
              </w:rPr>
              <w:t>1766091,00</w:t>
            </w:r>
          </w:p>
        </w:tc>
        <w:tc>
          <w:tcPr>
            <w:tcW w:w="732" w:type="pct"/>
            <w:shd w:val="clear" w:color="auto" w:fill="auto"/>
          </w:tcPr>
          <w:p w:rsidR="00EF1DAD" w:rsidRPr="00087FC2" w:rsidRDefault="00EF1DAD" w:rsidP="001C3653">
            <w:pPr>
              <w:jc w:val="center"/>
              <w:rPr>
                <w:sz w:val="22"/>
                <w:szCs w:val="22"/>
              </w:rPr>
            </w:pPr>
            <w:r w:rsidRPr="00087FC2">
              <w:rPr>
                <w:sz w:val="22"/>
                <w:szCs w:val="22"/>
                <w:lang w:val="uk-UA"/>
              </w:rPr>
              <w:t>2042487,00</w:t>
            </w:r>
          </w:p>
        </w:tc>
        <w:tc>
          <w:tcPr>
            <w:tcW w:w="739" w:type="pct"/>
            <w:shd w:val="clear" w:color="auto" w:fill="auto"/>
          </w:tcPr>
          <w:p w:rsidR="00EF1DAD" w:rsidRPr="00087FC2" w:rsidRDefault="00EF1DAD" w:rsidP="001C3653">
            <w:pPr>
              <w:jc w:val="center"/>
              <w:rPr>
                <w:sz w:val="22"/>
                <w:szCs w:val="22"/>
              </w:rPr>
            </w:pPr>
            <w:r w:rsidRPr="00087FC2">
              <w:rPr>
                <w:sz w:val="22"/>
                <w:szCs w:val="22"/>
                <w:lang w:val="uk-UA"/>
              </w:rPr>
              <w:t>18</w:t>
            </w:r>
            <w:r w:rsidR="002A3B43" w:rsidRPr="00087FC2">
              <w:rPr>
                <w:sz w:val="22"/>
                <w:szCs w:val="22"/>
                <w:lang w:val="uk-UA"/>
              </w:rPr>
              <w:t>51491</w:t>
            </w:r>
            <w:r w:rsidRPr="00087FC2">
              <w:rPr>
                <w:sz w:val="22"/>
                <w:szCs w:val="22"/>
                <w:lang w:val="uk-UA"/>
              </w:rPr>
              <w:t>,00</w:t>
            </w:r>
          </w:p>
        </w:tc>
        <w:tc>
          <w:tcPr>
            <w:tcW w:w="640" w:type="pct"/>
            <w:shd w:val="clear" w:color="auto" w:fill="auto"/>
          </w:tcPr>
          <w:p w:rsidR="00EF1DAD" w:rsidRPr="006007C6" w:rsidRDefault="00E640E1" w:rsidP="001C3653">
            <w:pPr>
              <w:jc w:val="center"/>
              <w:rPr>
                <w:sz w:val="22"/>
                <w:szCs w:val="22"/>
              </w:rPr>
            </w:pPr>
            <w:r w:rsidRPr="006007C6">
              <w:rPr>
                <w:sz w:val="22"/>
                <w:szCs w:val="22"/>
                <w:lang w:val="uk-UA"/>
              </w:rPr>
              <w:t>2</w:t>
            </w:r>
            <w:r w:rsidR="00087FC2" w:rsidRPr="006007C6">
              <w:rPr>
                <w:sz w:val="22"/>
                <w:szCs w:val="22"/>
                <w:lang w:val="uk-UA"/>
              </w:rPr>
              <w:t>41</w:t>
            </w:r>
            <w:r w:rsidR="00C20EC0" w:rsidRPr="006007C6">
              <w:rPr>
                <w:sz w:val="22"/>
                <w:szCs w:val="22"/>
                <w:lang w:val="uk-UA"/>
              </w:rPr>
              <w:t>8073</w:t>
            </w:r>
            <w:r w:rsidRPr="006007C6">
              <w:rPr>
                <w:sz w:val="22"/>
                <w:szCs w:val="22"/>
                <w:lang w:val="uk-UA"/>
              </w:rPr>
              <w:t>,0</w:t>
            </w:r>
            <w:r w:rsidR="001C3653" w:rsidRPr="006007C6">
              <w:rPr>
                <w:sz w:val="22"/>
                <w:szCs w:val="22"/>
                <w:lang w:val="uk-UA"/>
              </w:rPr>
              <w:t>0</w:t>
            </w:r>
          </w:p>
        </w:tc>
      </w:tr>
      <w:tr w:rsidR="00EF1DAD" w:rsidRPr="00687BE2" w:rsidTr="001C3653">
        <w:tc>
          <w:tcPr>
            <w:tcW w:w="696" w:type="pct"/>
            <w:shd w:val="clear" w:color="auto" w:fill="auto"/>
          </w:tcPr>
          <w:p w:rsidR="00EF1DAD" w:rsidRPr="00687BE2" w:rsidRDefault="00EF1DAD" w:rsidP="00CB15D5">
            <w:pPr>
              <w:tabs>
                <w:tab w:val="left" w:pos="-1260"/>
              </w:tabs>
              <w:jc w:val="both"/>
              <w:rPr>
                <w:sz w:val="24"/>
                <w:szCs w:val="24"/>
                <w:lang w:val="uk-UA"/>
              </w:rPr>
            </w:pPr>
            <w:r w:rsidRPr="00687BE2">
              <w:rPr>
                <w:sz w:val="24"/>
                <w:szCs w:val="24"/>
                <w:lang w:val="uk-UA"/>
              </w:rPr>
              <w:t>Інші джерела</w:t>
            </w:r>
          </w:p>
        </w:tc>
        <w:tc>
          <w:tcPr>
            <w:tcW w:w="825" w:type="pct"/>
            <w:shd w:val="clear" w:color="auto" w:fill="auto"/>
          </w:tcPr>
          <w:p w:rsidR="00EF1DAD" w:rsidRPr="00087FC2" w:rsidRDefault="00EF1DAD" w:rsidP="001C3653">
            <w:pPr>
              <w:tabs>
                <w:tab w:val="left" w:pos="-1260"/>
              </w:tabs>
              <w:jc w:val="center"/>
              <w:rPr>
                <w:sz w:val="22"/>
                <w:szCs w:val="22"/>
                <w:lang w:val="uk-UA"/>
              </w:rPr>
            </w:pPr>
            <w:r w:rsidRPr="00087FC2">
              <w:rPr>
                <w:sz w:val="22"/>
                <w:szCs w:val="22"/>
                <w:lang w:val="uk-UA"/>
              </w:rPr>
              <w:t>0,00</w:t>
            </w:r>
          </w:p>
        </w:tc>
        <w:tc>
          <w:tcPr>
            <w:tcW w:w="637" w:type="pct"/>
            <w:shd w:val="clear" w:color="auto" w:fill="auto"/>
          </w:tcPr>
          <w:p w:rsidR="00EF1DAD" w:rsidRPr="00087FC2" w:rsidRDefault="00EF1DAD" w:rsidP="001C3653">
            <w:pPr>
              <w:tabs>
                <w:tab w:val="left" w:pos="-1260"/>
              </w:tabs>
              <w:jc w:val="center"/>
              <w:rPr>
                <w:sz w:val="22"/>
                <w:szCs w:val="22"/>
                <w:lang w:val="uk-UA"/>
              </w:rPr>
            </w:pPr>
            <w:r w:rsidRPr="00087FC2">
              <w:rPr>
                <w:sz w:val="22"/>
                <w:szCs w:val="22"/>
                <w:lang w:val="uk-UA"/>
              </w:rPr>
              <w:t>0,00</w:t>
            </w:r>
          </w:p>
        </w:tc>
        <w:tc>
          <w:tcPr>
            <w:tcW w:w="731" w:type="pct"/>
            <w:shd w:val="clear" w:color="auto" w:fill="auto"/>
          </w:tcPr>
          <w:p w:rsidR="00EF1DAD" w:rsidRPr="00087FC2" w:rsidRDefault="00EF1DAD" w:rsidP="001C3653">
            <w:pPr>
              <w:tabs>
                <w:tab w:val="left" w:pos="-1260"/>
              </w:tabs>
              <w:jc w:val="center"/>
              <w:rPr>
                <w:sz w:val="22"/>
                <w:szCs w:val="22"/>
                <w:lang w:val="uk-UA"/>
              </w:rPr>
            </w:pPr>
            <w:r w:rsidRPr="00087FC2">
              <w:rPr>
                <w:sz w:val="22"/>
                <w:szCs w:val="22"/>
                <w:lang w:val="uk-UA"/>
              </w:rPr>
              <w:t>0,00</w:t>
            </w:r>
          </w:p>
        </w:tc>
        <w:tc>
          <w:tcPr>
            <w:tcW w:w="732" w:type="pct"/>
            <w:shd w:val="clear" w:color="auto" w:fill="auto"/>
          </w:tcPr>
          <w:p w:rsidR="00EF1DAD" w:rsidRPr="00087FC2" w:rsidRDefault="00EF1DAD" w:rsidP="001C3653">
            <w:pPr>
              <w:tabs>
                <w:tab w:val="left" w:pos="-1260"/>
              </w:tabs>
              <w:jc w:val="center"/>
              <w:rPr>
                <w:sz w:val="22"/>
                <w:szCs w:val="22"/>
                <w:lang w:val="uk-UA"/>
              </w:rPr>
            </w:pPr>
            <w:r w:rsidRPr="00087FC2">
              <w:rPr>
                <w:sz w:val="22"/>
                <w:szCs w:val="22"/>
                <w:lang w:val="uk-UA"/>
              </w:rPr>
              <w:t>0,00</w:t>
            </w:r>
          </w:p>
        </w:tc>
        <w:tc>
          <w:tcPr>
            <w:tcW w:w="739" w:type="pct"/>
            <w:shd w:val="clear" w:color="auto" w:fill="auto"/>
          </w:tcPr>
          <w:p w:rsidR="00EF1DAD" w:rsidRPr="00087FC2" w:rsidRDefault="00EF1DAD" w:rsidP="001C3653">
            <w:pPr>
              <w:tabs>
                <w:tab w:val="left" w:pos="-1260"/>
              </w:tabs>
              <w:jc w:val="center"/>
              <w:rPr>
                <w:sz w:val="22"/>
                <w:szCs w:val="22"/>
                <w:lang w:val="uk-UA"/>
              </w:rPr>
            </w:pPr>
            <w:r w:rsidRPr="00087FC2">
              <w:rPr>
                <w:sz w:val="22"/>
                <w:szCs w:val="22"/>
                <w:lang w:val="uk-UA"/>
              </w:rPr>
              <w:t>0,00</w:t>
            </w:r>
          </w:p>
        </w:tc>
        <w:tc>
          <w:tcPr>
            <w:tcW w:w="640" w:type="pct"/>
            <w:shd w:val="clear" w:color="auto" w:fill="auto"/>
          </w:tcPr>
          <w:p w:rsidR="00EF1DAD" w:rsidRPr="006007C6" w:rsidRDefault="00EF1DAD" w:rsidP="001C3653">
            <w:pPr>
              <w:tabs>
                <w:tab w:val="left" w:pos="-1260"/>
              </w:tabs>
              <w:jc w:val="center"/>
              <w:rPr>
                <w:sz w:val="22"/>
                <w:szCs w:val="22"/>
                <w:lang w:val="uk-UA"/>
              </w:rPr>
            </w:pPr>
            <w:r w:rsidRPr="006007C6">
              <w:rPr>
                <w:sz w:val="22"/>
                <w:szCs w:val="22"/>
                <w:lang w:val="uk-UA"/>
              </w:rPr>
              <w:t>0,00</w:t>
            </w:r>
          </w:p>
        </w:tc>
      </w:tr>
      <w:tr w:rsidR="00EF1DAD" w:rsidRPr="00687BE2" w:rsidTr="001C3653">
        <w:tc>
          <w:tcPr>
            <w:tcW w:w="696" w:type="pct"/>
            <w:shd w:val="clear" w:color="auto" w:fill="auto"/>
          </w:tcPr>
          <w:p w:rsidR="00EF1DAD" w:rsidRPr="00687BE2" w:rsidRDefault="00EF1DAD" w:rsidP="00CB15D5">
            <w:pPr>
              <w:tabs>
                <w:tab w:val="left" w:pos="-1260"/>
              </w:tabs>
              <w:jc w:val="both"/>
              <w:rPr>
                <w:sz w:val="24"/>
                <w:szCs w:val="24"/>
                <w:lang w:val="uk-UA"/>
              </w:rPr>
            </w:pPr>
            <w:r w:rsidRPr="00687BE2">
              <w:rPr>
                <w:sz w:val="24"/>
                <w:szCs w:val="24"/>
                <w:lang w:val="uk-UA"/>
              </w:rPr>
              <w:t>Усього</w:t>
            </w:r>
          </w:p>
        </w:tc>
        <w:tc>
          <w:tcPr>
            <w:tcW w:w="825" w:type="pct"/>
            <w:shd w:val="clear" w:color="auto" w:fill="auto"/>
          </w:tcPr>
          <w:p w:rsidR="00EF1DAD" w:rsidRPr="00087FC2" w:rsidRDefault="00254598" w:rsidP="001E3AB9">
            <w:pPr>
              <w:tabs>
                <w:tab w:val="left" w:pos="-1260"/>
              </w:tabs>
              <w:jc w:val="center"/>
              <w:rPr>
                <w:sz w:val="22"/>
                <w:szCs w:val="22"/>
                <w:lang w:val="uk-UA"/>
              </w:rPr>
            </w:pPr>
            <w:r w:rsidRPr="00087FC2">
              <w:rPr>
                <w:sz w:val="22"/>
                <w:szCs w:val="22"/>
                <w:lang w:val="uk-UA"/>
              </w:rPr>
              <w:t>10</w:t>
            </w:r>
            <w:r w:rsidR="001E3AB9">
              <w:rPr>
                <w:sz w:val="22"/>
                <w:szCs w:val="22"/>
                <w:lang w:val="uk-UA"/>
              </w:rPr>
              <w:t>536</w:t>
            </w:r>
            <w:r w:rsidR="00C20EC0">
              <w:rPr>
                <w:sz w:val="22"/>
                <w:szCs w:val="22"/>
                <w:lang w:val="uk-UA"/>
              </w:rPr>
              <w:t>003</w:t>
            </w:r>
            <w:r w:rsidR="00E640E1" w:rsidRPr="00087FC2">
              <w:rPr>
                <w:sz w:val="22"/>
                <w:szCs w:val="22"/>
                <w:lang w:val="uk-UA"/>
              </w:rPr>
              <w:t>,0</w:t>
            </w:r>
            <w:r w:rsidR="001C3653" w:rsidRPr="00087FC2">
              <w:rPr>
                <w:sz w:val="22"/>
                <w:szCs w:val="22"/>
                <w:lang w:val="uk-UA"/>
              </w:rPr>
              <w:t>0</w:t>
            </w:r>
          </w:p>
        </w:tc>
        <w:tc>
          <w:tcPr>
            <w:tcW w:w="637" w:type="pct"/>
            <w:shd w:val="clear" w:color="auto" w:fill="auto"/>
          </w:tcPr>
          <w:p w:rsidR="00EF1DAD" w:rsidRPr="00087FC2" w:rsidRDefault="00EF1DAD" w:rsidP="001C3653">
            <w:pPr>
              <w:tabs>
                <w:tab w:val="left" w:pos="-1260"/>
              </w:tabs>
              <w:ind w:left="-143"/>
              <w:jc w:val="center"/>
              <w:rPr>
                <w:sz w:val="22"/>
                <w:szCs w:val="22"/>
                <w:lang w:val="uk-UA"/>
              </w:rPr>
            </w:pPr>
            <w:r w:rsidRPr="00087FC2">
              <w:rPr>
                <w:sz w:val="22"/>
                <w:szCs w:val="22"/>
                <w:lang w:val="uk-UA"/>
              </w:rPr>
              <w:t>1049143,00</w:t>
            </w:r>
          </w:p>
        </w:tc>
        <w:tc>
          <w:tcPr>
            <w:tcW w:w="731" w:type="pct"/>
            <w:shd w:val="clear" w:color="auto" w:fill="auto"/>
          </w:tcPr>
          <w:p w:rsidR="00EF1DAD" w:rsidRPr="00087FC2" w:rsidRDefault="00EF1DAD" w:rsidP="001C3653">
            <w:pPr>
              <w:jc w:val="center"/>
              <w:rPr>
                <w:sz w:val="22"/>
                <w:szCs w:val="22"/>
                <w:lang w:val="uk-UA"/>
              </w:rPr>
            </w:pPr>
            <w:r w:rsidRPr="00087FC2">
              <w:rPr>
                <w:sz w:val="22"/>
                <w:szCs w:val="22"/>
                <w:lang w:val="uk-UA"/>
              </w:rPr>
              <w:t>2103801,00</w:t>
            </w:r>
          </w:p>
        </w:tc>
        <w:tc>
          <w:tcPr>
            <w:tcW w:w="732" w:type="pct"/>
            <w:shd w:val="clear" w:color="auto" w:fill="auto"/>
          </w:tcPr>
          <w:p w:rsidR="00EF1DAD" w:rsidRPr="00087FC2" w:rsidRDefault="00EF1DAD" w:rsidP="001C3653">
            <w:pPr>
              <w:jc w:val="center"/>
              <w:rPr>
                <w:sz w:val="22"/>
                <w:szCs w:val="22"/>
              </w:rPr>
            </w:pPr>
            <w:r w:rsidRPr="00087FC2">
              <w:rPr>
                <w:sz w:val="22"/>
                <w:szCs w:val="22"/>
                <w:lang w:val="uk-UA"/>
              </w:rPr>
              <w:t>2412487,00</w:t>
            </w:r>
          </w:p>
        </w:tc>
        <w:tc>
          <w:tcPr>
            <w:tcW w:w="739" w:type="pct"/>
            <w:shd w:val="clear" w:color="auto" w:fill="auto"/>
          </w:tcPr>
          <w:p w:rsidR="00EF1DAD" w:rsidRPr="00087FC2" w:rsidRDefault="00EF1DAD" w:rsidP="001C3653">
            <w:pPr>
              <w:jc w:val="center"/>
              <w:rPr>
                <w:sz w:val="22"/>
                <w:szCs w:val="22"/>
              </w:rPr>
            </w:pPr>
            <w:r w:rsidRPr="00087FC2">
              <w:rPr>
                <w:sz w:val="22"/>
                <w:szCs w:val="22"/>
                <w:lang w:val="uk-UA"/>
              </w:rPr>
              <w:t>22</w:t>
            </w:r>
            <w:r w:rsidR="002A3B43" w:rsidRPr="00087FC2">
              <w:rPr>
                <w:sz w:val="22"/>
                <w:szCs w:val="22"/>
                <w:lang w:val="uk-UA"/>
              </w:rPr>
              <w:t>85499</w:t>
            </w:r>
            <w:r w:rsidRPr="00087FC2">
              <w:rPr>
                <w:sz w:val="22"/>
                <w:szCs w:val="22"/>
                <w:lang w:val="uk-UA"/>
              </w:rPr>
              <w:t>,00</w:t>
            </w:r>
          </w:p>
        </w:tc>
        <w:tc>
          <w:tcPr>
            <w:tcW w:w="640" w:type="pct"/>
            <w:shd w:val="clear" w:color="auto" w:fill="auto"/>
          </w:tcPr>
          <w:p w:rsidR="00EF1DAD" w:rsidRPr="006007C6" w:rsidRDefault="00E432A7" w:rsidP="00862A27">
            <w:pPr>
              <w:jc w:val="center"/>
              <w:rPr>
                <w:sz w:val="22"/>
                <w:szCs w:val="22"/>
              </w:rPr>
            </w:pPr>
            <w:r w:rsidRPr="006007C6">
              <w:rPr>
                <w:sz w:val="22"/>
                <w:szCs w:val="22"/>
                <w:lang w:val="uk-UA"/>
              </w:rPr>
              <w:t>2</w:t>
            </w:r>
            <w:r w:rsidR="00862A27" w:rsidRPr="006007C6">
              <w:rPr>
                <w:sz w:val="22"/>
                <w:szCs w:val="22"/>
                <w:lang w:val="uk-UA"/>
              </w:rPr>
              <w:t>685</w:t>
            </w:r>
            <w:r w:rsidR="00C20EC0" w:rsidRPr="006007C6">
              <w:rPr>
                <w:sz w:val="22"/>
                <w:szCs w:val="22"/>
                <w:lang w:val="uk-UA"/>
              </w:rPr>
              <w:t>073</w:t>
            </w:r>
            <w:r w:rsidR="00E640E1" w:rsidRPr="006007C6">
              <w:rPr>
                <w:sz w:val="22"/>
                <w:szCs w:val="22"/>
                <w:lang w:val="uk-UA"/>
              </w:rPr>
              <w:t>,0</w:t>
            </w:r>
            <w:r w:rsidR="001C3653" w:rsidRPr="006007C6">
              <w:rPr>
                <w:sz w:val="22"/>
                <w:szCs w:val="22"/>
                <w:lang w:val="uk-UA"/>
              </w:rPr>
              <w:t>0</w:t>
            </w:r>
          </w:p>
        </w:tc>
      </w:tr>
    </w:tbl>
    <w:p w:rsidR="006422FA" w:rsidRPr="0083727A" w:rsidRDefault="006422FA" w:rsidP="006422FA">
      <w:pPr>
        <w:tabs>
          <w:tab w:val="left" w:pos="-1260"/>
        </w:tabs>
        <w:jc w:val="center"/>
        <w:rPr>
          <w:b/>
          <w:sz w:val="28"/>
          <w:szCs w:val="28"/>
          <w:lang w:val="uk-UA"/>
        </w:rPr>
      </w:pPr>
    </w:p>
    <w:p w:rsidR="00663856" w:rsidRDefault="002B2EC2" w:rsidP="006422FA">
      <w:pPr>
        <w:tabs>
          <w:tab w:val="left" w:pos="-1260"/>
        </w:tabs>
        <w:jc w:val="center"/>
        <w:rPr>
          <w:b/>
          <w:sz w:val="28"/>
          <w:szCs w:val="28"/>
          <w:lang w:val="uk-UA"/>
        </w:rPr>
      </w:pPr>
      <w:r w:rsidRPr="0083727A">
        <w:rPr>
          <w:b/>
          <w:sz w:val="28"/>
          <w:szCs w:val="28"/>
          <w:lang w:val="uk-UA"/>
        </w:rPr>
        <w:t>10. Оцінка ефективності виконання міських цільових програм.</w:t>
      </w:r>
    </w:p>
    <w:p w:rsidR="00AF2A6B" w:rsidRDefault="00AF2A6B" w:rsidP="006422FA">
      <w:pPr>
        <w:tabs>
          <w:tab w:val="left" w:pos="-1260"/>
        </w:tabs>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6"/>
        <w:gridCol w:w="1084"/>
        <w:gridCol w:w="1261"/>
        <w:gridCol w:w="1078"/>
        <w:gridCol w:w="1070"/>
        <w:gridCol w:w="1115"/>
      </w:tblGrid>
      <w:tr w:rsidR="001A66E8" w:rsidRPr="008115C9" w:rsidTr="001E3AB9">
        <w:tc>
          <w:tcPr>
            <w:tcW w:w="2154" w:type="pct"/>
            <w:shd w:val="clear" w:color="auto" w:fill="auto"/>
          </w:tcPr>
          <w:p w:rsidR="001A66E8" w:rsidRPr="00772965" w:rsidRDefault="001A66E8" w:rsidP="001E3AB9">
            <w:pPr>
              <w:tabs>
                <w:tab w:val="left" w:pos="-1260"/>
              </w:tabs>
              <w:jc w:val="both"/>
              <w:rPr>
                <w:b/>
                <w:sz w:val="28"/>
                <w:szCs w:val="28"/>
                <w:lang w:val="uk-UA"/>
              </w:rPr>
            </w:pPr>
            <w:r w:rsidRPr="00772965">
              <w:rPr>
                <w:b/>
                <w:sz w:val="28"/>
                <w:szCs w:val="28"/>
                <w:lang w:val="uk-UA"/>
              </w:rPr>
              <w:t xml:space="preserve">Кількісні показники виконання програми </w:t>
            </w:r>
            <w:r w:rsidRPr="00772965">
              <w:rPr>
                <w:b/>
                <w:i/>
                <w:sz w:val="28"/>
                <w:szCs w:val="28"/>
                <w:lang w:val="uk-UA"/>
              </w:rPr>
              <w:t xml:space="preserve">– </w:t>
            </w:r>
            <w:r>
              <w:rPr>
                <w:b/>
                <w:i/>
                <w:sz w:val="28"/>
                <w:szCs w:val="28"/>
                <w:lang w:val="uk-UA"/>
              </w:rPr>
              <w:t>156</w:t>
            </w:r>
            <w:r w:rsidR="001E3AB9">
              <w:rPr>
                <w:b/>
                <w:i/>
                <w:sz w:val="28"/>
                <w:szCs w:val="28"/>
                <w:lang w:val="uk-UA"/>
              </w:rPr>
              <w:t>76</w:t>
            </w:r>
            <w:r>
              <w:rPr>
                <w:b/>
                <w:i/>
                <w:sz w:val="28"/>
                <w:szCs w:val="28"/>
                <w:lang w:val="uk-UA"/>
              </w:rPr>
              <w:t xml:space="preserve"> </w:t>
            </w:r>
            <w:r w:rsidRPr="00772965">
              <w:rPr>
                <w:b/>
                <w:i/>
                <w:sz w:val="28"/>
                <w:szCs w:val="28"/>
                <w:lang w:val="uk-UA"/>
              </w:rPr>
              <w:t>ос</w:t>
            </w:r>
            <w:r>
              <w:rPr>
                <w:b/>
                <w:i/>
                <w:sz w:val="28"/>
                <w:szCs w:val="28"/>
                <w:lang w:val="uk-UA"/>
              </w:rPr>
              <w:t>і</w:t>
            </w:r>
            <w:r w:rsidRPr="00772965">
              <w:rPr>
                <w:b/>
                <w:i/>
                <w:sz w:val="28"/>
                <w:szCs w:val="28"/>
                <w:lang w:val="uk-UA"/>
              </w:rPr>
              <w:t>б</w:t>
            </w:r>
          </w:p>
        </w:tc>
        <w:tc>
          <w:tcPr>
            <w:tcW w:w="2846" w:type="pct"/>
            <w:gridSpan w:val="5"/>
            <w:shd w:val="clear" w:color="auto" w:fill="auto"/>
          </w:tcPr>
          <w:p w:rsidR="001A66E8" w:rsidRPr="00772965" w:rsidRDefault="001A66E8" w:rsidP="00CB15D5">
            <w:pPr>
              <w:tabs>
                <w:tab w:val="left" w:pos="-1260"/>
              </w:tabs>
              <w:jc w:val="both"/>
              <w:rPr>
                <w:b/>
                <w:sz w:val="28"/>
                <w:szCs w:val="28"/>
                <w:lang w:val="uk-UA"/>
              </w:rPr>
            </w:pPr>
            <w:r w:rsidRPr="00772965">
              <w:rPr>
                <w:b/>
                <w:sz w:val="28"/>
                <w:szCs w:val="28"/>
                <w:lang w:val="uk-UA"/>
              </w:rPr>
              <w:t>Якісні показники виконання програми</w:t>
            </w:r>
          </w:p>
        </w:tc>
      </w:tr>
      <w:tr w:rsidR="001A66E8" w:rsidRPr="008115C9" w:rsidTr="001E3AB9">
        <w:tc>
          <w:tcPr>
            <w:tcW w:w="2154" w:type="pct"/>
            <w:shd w:val="clear" w:color="auto" w:fill="auto"/>
          </w:tcPr>
          <w:p w:rsidR="001A66E8" w:rsidRPr="008115C9" w:rsidRDefault="001A66E8" w:rsidP="00CB15D5">
            <w:pPr>
              <w:tabs>
                <w:tab w:val="left" w:pos="-1260"/>
              </w:tabs>
              <w:jc w:val="both"/>
              <w:rPr>
                <w:sz w:val="28"/>
                <w:szCs w:val="28"/>
                <w:lang w:val="uk-UA"/>
              </w:rPr>
            </w:pPr>
            <w:r w:rsidRPr="008115C9">
              <w:rPr>
                <w:sz w:val="28"/>
                <w:szCs w:val="28"/>
                <w:lang w:val="uk-UA"/>
              </w:rPr>
              <w:t>Найменування показника</w:t>
            </w:r>
          </w:p>
        </w:tc>
        <w:tc>
          <w:tcPr>
            <w:tcW w:w="2846" w:type="pct"/>
            <w:gridSpan w:val="5"/>
            <w:shd w:val="clear" w:color="auto" w:fill="auto"/>
          </w:tcPr>
          <w:p w:rsidR="001A66E8" w:rsidRPr="008115C9" w:rsidRDefault="001A66E8" w:rsidP="00CB15D5">
            <w:pPr>
              <w:tabs>
                <w:tab w:val="left" w:pos="-1260"/>
              </w:tabs>
              <w:jc w:val="both"/>
              <w:rPr>
                <w:sz w:val="28"/>
                <w:szCs w:val="28"/>
                <w:lang w:val="en-US"/>
              </w:rPr>
            </w:pPr>
            <w:r w:rsidRPr="008115C9">
              <w:rPr>
                <w:sz w:val="28"/>
                <w:szCs w:val="28"/>
                <w:lang w:val="uk-UA"/>
              </w:rPr>
              <w:t xml:space="preserve">Значення показника,одиниця виміру </w:t>
            </w:r>
            <w:r w:rsidRPr="008115C9">
              <w:rPr>
                <w:sz w:val="28"/>
                <w:szCs w:val="28"/>
                <w:lang w:val="en-US"/>
              </w:rPr>
              <w:t>%</w:t>
            </w:r>
          </w:p>
        </w:tc>
      </w:tr>
      <w:tr w:rsidR="001A66E8" w:rsidRPr="008115C9" w:rsidTr="001E3AB9">
        <w:tc>
          <w:tcPr>
            <w:tcW w:w="2154" w:type="pct"/>
            <w:shd w:val="clear" w:color="auto" w:fill="auto"/>
          </w:tcPr>
          <w:p w:rsidR="001A66E8" w:rsidRPr="008115C9" w:rsidRDefault="001A66E8" w:rsidP="00CB15D5">
            <w:pPr>
              <w:tabs>
                <w:tab w:val="left" w:pos="-1260"/>
              </w:tabs>
              <w:jc w:val="both"/>
              <w:rPr>
                <w:sz w:val="28"/>
                <w:szCs w:val="28"/>
                <w:lang w:val="uk-UA"/>
              </w:rPr>
            </w:pPr>
          </w:p>
        </w:tc>
        <w:tc>
          <w:tcPr>
            <w:tcW w:w="550" w:type="pct"/>
            <w:shd w:val="clear" w:color="auto" w:fill="auto"/>
          </w:tcPr>
          <w:p w:rsidR="001A66E8" w:rsidRPr="008115C9" w:rsidRDefault="001A66E8" w:rsidP="00CB15D5">
            <w:pPr>
              <w:tabs>
                <w:tab w:val="left" w:pos="-1260"/>
              </w:tabs>
              <w:jc w:val="center"/>
              <w:rPr>
                <w:sz w:val="28"/>
                <w:szCs w:val="28"/>
                <w:lang w:val="uk-UA"/>
              </w:rPr>
            </w:pPr>
            <w:r w:rsidRPr="008115C9">
              <w:rPr>
                <w:sz w:val="28"/>
                <w:szCs w:val="28"/>
                <w:lang w:val="uk-UA"/>
              </w:rPr>
              <w:t>2015р.</w:t>
            </w:r>
          </w:p>
        </w:tc>
        <w:tc>
          <w:tcPr>
            <w:tcW w:w="640" w:type="pct"/>
            <w:shd w:val="clear" w:color="auto" w:fill="auto"/>
          </w:tcPr>
          <w:p w:rsidR="001A66E8" w:rsidRPr="008115C9" w:rsidRDefault="001A66E8" w:rsidP="00CB15D5">
            <w:pPr>
              <w:tabs>
                <w:tab w:val="left" w:pos="-1260"/>
              </w:tabs>
              <w:ind w:left="177"/>
              <w:jc w:val="center"/>
              <w:rPr>
                <w:sz w:val="28"/>
                <w:szCs w:val="28"/>
                <w:lang w:val="uk-UA"/>
              </w:rPr>
            </w:pPr>
            <w:r w:rsidRPr="008115C9">
              <w:rPr>
                <w:sz w:val="28"/>
                <w:szCs w:val="28"/>
                <w:lang w:val="uk-UA"/>
              </w:rPr>
              <w:t>2016р.</w:t>
            </w:r>
          </w:p>
        </w:tc>
        <w:tc>
          <w:tcPr>
            <w:tcW w:w="547" w:type="pct"/>
            <w:shd w:val="clear" w:color="auto" w:fill="auto"/>
          </w:tcPr>
          <w:p w:rsidR="001A66E8" w:rsidRPr="008115C9" w:rsidRDefault="001A66E8" w:rsidP="00CB15D5">
            <w:pPr>
              <w:tabs>
                <w:tab w:val="left" w:pos="-1260"/>
              </w:tabs>
              <w:jc w:val="center"/>
              <w:rPr>
                <w:sz w:val="28"/>
                <w:szCs w:val="28"/>
                <w:lang w:val="uk-UA"/>
              </w:rPr>
            </w:pPr>
            <w:r w:rsidRPr="008115C9">
              <w:rPr>
                <w:sz w:val="28"/>
                <w:szCs w:val="28"/>
                <w:lang w:val="uk-UA"/>
              </w:rPr>
              <w:t>2017р.</w:t>
            </w:r>
          </w:p>
        </w:tc>
        <w:tc>
          <w:tcPr>
            <w:tcW w:w="543" w:type="pct"/>
            <w:shd w:val="clear" w:color="auto" w:fill="auto"/>
          </w:tcPr>
          <w:p w:rsidR="001A66E8" w:rsidRPr="008115C9" w:rsidRDefault="001A66E8" w:rsidP="00CB15D5">
            <w:pPr>
              <w:tabs>
                <w:tab w:val="left" w:pos="-1260"/>
              </w:tabs>
              <w:jc w:val="center"/>
              <w:rPr>
                <w:sz w:val="28"/>
                <w:szCs w:val="28"/>
                <w:lang w:val="uk-UA"/>
              </w:rPr>
            </w:pPr>
            <w:r w:rsidRPr="008115C9">
              <w:rPr>
                <w:sz w:val="28"/>
                <w:szCs w:val="28"/>
                <w:lang w:val="uk-UA"/>
              </w:rPr>
              <w:t>2018р.</w:t>
            </w:r>
          </w:p>
        </w:tc>
        <w:tc>
          <w:tcPr>
            <w:tcW w:w="566" w:type="pct"/>
            <w:shd w:val="clear" w:color="auto" w:fill="auto"/>
          </w:tcPr>
          <w:p w:rsidR="001A66E8" w:rsidRPr="008115C9" w:rsidRDefault="001A66E8" w:rsidP="00CB15D5">
            <w:pPr>
              <w:tabs>
                <w:tab w:val="left" w:pos="-1260"/>
              </w:tabs>
              <w:jc w:val="center"/>
              <w:rPr>
                <w:sz w:val="28"/>
                <w:szCs w:val="28"/>
                <w:lang w:val="uk-UA"/>
              </w:rPr>
            </w:pPr>
            <w:r w:rsidRPr="008115C9">
              <w:rPr>
                <w:sz w:val="28"/>
                <w:szCs w:val="28"/>
                <w:lang w:val="uk-UA"/>
              </w:rPr>
              <w:t>2019р.</w:t>
            </w:r>
          </w:p>
        </w:tc>
      </w:tr>
      <w:tr w:rsidR="001A66E8" w:rsidRPr="008115C9" w:rsidTr="001E3AB9">
        <w:tc>
          <w:tcPr>
            <w:tcW w:w="2154" w:type="pct"/>
            <w:shd w:val="clear" w:color="auto" w:fill="auto"/>
          </w:tcPr>
          <w:p w:rsidR="001A66E8" w:rsidRPr="00772965" w:rsidRDefault="001A66E8" w:rsidP="00CB15D5">
            <w:pPr>
              <w:tabs>
                <w:tab w:val="left" w:pos="-1260"/>
              </w:tabs>
              <w:jc w:val="both"/>
              <w:rPr>
                <w:b/>
                <w:sz w:val="28"/>
                <w:szCs w:val="28"/>
                <w:lang w:val="uk-UA"/>
              </w:rPr>
            </w:pPr>
            <w:r w:rsidRPr="00772965">
              <w:rPr>
                <w:b/>
                <w:sz w:val="28"/>
                <w:szCs w:val="28"/>
                <w:lang w:val="uk-UA"/>
              </w:rPr>
              <w:t>1.1. Надання матеріальної допомоги пільговим категоріям населення та людям, які опинилися в складних життєвих обставинах -  частка отримувачів матеріальної допомоги відносно  кількості потребуючих -</w:t>
            </w:r>
            <w:r>
              <w:rPr>
                <w:b/>
                <w:i/>
                <w:sz w:val="28"/>
                <w:szCs w:val="28"/>
                <w:lang w:val="uk-UA"/>
              </w:rPr>
              <w:t>3202</w:t>
            </w:r>
            <w:r w:rsidRPr="00772965">
              <w:rPr>
                <w:b/>
                <w:i/>
                <w:sz w:val="28"/>
                <w:szCs w:val="28"/>
                <w:lang w:val="uk-UA"/>
              </w:rPr>
              <w:t xml:space="preserve"> ос</w:t>
            </w:r>
            <w:r>
              <w:rPr>
                <w:b/>
                <w:i/>
                <w:sz w:val="28"/>
                <w:szCs w:val="28"/>
                <w:lang w:val="uk-UA"/>
              </w:rPr>
              <w:t>і</w:t>
            </w:r>
            <w:r w:rsidRPr="00772965">
              <w:rPr>
                <w:b/>
                <w:i/>
                <w:sz w:val="28"/>
                <w:szCs w:val="28"/>
                <w:lang w:val="uk-UA"/>
              </w:rPr>
              <w:t>б</w:t>
            </w:r>
          </w:p>
        </w:tc>
        <w:tc>
          <w:tcPr>
            <w:tcW w:w="550" w:type="pct"/>
            <w:shd w:val="clear" w:color="auto" w:fill="auto"/>
          </w:tcPr>
          <w:p w:rsidR="001A66E8" w:rsidRPr="008115C9" w:rsidRDefault="001A66E8" w:rsidP="00CB15D5">
            <w:pPr>
              <w:widowControl w:val="0"/>
              <w:autoSpaceDE w:val="0"/>
              <w:autoSpaceDN w:val="0"/>
              <w:adjustRightInd w:val="0"/>
              <w:jc w:val="center"/>
              <w:rPr>
                <w:b/>
                <w:sz w:val="24"/>
                <w:szCs w:val="24"/>
                <w:lang w:val="uk-UA"/>
              </w:rP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pStyle w:val="a7"/>
              <w:ind w:left="0"/>
              <w:jc w:val="both"/>
              <w:rPr>
                <w:b/>
                <w:sz w:val="28"/>
                <w:szCs w:val="28"/>
                <w:lang w:val="uk-UA"/>
              </w:rPr>
            </w:pPr>
            <w:r w:rsidRPr="00772965">
              <w:rPr>
                <w:b/>
                <w:sz w:val="28"/>
                <w:szCs w:val="28"/>
                <w:lang w:val="uk-UA"/>
              </w:rPr>
              <w:t xml:space="preserve">1.2. Надання матеріальної допомоги громадянам, які опинилися у скрутному становищі на виконання доручень виборців депутатами обласної ради - частка отримувачів матеріальної допомоги відносно  кількості потребуючих – </w:t>
            </w:r>
            <w:r w:rsidRPr="00D703BB">
              <w:rPr>
                <w:b/>
                <w:i/>
                <w:sz w:val="28"/>
                <w:szCs w:val="28"/>
                <w:lang w:val="uk-UA"/>
              </w:rPr>
              <w:t>15</w:t>
            </w:r>
            <w:r w:rsidRPr="00772965">
              <w:rPr>
                <w:b/>
                <w:i/>
                <w:sz w:val="28"/>
                <w:szCs w:val="28"/>
                <w:lang w:val="uk-UA"/>
              </w:rPr>
              <w:t xml:space="preserve">  осіб</w:t>
            </w:r>
            <w:r w:rsidRPr="00772965">
              <w:rPr>
                <w:b/>
                <w:sz w:val="28"/>
                <w:szCs w:val="28"/>
                <w:lang w:val="uk-UA"/>
              </w:rPr>
              <w:t xml:space="preserve"> </w:t>
            </w:r>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0 %</w:t>
            </w:r>
          </w:p>
        </w:tc>
        <w:tc>
          <w:tcPr>
            <w:tcW w:w="547" w:type="pct"/>
            <w:shd w:val="clear" w:color="auto" w:fill="auto"/>
          </w:tcPr>
          <w:p w:rsidR="001A66E8" w:rsidRPr="008115C9" w:rsidRDefault="001A66E8" w:rsidP="00CB15D5">
            <w:pPr>
              <w:jc w:val="center"/>
            </w:pPr>
            <w:r w:rsidRPr="008115C9">
              <w:rPr>
                <w:b/>
                <w:sz w:val="24"/>
                <w:szCs w:val="24"/>
                <w:lang w:val="uk-UA"/>
              </w:rPr>
              <w:t>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0 %</w:t>
            </w:r>
          </w:p>
        </w:tc>
        <w:tc>
          <w:tcPr>
            <w:tcW w:w="566" w:type="pct"/>
            <w:shd w:val="clear" w:color="auto" w:fill="auto"/>
          </w:tcPr>
          <w:p w:rsidR="001A66E8" w:rsidRPr="008115C9" w:rsidRDefault="001A66E8" w:rsidP="00CB15D5">
            <w:pPr>
              <w:jc w:val="center"/>
              <w:rPr>
                <w:b/>
                <w:sz w:val="24"/>
                <w:szCs w:val="24"/>
                <w:lang w:val="uk-UA"/>
              </w:rPr>
            </w:pPr>
            <w:r w:rsidRPr="008115C9">
              <w:rPr>
                <w:b/>
                <w:sz w:val="24"/>
                <w:szCs w:val="24"/>
                <w:lang w:val="uk-UA"/>
              </w:rPr>
              <w:t>0%</w:t>
            </w:r>
          </w:p>
        </w:tc>
      </w:tr>
      <w:tr w:rsidR="001A66E8" w:rsidRPr="008115C9" w:rsidTr="001E3AB9">
        <w:tc>
          <w:tcPr>
            <w:tcW w:w="2154" w:type="pct"/>
            <w:shd w:val="clear" w:color="auto" w:fill="auto"/>
          </w:tcPr>
          <w:p w:rsidR="001A66E8" w:rsidRPr="0033646C" w:rsidRDefault="001A66E8" w:rsidP="001E3AB9">
            <w:pPr>
              <w:tabs>
                <w:tab w:val="left" w:pos="-1260"/>
              </w:tabs>
              <w:jc w:val="both"/>
              <w:rPr>
                <w:b/>
                <w:sz w:val="28"/>
                <w:szCs w:val="28"/>
                <w:lang w:val="uk-UA"/>
              </w:rPr>
            </w:pPr>
            <w:r>
              <w:rPr>
                <w:b/>
                <w:sz w:val="28"/>
                <w:szCs w:val="28"/>
                <w:lang w:val="uk-UA"/>
              </w:rPr>
              <w:t xml:space="preserve">1.3. </w:t>
            </w:r>
            <w:r w:rsidRPr="00772965">
              <w:rPr>
                <w:b/>
                <w:sz w:val="28"/>
                <w:szCs w:val="28"/>
                <w:lang w:val="uk-UA"/>
              </w:rPr>
              <w:t xml:space="preserve">Надання матеріальної </w:t>
            </w:r>
            <w:r w:rsidRPr="00772965">
              <w:rPr>
                <w:b/>
                <w:sz w:val="28"/>
                <w:szCs w:val="28"/>
                <w:lang w:val="uk-UA"/>
              </w:rPr>
              <w:lastRenderedPageBreak/>
              <w:t>допомоги громадянам, які опинилися у скрутному становищі</w:t>
            </w:r>
            <w:r>
              <w:rPr>
                <w:b/>
                <w:sz w:val="28"/>
                <w:szCs w:val="28"/>
                <w:lang w:val="uk-UA"/>
              </w:rPr>
              <w:t xml:space="preserve"> за рахунок субвенції </w:t>
            </w:r>
            <w:r w:rsidRPr="0033646C">
              <w:rPr>
                <w:b/>
                <w:sz w:val="28"/>
                <w:szCs w:val="28"/>
                <w:lang w:val="uk-UA"/>
              </w:rPr>
              <w:t>з обласного бюджету бюджетам міст, районів та об’єднаних територіальних громад на виконання доручень виборців депутатами обласної ради</w:t>
            </w:r>
            <w:r>
              <w:rPr>
                <w:b/>
                <w:sz w:val="28"/>
                <w:szCs w:val="28"/>
                <w:lang w:val="uk-UA"/>
              </w:rPr>
              <w:t xml:space="preserve"> – </w:t>
            </w:r>
            <w:r w:rsidR="001E3AB9">
              <w:rPr>
                <w:b/>
                <w:i/>
                <w:sz w:val="28"/>
                <w:szCs w:val="28"/>
                <w:lang w:val="uk-UA"/>
              </w:rPr>
              <w:t>84</w:t>
            </w:r>
            <w:r>
              <w:rPr>
                <w:b/>
                <w:i/>
                <w:sz w:val="28"/>
                <w:szCs w:val="28"/>
                <w:lang w:val="uk-UA"/>
              </w:rPr>
              <w:t xml:space="preserve"> </w:t>
            </w:r>
            <w:r w:rsidRPr="0033646C">
              <w:rPr>
                <w:b/>
                <w:i/>
                <w:sz w:val="28"/>
                <w:szCs w:val="28"/>
                <w:lang w:val="uk-UA"/>
              </w:rPr>
              <w:t>ос</w:t>
            </w:r>
            <w:r w:rsidR="001E3AB9">
              <w:rPr>
                <w:b/>
                <w:i/>
                <w:sz w:val="28"/>
                <w:szCs w:val="28"/>
                <w:lang w:val="uk-UA"/>
              </w:rPr>
              <w:t>оби</w:t>
            </w:r>
          </w:p>
        </w:tc>
        <w:tc>
          <w:tcPr>
            <w:tcW w:w="550" w:type="pct"/>
            <w:shd w:val="clear" w:color="auto" w:fill="auto"/>
          </w:tcPr>
          <w:p w:rsidR="001A66E8" w:rsidRPr="00670638" w:rsidRDefault="001A66E8" w:rsidP="00CB15D5">
            <w:pPr>
              <w:jc w:val="center"/>
              <w:rPr>
                <w:b/>
                <w:sz w:val="24"/>
                <w:szCs w:val="24"/>
                <w:lang w:val="uk-UA"/>
              </w:rPr>
            </w:pPr>
            <w:r>
              <w:rPr>
                <w:b/>
                <w:sz w:val="24"/>
                <w:szCs w:val="24"/>
                <w:lang w:val="uk-UA"/>
              </w:rPr>
              <w:lastRenderedPageBreak/>
              <w:t>0%</w:t>
            </w:r>
          </w:p>
        </w:tc>
        <w:tc>
          <w:tcPr>
            <w:tcW w:w="640" w:type="pct"/>
            <w:shd w:val="clear" w:color="auto" w:fill="auto"/>
          </w:tcPr>
          <w:p w:rsidR="001A66E8" w:rsidRPr="00670638" w:rsidRDefault="001A66E8" w:rsidP="00CB15D5">
            <w:pPr>
              <w:jc w:val="center"/>
              <w:rPr>
                <w:b/>
                <w:sz w:val="24"/>
                <w:szCs w:val="24"/>
                <w:lang w:val="uk-UA"/>
              </w:rPr>
            </w:pPr>
            <w:r>
              <w:rPr>
                <w:b/>
                <w:sz w:val="24"/>
                <w:szCs w:val="24"/>
                <w:lang w:val="uk-UA"/>
              </w:rPr>
              <w:t>100%</w:t>
            </w:r>
          </w:p>
        </w:tc>
        <w:tc>
          <w:tcPr>
            <w:tcW w:w="547" w:type="pct"/>
            <w:shd w:val="clear" w:color="auto" w:fill="auto"/>
          </w:tcPr>
          <w:p w:rsidR="001A66E8" w:rsidRPr="00670638" w:rsidRDefault="001A66E8" w:rsidP="00CB15D5">
            <w:pPr>
              <w:jc w:val="center"/>
              <w:rPr>
                <w:b/>
                <w:sz w:val="24"/>
                <w:szCs w:val="24"/>
                <w:lang w:val="uk-UA"/>
              </w:rPr>
            </w:pPr>
            <w:r>
              <w:rPr>
                <w:b/>
                <w:sz w:val="24"/>
                <w:szCs w:val="24"/>
                <w:lang w:val="uk-UA"/>
              </w:rPr>
              <w:t>100%</w:t>
            </w:r>
          </w:p>
        </w:tc>
        <w:tc>
          <w:tcPr>
            <w:tcW w:w="543" w:type="pct"/>
            <w:shd w:val="clear" w:color="auto" w:fill="auto"/>
          </w:tcPr>
          <w:p w:rsidR="001A66E8" w:rsidRPr="00670638" w:rsidRDefault="001A66E8" w:rsidP="00CB15D5">
            <w:pPr>
              <w:jc w:val="center"/>
              <w:rPr>
                <w:b/>
                <w:sz w:val="24"/>
                <w:szCs w:val="24"/>
                <w:lang w:val="uk-UA"/>
              </w:rPr>
            </w:pPr>
            <w:r>
              <w:rPr>
                <w:b/>
                <w:sz w:val="24"/>
                <w:szCs w:val="24"/>
                <w:lang w:val="uk-UA"/>
              </w:rPr>
              <w:t>100%</w:t>
            </w:r>
          </w:p>
        </w:tc>
        <w:tc>
          <w:tcPr>
            <w:tcW w:w="566" w:type="pct"/>
            <w:shd w:val="clear" w:color="auto" w:fill="auto"/>
          </w:tcPr>
          <w:p w:rsidR="001A66E8" w:rsidRPr="00670638" w:rsidRDefault="001A66E8" w:rsidP="00CB15D5">
            <w:pPr>
              <w:jc w:val="center"/>
              <w:rPr>
                <w:b/>
                <w:sz w:val="24"/>
                <w:szCs w:val="24"/>
                <w:lang w:val="uk-UA"/>
              </w:rPr>
            </w:pPr>
            <w:r>
              <w:rPr>
                <w:b/>
                <w:sz w:val="24"/>
                <w:szCs w:val="24"/>
                <w:lang w:val="uk-UA"/>
              </w:rPr>
              <w:t>100%</w:t>
            </w:r>
          </w:p>
        </w:tc>
      </w:tr>
      <w:tr w:rsidR="001A66E8" w:rsidRPr="008115C9" w:rsidTr="001E3AB9">
        <w:tc>
          <w:tcPr>
            <w:tcW w:w="2154" w:type="pct"/>
            <w:shd w:val="clear" w:color="auto" w:fill="auto"/>
          </w:tcPr>
          <w:p w:rsidR="001A66E8" w:rsidRPr="00670638" w:rsidRDefault="001A66E8" w:rsidP="00CB15D5">
            <w:pPr>
              <w:tabs>
                <w:tab w:val="left" w:pos="-1260"/>
              </w:tabs>
              <w:jc w:val="both"/>
              <w:rPr>
                <w:b/>
                <w:sz w:val="28"/>
                <w:szCs w:val="28"/>
                <w:lang w:val="uk-UA"/>
              </w:rPr>
            </w:pPr>
            <w:r w:rsidRPr="00670638">
              <w:rPr>
                <w:b/>
                <w:sz w:val="28"/>
                <w:szCs w:val="28"/>
                <w:lang w:val="uk-UA"/>
              </w:rPr>
              <w:lastRenderedPageBreak/>
              <w:t>1.</w:t>
            </w:r>
            <w:r>
              <w:rPr>
                <w:b/>
                <w:sz w:val="28"/>
                <w:szCs w:val="28"/>
                <w:lang w:val="uk-UA"/>
              </w:rPr>
              <w:t>4</w:t>
            </w:r>
            <w:r w:rsidRPr="00670638">
              <w:rPr>
                <w:b/>
                <w:sz w:val="28"/>
                <w:szCs w:val="28"/>
                <w:lang w:val="uk-UA"/>
              </w:rPr>
              <w:t xml:space="preserve">. Компенсаційні виплати фізичним особам, які надають соціальні послуги – частка отримувачів матеріальної допомоги відносно  кількості потребуючих – </w:t>
            </w:r>
            <w:r>
              <w:rPr>
                <w:b/>
                <w:i/>
                <w:sz w:val="28"/>
                <w:szCs w:val="28"/>
                <w:lang w:val="uk-UA"/>
              </w:rPr>
              <w:t>100</w:t>
            </w:r>
            <w:r w:rsidRPr="00670638">
              <w:rPr>
                <w:b/>
                <w:i/>
                <w:sz w:val="28"/>
                <w:szCs w:val="28"/>
                <w:lang w:val="uk-UA"/>
              </w:rPr>
              <w:t xml:space="preserve"> осіб</w:t>
            </w:r>
          </w:p>
        </w:tc>
        <w:tc>
          <w:tcPr>
            <w:tcW w:w="550" w:type="pct"/>
            <w:shd w:val="clear" w:color="auto" w:fill="auto"/>
          </w:tcPr>
          <w:p w:rsidR="001A66E8" w:rsidRPr="00670638" w:rsidRDefault="001A66E8" w:rsidP="00CB15D5">
            <w:pPr>
              <w:jc w:val="center"/>
              <w:rPr>
                <w:sz w:val="24"/>
                <w:szCs w:val="24"/>
              </w:rPr>
            </w:pPr>
            <w:r w:rsidRPr="00670638">
              <w:rPr>
                <w:b/>
                <w:sz w:val="24"/>
                <w:szCs w:val="24"/>
                <w:lang w:val="uk-UA"/>
              </w:rPr>
              <w:t>100 %</w:t>
            </w:r>
          </w:p>
        </w:tc>
        <w:tc>
          <w:tcPr>
            <w:tcW w:w="640" w:type="pct"/>
            <w:shd w:val="clear" w:color="auto" w:fill="auto"/>
          </w:tcPr>
          <w:p w:rsidR="001A66E8" w:rsidRPr="00670638" w:rsidRDefault="001A66E8" w:rsidP="00CB15D5">
            <w:pPr>
              <w:jc w:val="center"/>
              <w:rPr>
                <w:b/>
                <w:sz w:val="24"/>
                <w:szCs w:val="24"/>
              </w:rPr>
            </w:pPr>
            <w:r w:rsidRPr="00670638">
              <w:rPr>
                <w:b/>
                <w:sz w:val="24"/>
                <w:szCs w:val="24"/>
                <w:lang w:val="uk-UA"/>
              </w:rPr>
              <w:t>100 %</w:t>
            </w:r>
          </w:p>
        </w:tc>
        <w:tc>
          <w:tcPr>
            <w:tcW w:w="547" w:type="pct"/>
            <w:shd w:val="clear" w:color="auto" w:fill="auto"/>
          </w:tcPr>
          <w:p w:rsidR="001A66E8" w:rsidRPr="00670638" w:rsidRDefault="001A66E8" w:rsidP="00CB15D5">
            <w:pPr>
              <w:jc w:val="center"/>
              <w:rPr>
                <w:sz w:val="24"/>
                <w:szCs w:val="24"/>
              </w:rPr>
            </w:pPr>
            <w:r w:rsidRPr="00670638">
              <w:rPr>
                <w:b/>
                <w:sz w:val="24"/>
                <w:szCs w:val="24"/>
                <w:lang w:val="uk-UA"/>
              </w:rPr>
              <w:t>100 %</w:t>
            </w:r>
          </w:p>
        </w:tc>
        <w:tc>
          <w:tcPr>
            <w:tcW w:w="543" w:type="pct"/>
            <w:shd w:val="clear" w:color="auto" w:fill="auto"/>
          </w:tcPr>
          <w:p w:rsidR="001A66E8" w:rsidRPr="00670638" w:rsidRDefault="001A66E8" w:rsidP="00CB15D5">
            <w:pPr>
              <w:jc w:val="center"/>
              <w:rPr>
                <w:b/>
                <w:sz w:val="24"/>
                <w:szCs w:val="24"/>
              </w:rPr>
            </w:pPr>
            <w:r w:rsidRPr="00670638">
              <w:rPr>
                <w:b/>
                <w:sz w:val="24"/>
                <w:szCs w:val="24"/>
                <w:lang w:val="uk-UA"/>
              </w:rPr>
              <w:t>100 %</w:t>
            </w:r>
          </w:p>
        </w:tc>
        <w:tc>
          <w:tcPr>
            <w:tcW w:w="566" w:type="pct"/>
            <w:shd w:val="clear" w:color="auto" w:fill="auto"/>
          </w:tcPr>
          <w:p w:rsidR="001A66E8" w:rsidRPr="00670638" w:rsidRDefault="001A66E8" w:rsidP="00CB15D5">
            <w:pPr>
              <w:jc w:val="center"/>
              <w:rPr>
                <w:sz w:val="24"/>
                <w:szCs w:val="24"/>
              </w:rPr>
            </w:pPr>
            <w:r w:rsidRPr="00670638">
              <w:rPr>
                <w:b/>
                <w:sz w:val="24"/>
                <w:szCs w:val="24"/>
                <w:lang w:val="uk-UA"/>
              </w:rPr>
              <w:t>100 %</w:t>
            </w:r>
          </w:p>
        </w:tc>
      </w:tr>
      <w:tr w:rsidR="001A66E8" w:rsidRPr="008115C9" w:rsidTr="001E3AB9">
        <w:tc>
          <w:tcPr>
            <w:tcW w:w="2154" w:type="pct"/>
            <w:shd w:val="clear" w:color="auto" w:fill="auto"/>
          </w:tcPr>
          <w:p w:rsidR="001A66E8" w:rsidRDefault="001A66E8" w:rsidP="00CB15D5">
            <w:pPr>
              <w:tabs>
                <w:tab w:val="left" w:pos="-1260"/>
                <w:tab w:val="left" w:pos="5130"/>
                <w:tab w:val="left" w:pos="6390"/>
                <w:tab w:val="left" w:pos="8460"/>
              </w:tabs>
              <w:jc w:val="both"/>
              <w:rPr>
                <w:b/>
                <w:i/>
                <w:sz w:val="28"/>
                <w:szCs w:val="28"/>
                <w:lang w:val="uk-UA"/>
              </w:rPr>
            </w:pPr>
            <w:r w:rsidRPr="00772965">
              <w:rPr>
                <w:b/>
                <w:sz w:val="28"/>
                <w:szCs w:val="28"/>
                <w:lang w:val="uk-UA"/>
              </w:rPr>
              <w:t>1.</w:t>
            </w:r>
            <w:r>
              <w:rPr>
                <w:b/>
                <w:sz w:val="28"/>
                <w:szCs w:val="28"/>
                <w:lang w:val="uk-UA"/>
              </w:rPr>
              <w:t>5</w:t>
            </w:r>
            <w:r w:rsidRPr="00772965">
              <w:rPr>
                <w:b/>
                <w:sz w:val="28"/>
                <w:szCs w:val="28"/>
                <w:lang w:val="uk-UA"/>
              </w:rPr>
              <w:t xml:space="preserve">. Передплата періодичних видань малозабезпеченим верствам населення – частка отримувачів матеріальної допомоги відносно  кількості потребуючих – </w:t>
            </w:r>
            <w:r w:rsidRPr="00772965">
              <w:rPr>
                <w:b/>
                <w:i/>
                <w:sz w:val="28"/>
                <w:szCs w:val="28"/>
                <w:lang w:val="uk-UA"/>
              </w:rPr>
              <w:t>1</w:t>
            </w:r>
            <w:r>
              <w:rPr>
                <w:b/>
                <w:i/>
                <w:sz w:val="28"/>
                <w:szCs w:val="28"/>
                <w:lang w:val="uk-UA"/>
              </w:rPr>
              <w:t>000</w:t>
            </w:r>
            <w:r w:rsidRPr="00772965">
              <w:rPr>
                <w:b/>
                <w:i/>
                <w:sz w:val="28"/>
                <w:szCs w:val="28"/>
                <w:lang w:val="uk-UA"/>
              </w:rPr>
              <w:t xml:space="preserve"> </w:t>
            </w:r>
            <w:r w:rsidRPr="00772965">
              <w:rPr>
                <w:b/>
                <w:i/>
                <w:sz w:val="28"/>
                <w:szCs w:val="28"/>
              </w:rPr>
              <w:t>ос</w:t>
            </w:r>
            <w:r w:rsidRPr="00772965">
              <w:rPr>
                <w:b/>
                <w:i/>
                <w:sz w:val="28"/>
                <w:szCs w:val="28"/>
                <w:lang w:val="uk-UA"/>
              </w:rPr>
              <w:t>іб</w:t>
            </w:r>
          </w:p>
          <w:p w:rsidR="001A66E8" w:rsidRPr="00772965" w:rsidRDefault="001A66E8" w:rsidP="00CB15D5">
            <w:pPr>
              <w:tabs>
                <w:tab w:val="left" w:pos="-1260"/>
                <w:tab w:val="left" w:pos="5130"/>
                <w:tab w:val="left" w:pos="6390"/>
                <w:tab w:val="left" w:pos="8460"/>
              </w:tabs>
              <w:jc w:val="both"/>
              <w:rPr>
                <w:b/>
                <w:sz w:val="28"/>
                <w:szCs w:val="28"/>
                <w:lang w:val="uk-UA"/>
              </w:rPr>
            </w:pPr>
          </w:p>
        </w:tc>
        <w:tc>
          <w:tcPr>
            <w:tcW w:w="550"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2B6F2B" w:rsidRDefault="001A66E8" w:rsidP="00CB15D5">
            <w:pPr>
              <w:jc w:val="both"/>
              <w:rPr>
                <w:b/>
                <w:sz w:val="28"/>
                <w:szCs w:val="28"/>
                <w:lang w:val="uk-UA"/>
              </w:rPr>
            </w:pPr>
            <w:r w:rsidRPr="002B6F2B">
              <w:rPr>
                <w:b/>
                <w:sz w:val="28"/>
                <w:szCs w:val="28"/>
                <w:lang w:val="uk-UA"/>
              </w:rPr>
              <w:t>1.</w:t>
            </w:r>
            <w:r>
              <w:rPr>
                <w:b/>
                <w:sz w:val="28"/>
                <w:szCs w:val="28"/>
                <w:lang w:val="uk-UA"/>
              </w:rPr>
              <w:t>6</w:t>
            </w:r>
            <w:r w:rsidRPr="002B6F2B">
              <w:rPr>
                <w:b/>
                <w:sz w:val="28"/>
                <w:szCs w:val="28"/>
                <w:lang w:val="uk-UA"/>
              </w:rPr>
              <w:t xml:space="preserve">. Обладнання пандусами   об’єктів  соціальної інфраструктури та житлових приміщень,  займаних </w:t>
            </w:r>
            <w:r w:rsidR="00D85FF0">
              <w:rPr>
                <w:b/>
                <w:sz w:val="28"/>
                <w:szCs w:val="28"/>
                <w:lang w:val="uk-UA"/>
              </w:rPr>
              <w:t>особами з інвалідністю</w:t>
            </w:r>
            <w:r w:rsidRPr="002B6F2B">
              <w:rPr>
                <w:b/>
                <w:sz w:val="28"/>
                <w:szCs w:val="28"/>
                <w:lang w:val="uk-UA"/>
              </w:rPr>
              <w:t xml:space="preserve">  або сім’ями, у складі яких вони є,  під’їздів, сходових площадок будин</w:t>
            </w:r>
            <w:r>
              <w:rPr>
                <w:b/>
                <w:sz w:val="28"/>
                <w:szCs w:val="28"/>
                <w:lang w:val="uk-UA"/>
              </w:rPr>
              <w:t xml:space="preserve">ків, в яких мешкають інваліди, </w:t>
            </w:r>
            <w:r w:rsidRPr="003062D0">
              <w:rPr>
                <w:b/>
                <w:sz w:val="28"/>
                <w:szCs w:val="28"/>
                <w:lang w:val="uk-UA"/>
              </w:rPr>
              <w:t>за рахунок коштів міс</w:t>
            </w:r>
            <w:r>
              <w:rPr>
                <w:b/>
                <w:sz w:val="28"/>
                <w:szCs w:val="28"/>
                <w:lang w:val="uk-UA"/>
              </w:rPr>
              <w:t>ько</w:t>
            </w:r>
            <w:r w:rsidRPr="003062D0">
              <w:rPr>
                <w:b/>
                <w:sz w:val="28"/>
                <w:szCs w:val="28"/>
                <w:lang w:val="uk-UA"/>
              </w:rPr>
              <w:t>го бюджету</w:t>
            </w:r>
            <w:r w:rsidRPr="002B6F2B">
              <w:rPr>
                <w:b/>
                <w:sz w:val="28"/>
                <w:szCs w:val="28"/>
                <w:lang w:val="uk-UA"/>
              </w:rPr>
              <w:t xml:space="preserve"> – </w:t>
            </w:r>
            <w:r>
              <w:rPr>
                <w:b/>
                <w:sz w:val="28"/>
                <w:szCs w:val="28"/>
                <w:lang w:val="uk-UA"/>
              </w:rPr>
              <w:t xml:space="preserve"> </w:t>
            </w:r>
            <w:r w:rsidRPr="00B85899">
              <w:rPr>
                <w:b/>
                <w:i/>
                <w:sz w:val="28"/>
                <w:szCs w:val="28"/>
                <w:lang w:val="uk-UA"/>
              </w:rPr>
              <w:t>1 особа</w:t>
            </w:r>
          </w:p>
        </w:tc>
        <w:tc>
          <w:tcPr>
            <w:tcW w:w="550" w:type="pct"/>
            <w:shd w:val="clear" w:color="auto" w:fill="auto"/>
          </w:tcPr>
          <w:p w:rsidR="001A66E8" w:rsidRPr="002B6F2B" w:rsidRDefault="001A66E8" w:rsidP="00CB15D5">
            <w:pPr>
              <w:jc w:val="center"/>
              <w:rPr>
                <w:sz w:val="24"/>
                <w:szCs w:val="24"/>
              </w:rPr>
            </w:pPr>
            <w:r w:rsidRPr="002B6F2B">
              <w:rPr>
                <w:b/>
                <w:sz w:val="24"/>
                <w:szCs w:val="24"/>
                <w:lang w:val="uk-UA"/>
              </w:rPr>
              <w:t>100 %</w:t>
            </w:r>
          </w:p>
        </w:tc>
        <w:tc>
          <w:tcPr>
            <w:tcW w:w="640" w:type="pct"/>
            <w:shd w:val="clear" w:color="auto" w:fill="auto"/>
          </w:tcPr>
          <w:p w:rsidR="001A66E8" w:rsidRPr="002B6F2B" w:rsidRDefault="001A66E8" w:rsidP="00CB15D5">
            <w:pPr>
              <w:jc w:val="center"/>
              <w:rPr>
                <w:b/>
                <w:sz w:val="24"/>
                <w:szCs w:val="24"/>
              </w:rPr>
            </w:pPr>
            <w:r w:rsidRPr="002B6F2B">
              <w:rPr>
                <w:b/>
                <w:sz w:val="24"/>
                <w:szCs w:val="24"/>
                <w:lang w:val="uk-UA"/>
              </w:rPr>
              <w:t>100 %</w:t>
            </w:r>
          </w:p>
        </w:tc>
        <w:tc>
          <w:tcPr>
            <w:tcW w:w="547" w:type="pct"/>
            <w:shd w:val="clear" w:color="auto" w:fill="auto"/>
          </w:tcPr>
          <w:p w:rsidR="001A66E8" w:rsidRPr="002B6F2B" w:rsidRDefault="001A66E8" w:rsidP="00CB15D5">
            <w:pPr>
              <w:jc w:val="center"/>
              <w:rPr>
                <w:sz w:val="24"/>
                <w:szCs w:val="24"/>
              </w:rPr>
            </w:pPr>
            <w:r w:rsidRPr="002B6F2B">
              <w:rPr>
                <w:b/>
                <w:sz w:val="24"/>
                <w:szCs w:val="24"/>
                <w:lang w:val="uk-UA"/>
              </w:rPr>
              <w:t>100 %</w:t>
            </w:r>
          </w:p>
        </w:tc>
        <w:tc>
          <w:tcPr>
            <w:tcW w:w="543" w:type="pct"/>
            <w:shd w:val="clear" w:color="auto" w:fill="auto"/>
          </w:tcPr>
          <w:p w:rsidR="001A66E8" w:rsidRPr="002B6F2B" w:rsidRDefault="001A66E8" w:rsidP="00CB15D5">
            <w:pPr>
              <w:jc w:val="center"/>
              <w:rPr>
                <w:b/>
                <w:sz w:val="24"/>
                <w:szCs w:val="24"/>
              </w:rPr>
            </w:pPr>
            <w:r w:rsidRPr="002B6F2B">
              <w:rPr>
                <w:b/>
                <w:sz w:val="24"/>
                <w:szCs w:val="24"/>
                <w:lang w:val="uk-UA"/>
              </w:rPr>
              <w:t>100 %</w:t>
            </w:r>
          </w:p>
        </w:tc>
        <w:tc>
          <w:tcPr>
            <w:tcW w:w="566" w:type="pct"/>
            <w:shd w:val="clear" w:color="auto" w:fill="auto"/>
          </w:tcPr>
          <w:p w:rsidR="001A66E8" w:rsidRPr="002B6F2B" w:rsidRDefault="001A66E8" w:rsidP="00CB15D5">
            <w:pPr>
              <w:jc w:val="center"/>
              <w:rPr>
                <w:sz w:val="24"/>
                <w:szCs w:val="24"/>
              </w:rPr>
            </w:pPr>
            <w:r w:rsidRPr="002B6F2B">
              <w:rPr>
                <w:b/>
                <w:sz w:val="24"/>
                <w:szCs w:val="24"/>
                <w:lang w:val="uk-UA"/>
              </w:rPr>
              <w:t>100 %</w:t>
            </w:r>
          </w:p>
        </w:tc>
      </w:tr>
      <w:tr w:rsidR="001A66E8" w:rsidRPr="008115C9" w:rsidTr="001E3AB9">
        <w:tc>
          <w:tcPr>
            <w:tcW w:w="2154" w:type="pct"/>
            <w:shd w:val="clear" w:color="auto" w:fill="auto"/>
          </w:tcPr>
          <w:p w:rsidR="001A66E8" w:rsidRPr="00772965" w:rsidRDefault="001A66E8" w:rsidP="00CB15D5">
            <w:pPr>
              <w:jc w:val="both"/>
              <w:rPr>
                <w:b/>
                <w:sz w:val="28"/>
                <w:szCs w:val="28"/>
                <w:lang w:val="uk-UA"/>
              </w:rPr>
            </w:pPr>
            <w:r w:rsidRPr="00350222">
              <w:rPr>
                <w:b/>
                <w:sz w:val="28"/>
                <w:szCs w:val="28"/>
                <w:lang w:val="uk-UA"/>
              </w:rPr>
              <w:t>1.7. Обладнання пандусами   об’єктів  соціальної інфраструктури та житлових приміщень  займаних інвалідами  або сім’ями, у складі яких вони є,  під’їздів, сходових площадок будинків, в яких мешкають інваліди, за рахунок іншої додаткової дотації з обласного бюджету</w:t>
            </w:r>
          </w:p>
        </w:tc>
        <w:tc>
          <w:tcPr>
            <w:tcW w:w="550" w:type="pct"/>
            <w:shd w:val="clear" w:color="auto" w:fill="auto"/>
          </w:tcPr>
          <w:p w:rsidR="001A66E8" w:rsidRPr="002B6F2B" w:rsidRDefault="001A66E8" w:rsidP="00CB15D5">
            <w:pPr>
              <w:jc w:val="center"/>
              <w:rPr>
                <w:sz w:val="24"/>
                <w:szCs w:val="24"/>
              </w:rPr>
            </w:pPr>
            <w:r w:rsidRPr="002B6F2B">
              <w:rPr>
                <w:b/>
                <w:sz w:val="24"/>
                <w:szCs w:val="24"/>
                <w:lang w:val="uk-UA"/>
              </w:rPr>
              <w:t>100 %</w:t>
            </w:r>
          </w:p>
        </w:tc>
        <w:tc>
          <w:tcPr>
            <w:tcW w:w="640" w:type="pct"/>
            <w:shd w:val="clear" w:color="auto" w:fill="auto"/>
          </w:tcPr>
          <w:p w:rsidR="001A66E8" w:rsidRPr="002B6F2B" w:rsidRDefault="001A66E8" w:rsidP="00CB15D5">
            <w:pPr>
              <w:jc w:val="center"/>
              <w:rPr>
                <w:b/>
                <w:sz w:val="24"/>
                <w:szCs w:val="24"/>
              </w:rPr>
            </w:pPr>
            <w:r w:rsidRPr="002B6F2B">
              <w:rPr>
                <w:b/>
                <w:sz w:val="24"/>
                <w:szCs w:val="24"/>
                <w:lang w:val="uk-UA"/>
              </w:rPr>
              <w:t>100 %</w:t>
            </w:r>
          </w:p>
        </w:tc>
        <w:tc>
          <w:tcPr>
            <w:tcW w:w="547" w:type="pct"/>
            <w:shd w:val="clear" w:color="auto" w:fill="auto"/>
          </w:tcPr>
          <w:p w:rsidR="001A66E8" w:rsidRPr="002B6F2B" w:rsidRDefault="001A66E8" w:rsidP="00CB15D5">
            <w:pPr>
              <w:jc w:val="center"/>
              <w:rPr>
                <w:sz w:val="24"/>
                <w:szCs w:val="24"/>
              </w:rPr>
            </w:pPr>
            <w:r w:rsidRPr="002B6F2B">
              <w:rPr>
                <w:b/>
                <w:sz w:val="24"/>
                <w:szCs w:val="24"/>
                <w:lang w:val="uk-UA"/>
              </w:rPr>
              <w:t>100 %</w:t>
            </w:r>
          </w:p>
        </w:tc>
        <w:tc>
          <w:tcPr>
            <w:tcW w:w="543" w:type="pct"/>
            <w:shd w:val="clear" w:color="auto" w:fill="auto"/>
          </w:tcPr>
          <w:p w:rsidR="001A66E8" w:rsidRPr="002B6F2B" w:rsidRDefault="001A66E8" w:rsidP="00CB15D5">
            <w:pPr>
              <w:jc w:val="center"/>
              <w:rPr>
                <w:b/>
                <w:sz w:val="24"/>
                <w:szCs w:val="24"/>
              </w:rPr>
            </w:pPr>
            <w:r w:rsidRPr="002B6F2B">
              <w:rPr>
                <w:b/>
                <w:sz w:val="24"/>
                <w:szCs w:val="24"/>
                <w:lang w:val="uk-UA"/>
              </w:rPr>
              <w:t>100 %</w:t>
            </w:r>
          </w:p>
        </w:tc>
        <w:tc>
          <w:tcPr>
            <w:tcW w:w="566" w:type="pct"/>
            <w:shd w:val="clear" w:color="auto" w:fill="auto"/>
          </w:tcPr>
          <w:p w:rsidR="001A66E8" w:rsidRPr="002B6F2B" w:rsidRDefault="001A66E8" w:rsidP="00CB15D5">
            <w:pPr>
              <w:jc w:val="center"/>
              <w:rPr>
                <w:sz w:val="24"/>
                <w:szCs w:val="24"/>
              </w:rPr>
            </w:pPr>
            <w:r w:rsidRPr="002B6F2B">
              <w:rPr>
                <w:b/>
                <w:sz w:val="24"/>
                <w:szCs w:val="24"/>
                <w:lang w:val="uk-UA"/>
              </w:rPr>
              <w:t>100 %</w:t>
            </w:r>
          </w:p>
        </w:tc>
      </w:tr>
      <w:tr w:rsidR="001A66E8" w:rsidRPr="008115C9" w:rsidTr="001E3AB9">
        <w:tc>
          <w:tcPr>
            <w:tcW w:w="2154" w:type="pct"/>
            <w:shd w:val="clear" w:color="auto" w:fill="auto"/>
          </w:tcPr>
          <w:p w:rsidR="001A66E8" w:rsidRPr="00772965" w:rsidRDefault="001A66E8" w:rsidP="00CB15D5">
            <w:pPr>
              <w:jc w:val="both"/>
              <w:rPr>
                <w:b/>
                <w:i/>
                <w:sz w:val="28"/>
                <w:szCs w:val="28"/>
                <w:lang w:val="uk-UA"/>
              </w:rPr>
            </w:pPr>
            <w:r w:rsidRPr="00772965">
              <w:rPr>
                <w:b/>
                <w:sz w:val="28"/>
                <w:szCs w:val="28"/>
                <w:lang w:val="uk-UA"/>
              </w:rPr>
              <w:t>1.</w:t>
            </w:r>
            <w:r>
              <w:rPr>
                <w:b/>
                <w:sz w:val="28"/>
                <w:szCs w:val="28"/>
                <w:lang w:val="uk-UA"/>
              </w:rPr>
              <w:t>8</w:t>
            </w:r>
            <w:r w:rsidRPr="00772965">
              <w:rPr>
                <w:b/>
                <w:sz w:val="28"/>
                <w:szCs w:val="28"/>
                <w:lang w:val="uk-UA"/>
              </w:rPr>
              <w:t xml:space="preserve">. Виконання безкоштовного капітального ремонту власних будинків і квартир інвалідам </w:t>
            </w:r>
            <w:r w:rsidRPr="00772965">
              <w:rPr>
                <w:b/>
                <w:sz w:val="28"/>
                <w:szCs w:val="28"/>
                <w:lang w:val="uk-UA"/>
              </w:rPr>
              <w:lastRenderedPageBreak/>
              <w:t xml:space="preserve">війни - частка отримувачів послуг  відносно кількості потребуючих – </w:t>
            </w:r>
            <w:r w:rsidRPr="00772965">
              <w:rPr>
                <w:b/>
                <w:i/>
                <w:sz w:val="28"/>
                <w:szCs w:val="28"/>
                <w:lang w:val="uk-UA"/>
              </w:rPr>
              <w:t>0 осіб</w:t>
            </w:r>
          </w:p>
        </w:tc>
        <w:tc>
          <w:tcPr>
            <w:tcW w:w="550" w:type="pct"/>
            <w:shd w:val="clear" w:color="auto" w:fill="auto"/>
          </w:tcPr>
          <w:p w:rsidR="001A66E8" w:rsidRPr="008115C9" w:rsidRDefault="001A66E8" w:rsidP="00CB15D5">
            <w:pPr>
              <w:jc w:val="center"/>
              <w:rPr>
                <w:sz w:val="24"/>
                <w:szCs w:val="24"/>
              </w:rPr>
            </w:pPr>
            <w:r w:rsidRPr="008115C9">
              <w:rPr>
                <w:b/>
                <w:sz w:val="24"/>
                <w:szCs w:val="24"/>
                <w:lang w:val="uk-UA"/>
              </w:rPr>
              <w:lastRenderedPageBreak/>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8F3B50" w:rsidRDefault="001A66E8" w:rsidP="00CB15D5">
            <w:pPr>
              <w:pStyle w:val="a7"/>
              <w:ind w:left="0"/>
              <w:jc w:val="both"/>
              <w:rPr>
                <w:b/>
                <w:sz w:val="28"/>
                <w:szCs w:val="28"/>
                <w:lang w:val="uk-UA"/>
              </w:rPr>
            </w:pPr>
            <w:r w:rsidRPr="00772965">
              <w:rPr>
                <w:b/>
                <w:sz w:val="28"/>
                <w:szCs w:val="28"/>
                <w:lang w:val="uk-UA"/>
              </w:rPr>
              <w:lastRenderedPageBreak/>
              <w:t>1.</w:t>
            </w:r>
            <w:r>
              <w:rPr>
                <w:b/>
                <w:sz w:val="28"/>
                <w:szCs w:val="28"/>
                <w:lang w:val="uk-UA"/>
              </w:rPr>
              <w:t>9</w:t>
            </w:r>
            <w:r w:rsidRPr="00772965">
              <w:rPr>
                <w:b/>
                <w:sz w:val="28"/>
                <w:szCs w:val="28"/>
              </w:rPr>
              <w:t xml:space="preserve">. </w:t>
            </w:r>
            <w:proofErr w:type="spellStart"/>
            <w:proofErr w:type="gramStart"/>
            <w:r w:rsidRPr="00772965">
              <w:rPr>
                <w:b/>
                <w:sz w:val="28"/>
                <w:szCs w:val="28"/>
              </w:rPr>
              <w:t>Соц</w:t>
            </w:r>
            <w:proofErr w:type="gramEnd"/>
            <w:r w:rsidRPr="00772965">
              <w:rPr>
                <w:b/>
                <w:sz w:val="28"/>
                <w:szCs w:val="28"/>
              </w:rPr>
              <w:t>іальний</w:t>
            </w:r>
            <w:proofErr w:type="spellEnd"/>
            <w:r w:rsidRPr="00772965">
              <w:rPr>
                <w:b/>
                <w:sz w:val="28"/>
                <w:szCs w:val="28"/>
              </w:rPr>
              <w:t xml:space="preserve">  </w:t>
            </w:r>
            <w:proofErr w:type="spellStart"/>
            <w:r w:rsidRPr="00772965">
              <w:rPr>
                <w:b/>
                <w:sz w:val="28"/>
                <w:szCs w:val="28"/>
              </w:rPr>
              <w:t>захист</w:t>
            </w:r>
            <w:proofErr w:type="spellEnd"/>
            <w:r w:rsidRPr="00772965">
              <w:rPr>
                <w:b/>
                <w:sz w:val="28"/>
                <w:szCs w:val="28"/>
              </w:rPr>
              <w:t xml:space="preserve"> </w:t>
            </w:r>
            <w:proofErr w:type="spellStart"/>
            <w:r w:rsidRPr="00772965">
              <w:rPr>
                <w:b/>
                <w:sz w:val="28"/>
                <w:szCs w:val="28"/>
              </w:rPr>
              <w:t>бездомних</w:t>
            </w:r>
            <w:proofErr w:type="spellEnd"/>
            <w:r w:rsidRPr="00772965">
              <w:rPr>
                <w:b/>
                <w:sz w:val="28"/>
                <w:szCs w:val="28"/>
              </w:rPr>
              <w:t xml:space="preserve"> </w:t>
            </w:r>
            <w:proofErr w:type="spellStart"/>
            <w:r w:rsidRPr="00772965">
              <w:rPr>
                <w:b/>
                <w:sz w:val="28"/>
                <w:szCs w:val="28"/>
              </w:rPr>
              <w:t>громадян</w:t>
            </w:r>
            <w:proofErr w:type="spellEnd"/>
            <w:r w:rsidRPr="00772965">
              <w:rPr>
                <w:b/>
                <w:sz w:val="28"/>
                <w:szCs w:val="28"/>
              </w:rPr>
              <w:t xml:space="preserve"> </w:t>
            </w:r>
            <w:proofErr w:type="spellStart"/>
            <w:r w:rsidRPr="00772965">
              <w:rPr>
                <w:b/>
                <w:sz w:val="28"/>
                <w:szCs w:val="28"/>
              </w:rPr>
              <w:t>і</w:t>
            </w:r>
            <w:proofErr w:type="spellEnd"/>
            <w:r w:rsidRPr="00772965">
              <w:rPr>
                <w:b/>
                <w:sz w:val="28"/>
                <w:szCs w:val="28"/>
              </w:rPr>
              <w:t xml:space="preserve"> </w:t>
            </w:r>
            <w:proofErr w:type="spellStart"/>
            <w:r w:rsidRPr="00772965">
              <w:rPr>
                <w:b/>
                <w:sz w:val="28"/>
                <w:szCs w:val="28"/>
              </w:rPr>
              <w:t>безпритульних</w:t>
            </w:r>
            <w:proofErr w:type="spellEnd"/>
            <w:r w:rsidRPr="00772965">
              <w:rPr>
                <w:b/>
                <w:sz w:val="28"/>
                <w:szCs w:val="28"/>
              </w:rPr>
              <w:t xml:space="preserve"> </w:t>
            </w:r>
            <w:proofErr w:type="spellStart"/>
            <w:r w:rsidRPr="00772965">
              <w:rPr>
                <w:b/>
                <w:sz w:val="28"/>
                <w:szCs w:val="28"/>
              </w:rPr>
              <w:t>дітей</w:t>
            </w:r>
            <w:proofErr w:type="spellEnd"/>
            <w:r w:rsidRPr="00772965">
              <w:rPr>
                <w:b/>
                <w:sz w:val="28"/>
                <w:szCs w:val="28"/>
              </w:rPr>
              <w:t xml:space="preserve">   </w:t>
            </w:r>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pStyle w:val="a7"/>
              <w:ind w:left="0"/>
              <w:jc w:val="both"/>
              <w:rPr>
                <w:b/>
                <w:sz w:val="28"/>
                <w:szCs w:val="28"/>
                <w:lang w:val="uk-UA"/>
              </w:rPr>
            </w:pPr>
            <w:r w:rsidRPr="00772965">
              <w:rPr>
                <w:b/>
                <w:sz w:val="28"/>
                <w:szCs w:val="28"/>
                <w:lang w:val="uk-UA"/>
              </w:rPr>
              <w:t>1.</w:t>
            </w:r>
            <w:r>
              <w:rPr>
                <w:b/>
                <w:sz w:val="28"/>
                <w:szCs w:val="28"/>
                <w:lang w:val="uk-UA"/>
              </w:rPr>
              <w:t>10</w:t>
            </w:r>
            <w:r w:rsidRPr="00772965">
              <w:rPr>
                <w:b/>
                <w:sz w:val="28"/>
                <w:szCs w:val="28"/>
                <w:lang w:val="uk-UA"/>
              </w:rPr>
              <w:t>. Фінансова підтримка громадських організацій інвалідів і ветеранів – 3</w:t>
            </w:r>
            <w:r w:rsidRPr="00772965">
              <w:rPr>
                <w:b/>
                <w:i/>
                <w:sz w:val="28"/>
                <w:szCs w:val="28"/>
                <w:lang w:val="uk-UA"/>
              </w:rPr>
              <w:t xml:space="preserve"> громадські організації</w:t>
            </w:r>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pStyle w:val="a7"/>
              <w:ind w:left="0"/>
              <w:jc w:val="both"/>
              <w:rPr>
                <w:b/>
                <w:sz w:val="28"/>
                <w:szCs w:val="28"/>
                <w:lang w:val="uk-UA"/>
              </w:rPr>
            </w:pPr>
            <w:r w:rsidRPr="00772965">
              <w:rPr>
                <w:b/>
                <w:sz w:val="28"/>
                <w:szCs w:val="28"/>
                <w:lang w:val="uk-UA"/>
              </w:rPr>
              <w:t xml:space="preserve">2.1.Надання матеріальної допомоги на вирішення соціально-побутових питань учасникам антитерористичної операції, членам їх сімей та членам сімей загиблих учасників антитерористичної операції – </w:t>
            </w:r>
            <w:r>
              <w:rPr>
                <w:b/>
                <w:sz w:val="28"/>
                <w:szCs w:val="28"/>
                <w:lang w:val="uk-UA"/>
              </w:rPr>
              <w:t>369</w:t>
            </w:r>
            <w:r w:rsidRPr="00811023">
              <w:rPr>
                <w:b/>
                <w:i/>
                <w:sz w:val="28"/>
                <w:szCs w:val="28"/>
                <w:lang w:val="uk-UA"/>
              </w:rPr>
              <w:t xml:space="preserve"> осіб</w:t>
            </w:r>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pStyle w:val="a7"/>
              <w:ind w:left="0"/>
              <w:jc w:val="both"/>
              <w:rPr>
                <w:b/>
                <w:sz w:val="28"/>
                <w:szCs w:val="28"/>
                <w:lang w:val="uk-UA"/>
              </w:rPr>
            </w:pPr>
            <w:r w:rsidRPr="00772965">
              <w:rPr>
                <w:b/>
                <w:sz w:val="28"/>
                <w:szCs w:val="28"/>
                <w:lang w:val="uk-UA"/>
              </w:rPr>
              <w:t xml:space="preserve">2.2.Придбання путівок для санаторно-курортного лікування  та оздоровлення учасників бойових дій та інвалідів, що приймали участь у антитерористичній операції  </w:t>
            </w:r>
          </w:p>
        </w:tc>
        <w:tc>
          <w:tcPr>
            <w:tcW w:w="550" w:type="pct"/>
            <w:shd w:val="clear" w:color="auto" w:fill="auto"/>
          </w:tcPr>
          <w:p w:rsidR="001A66E8" w:rsidRPr="008115C9" w:rsidRDefault="001A66E8" w:rsidP="00CB15D5">
            <w:pPr>
              <w:jc w:val="center"/>
            </w:pPr>
            <w:r>
              <w:rPr>
                <w:b/>
                <w:sz w:val="24"/>
                <w:szCs w:val="24"/>
                <w:lang w:val="uk-UA"/>
              </w:rPr>
              <w:t>10</w:t>
            </w:r>
            <w:r w:rsidRPr="008115C9">
              <w:rPr>
                <w:b/>
                <w:sz w:val="24"/>
                <w:szCs w:val="24"/>
                <w:lang w:val="uk-UA"/>
              </w:rPr>
              <w:t>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0 %</w:t>
            </w:r>
          </w:p>
        </w:tc>
        <w:tc>
          <w:tcPr>
            <w:tcW w:w="547" w:type="pct"/>
            <w:shd w:val="clear" w:color="auto" w:fill="auto"/>
          </w:tcPr>
          <w:p w:rsidR="001A66E8" w:rsidRPr="008115C9" w:rsidRDefault="001A66E8" w:rsidP="00CB15D5">
            <w:pPr>
              <w:jc w:val="center"/>
            </w:pPr>
            <w:r w:rsidRPr="008115C9">
              <w:rPr>
                <w:b/>
                <w:sz w:val="24"/>
                <w:szCs w:val="24"/>
                <w:lang w:val="uk-UA"/>
              </w:rPr>
              <w:t>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0 %</w:t>
            </w:r>
          </w:p>
        </w:tc>
      </w:tr>
      <w:tr w:rsidR="001A66E8" w:rsidRPr="008115C9" w:rsidTr="001E3AB9">
        <w:tc>
          <w:tcPr>
            <w:tcW w:w="2154" w:type="pct"/>
            <w:shd w:val="clear" w:color="auto" w:fill="auto"/>
          </w:tcPr>
          <w:p w:rsidR="001A66E8" w:rsidRPr="00772965" w:rsidRDefault="001A66E8" w:rsidP="00CB15D5">
            <w:pPr>
              <w:pStyle w:val="a7"/>
              <w:ind w:left="0"/>
              <w:jc w:val="both"/>
              <w:rPr>
                <w:b/>
                <w:sz w:val="28"/>
                <w:szCs w:val="28"/>
                <w:lang w:val="uk-UA"/>
              </w:rPr>
            </w:pPr>
            <w:r w:rsidRPr="00772965">
              <w:rPr>
                <w:b/>
                <w:sz w:val="28"/>
                <w:szCs w:val="28"/>
                <w:lang w:val="uk-UA"/>
              </w:rPr>
              <w:t>2.3.</w:t>
            </w:r>
            <w:proofErr w:type="spellStart"/>
            <w:r w:rsidRPr="00772965">
              <w:rPr>
                <w:b/>
                <w:sz w:val="28"/>
                <w:szCs w:val="28"/>
              </w:rPr>
              <w:t>Забезпеч</w:t>
            </w:r>
            <w:r w:rsidRPr="00772965">
              <w:rPr>
                <w:b/>
                <w:sz w:val="28"/>
                <w:szCs w:val="28"/>
                <w:lang w:val="uk-UA"/>
              </w:rPr>
              <w:t>ення</w:t>
            </w:r>
            <w:proofErr w:type="spellEnd"/>
            <w:r w:rsidRPr="00772965">
              <w:rPr>
                <w:b/>
                <w:sz w:val="28"/>
                <w:szCs w:val="28"/>
              </w:rPr>
              <w:t xml:space="preserve"> </w:t>
            </w:r>
            <w:proofErr w:type="spellStart"/>
            <w:r w:rsidRPr="00772965">
              <w:rPr>
                <w:b/>
                <w:sz w:val="28"/>
                <w:szCs w:val="28"/>
              </w:rPr>
              <w:t>першочергов</w:t>
            </w:r>
            <w:r w:rsidRPr="00772965">
              <w:rPr>
                <w:b/>
                <w:sz w:val="28"/>
                <w:szCs w:val="28"/>
                <w:lang w:val="uk-UA"/>
              </w:rPr>
              <w:t>ого</w:t>
            </w:r>
            <w:proofErr w:type="spellEnd"/>
            <w:r w:rsidRPr="00772965">
              <w:rPr>
                <w:b/>
                <w:sz w:val="28"/>
                <w:szCs w:val="28"/>
              </w:rPr>
              <w:t xml:space="preserve">, </w:t>
            </w:r>
            <w:proofErr w:type="spellStart"/>
            <w:r w:rsidRPr="00772965">
              <w:rPr>
                <w:b/>
                <w:sz w:val="28"/>
                <w:szCs w:val="28"/>
              </w:rPr>
              <w:t>всебічн</w:t>
            </w:r>
            <w:r w:rsidRPr="00772965">
              <w:rPr>
                <w:b/>
                <w:sz w:val="28"/>
                <w:szCs w:val="28"/>
                <w:lang w:val="uk-UA"/>
              </w:rPr>
              <w:t>ого</w:t>
            </w:r>
            <w:proofErr w:type="spellEnd"/>
            <w:r w:rsidRPr="00772965">
              <w:rPr>
                <w:b/>
                <w:sz w:val="28"/>
                <w:szCs w:val="28"/>
              </w:rPr>
              <w:t xml:space="preserve">, </w:t>
            </w:r>
            <w:proofErr w:type="spellStart"/>
            <w:r w:rsidRPr="00772965">
              <w:rPr>
                <w:b/>
                <w:sz w:val="28"/>
                <w:szCs w:val="28"/>
              </w:rPr>
              <w:t>оперативн</w:t>
            </w:r>
            <w:r w:rsidRPr="00772965">
              <w:rPr>
                <w:b/>
                <w:sz w:val="28"/>
                <w:szCs w:val="28"/>
                <w:lang w:val="uk-UA"/>
              </w:rPr>
              <w:t>ого</w:t>
            </w:r>
            <w:proofErr w:type="spellEnd"/>
            <w:r w:rsidRPr="00772965">
              <w:rPr>
                <w:b/>
                <w:sz w:val="28"/>
                <w:szCs w:val="28"/>
              </w:rPr>
              <w:t xml:space="preserve">,  </w:t>
            </w:r>
            <w:proofErr w:type="spellStart"/>
            <w:r w:rsidRPr="00772965">
              <w:rPr>
                <w:b/>
                <w:sz w:val="28"/>
                <w:szCs w:val="28"/>
              </w:rPr>
              <w:t>результативн</w:t>
            </w:r>
            <w:r w:rsidRPr="00772965">
              <w:rPr>
                <w:b/>
                <w:sz w:val="28"/>
                <w:szCs w:val="28"/>
                <w:lang w:val="uk-UA"/>
              </w:rPr>
              <w:t>ого</w:t>
            </w:r>
            <w:proofErr w:type="spellEnd"/>
            <w:r w:rsidRPr="00772965">
              <w:rPr>
                <w:b/>
                <w:sz w:val="28"/>
                <w:szCs w:val="28"/>
              </w:rPr>
              <w:t xml:space="preserve"> </w:t>
            </w:r>
            <w:proofErr w:type="spellStart"/>
            <w:r w:rsidRPr="00772965">
              <w:rPr>
                <w:b/>
                <w:sz w:val="28"/>
                <w:szCs w:val="28"/>
              </w:rPr>
              <w:t>розгляд</w:t>
            </w:r>
            <w:proofErr w:type="spellEnd"/>
            <w:r w:rsidRPr="00772965">
              <w:rPr>
                <w:b/>
                <w:sz w:val="28"/>
                <w:szCs w:val="28"/>
                <w:lang w:val="uk-UA"/>
              </w:rPr>
              <w:t>у</w:t>
            </w:r>
            <w:r w:rsidRPr="00772965">
              <w:rPr>
                <w:b/>
                <w:sz w:val="28"/>
                <w:szCs w:val="28"/>
              </w:rPr>
              <w:t xml:space="preserve"> </w:t>
            </w:r>
            <w:proofErr w:type="spellStart"/>
            <w:r w:rsidRPr="00772965">
              <w:rPr>
                <w:b/>
                <w:sz w:val="28"/>
                <w:szCs w:val="28"/>
              </w:rPr>
              <w:t>звернень</w:t>
            </w:r>
            <w:proofErr w:type="spellEnd"/>
            <w:r w:rsidRPr="00772965">
              <w:rPr>
                <w:b/>
                <w:sz w:val="28"/>
                <w:szCs w:val="28"/>
              </w:rPr>
              <w:t xml:space="preserve"> </w:t>
            </w:r>
            <w:r w:rsidRPr="00772965">
              <w:rPr>
                <w:b/>
                <w:sz w:val="28"/>
                <w:szCs w:val="28"/>
                <w:lang w:val="uk-UA"/>
              </w:rPr>
              <w:t>учасників антитерористичної операції, членів їх сімей та членів сімей загиблих учасників антитерористичної операції</w:t>
            </w:r>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pStyle w:val="a7"/>
              <w:ind w:left="0"/>
              <w:jc w:val="both"/>
              <w:rPr>
                <w:b/>
                <w:sz w:val="28"/>
                <w:szCs w:val="28"/>
                <w:lang w:val="uk-UA"/>
              </w:rPr>
            </w:pPr>
            <w:r w:rsidRPr="00772965">
              <w:rPr>
                <w:b/>
                <w:sz w:val="28"/>
                <w:szCs w:val="28"/>
                <w:lang w:val="uk-UA"/>
              </w:rPr>
              <w:t>2.4.Забезпечення технічними засобами реабілітації учасників АТО відповідно до індивідуальної програми реабілітації</w:t>
            </w:r>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pStyle w:val="a7"/>
              <w:ind w:left="0"/>
              <w:jc w:val="both"/>
              <w:rPr>
                <w:b/>
                <w:sz w:val="28"/>
                <w:szCs w:val="28"/>
                <w:lang w:val="uk-UA"/>
              </w:rPr>
            </w:pPr>
            <w:r w:rsidRPr="00772965">
              <w:rPr>
                <w:b/>
                <w:sz w:val="28"/>
                <w:szCs w:val="28"/>
                <w:lang w:val="uk-UA"/>
              </w:rPr>
              <w:t xml:space="preserve">2.5.Забезпечення учасників антитерористичної операції, членів їх сімей та членів сімей загиблих учасників </w:t>
            </w:r>
            <w:r w:rsidRPr="00772965">
              <w:rPr>
                <w:b/>
                <w:sz w:val="28"/>
                <w:szCs w:val="28"/>
                <w:lang w:val="uk-UA"/>
              </w:rPr>
              <w:lastRenderedPageBreak/>
              <w:t>антитерористичної операції соціальними послугами</w:t>
            </w:r>
          </w:p>
        </w:tc>
        <w:tc>
          <w:tcPr>
            <w:tcW w:w="550" w:type="pct"/>
            <w:shd w:val="clear" w:color="auto" w:fill="auto"/>
          </w:tcPr>
          <w:p w:rsidR="001A66E8" w:rsidRPr="008115C9" w:rsidRDefault="001A66E8" w:rsidP="00CB15D5">
            <w:pPr>
              <w:jc w:val="center"/>
            </w:pPr>
            <w:r w:rsidRPr="008115C9">
              <w:rPr>
                <w:b/>
                <w:sz w:val="24"/>
                <w:szCs w:val="24"/>
                <w:lang w:val="uk-UA"/>
              </w:rPr>
              <w:lastRenderedPageBreak/>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2458FD" w:rsidRDefault="001A66E8" w:rsidP="00CB15D5">
            <w:pPr>
              <w:tabs>
                <w:tab w:val="center" w:pos="4677"/>
                <w:tab w:val="right" w:pos="9355"/>
              </w:tabs>
              <w:jc w:val="both"/>
              <w:rPr>
                <w:b/>
                <w:sz w:val="28"/>
                <w:szCs w:val="28"/>
                <w:lang w:val="uk-UA"/>
              </w:rPr>
            </w:pPr>
            <w:r w:rsidRPr="002458FD">
              <w:rPr>
                <w:b/>
                <w:sz w:val="28"/>
                <w:szCs w:val="28"/>
                <w:lang w:val="uk-UA"/>
              </w:rPr>
              <w:lastRenderedPageBreak/>
              <w:t>3.1. Пільги з послуг зв'язку, інші передбачені законодавством пільги, компенсація за пільговий проїзд окремим категоріям громадян, а також компенсаційні виплати за пільговий проїзд окремих категорій громадян відповідно до чинних законодавчих актів України</w:t>
            </w:r>
            <w:r>
              <w:rPr>
                <w:b/>
                <w:sz w:val="28"/>
                <w:szCs w:val="28"/>
                <w:lang w:val="uk-UA"/>
              </w:rPr>
              <w:t xml:space="preserve"> - </w:t>
            </w:r>
            <w:r>
              <w:rPr>
                <w:b/>
                <w:i/>
                <w:sz w:val="28"/>
                <w:szCs w:val="28"/>
                <w:lang w:val="uk-UA"/>
              </w:rPr>
              <w:t>10905</w:t>
            </w:r>
            <w:r w:rsidRPr="00811023">
              <w:rPr>
                <w:b/>
                <w:i/>
                <w:sz w:val="28"/>
                <w:szCs w:val="28"/>
                <w:lang w:val="uk-UA"/>
              </w:rPr>
              <w:t xml:space="preserve"> осіб</w:t>
            </w:r>
          </w:p>
        </w:tc>
        <w:tc>
          <w:tcPr>
            <w:tcW w:w="550" w:type="pct"/>
            <w:shd w:val="clear" w:color="auto" w:fill="auto"/>
          </w:tcPr>
          <w:p w:rsidR="001A66E8" w:rsidRPr="008115C9" w:rsidRDefault="001A66E8" w:rsidP="00CB15D5">
            <w:pPr>
              <w:jc w:val="center"/>
            </w:pPr>
            <w:r w:rsidRPr="008115C9">
              <w:rPr>
                <w:b/>
                <w:sz w:val="24"/>
                <w:szCs w:val="24"/>
                <w:lang w:val="uk-UA"/>
              </w:rPr>
              <w:t>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775702" w:rsidRPr="008115C9" w:rsidTr="001E3AB9">
        <w:tc>
          <w:tcPr>
            <w:tcW w:w="2154" w:type="pct"/>
            <w:shd w:val="clear" w:color="auto" w:fill="auto"/>
          </w:tcPr>
          <w:p w:rsidR="00775702" w:rsidRDefault="00775702" w:rsidP="00CB15D5">
            <w:pPr>
              <w:tabs>
                <w:tab w:val="center" w:pos="4677"/>
                <w:tab w:val="right" w:pos="9355"/>
              </w:tabs>
              <w:jc w:val="both"/>
              <w:rPr>
                <w:b/>
                <w:sz w:val="28"/>
                <w:szCs w:val="28"/>
                <w:lang w:val="uk-UA"/>
              </w:rPr>
            </w:pPr>
            <w:r>
              <w:rPr>
                <w:b/>
                <w:sz w:val="28"/>
                <w:szCs w:val="28"/>
                <w:lang w:val="uk-UA"/>
              </w:rPr>
              <w:t>3.2. Витрати по сплаті судового сбору</w:t>
            </w:r>
          </w:p>
        </w:tc>
        <w:tc>
          <w:tcPr>
            <w:tcW w:w="550" w:type="pct"/>
            <w:shd w:val="clear" w:color="auto" w:fill="auto"/>
          </w:tcPr>
          <w:p w:rsidR="00775702" w:rsidRPr="008115C9" w:rsidRDefault="00775702" w:rsidP="00CB15D5">
            <w:pPr>
              <w:jc w:val="center"/>
              <w:rPr>
                <w:b/>
                <w:sz w:val="24"/>
                <w:szCs w:val="24"/>
                <w:lang w:val="uk-UA"/>
              </w:rPr>
            </w:pPr>
            <w:r>
              <w:rPr>
                <w:b/>
                <w:sz w:val="24"/>
                <w:szCs w:val="24"/>
                <w:lang w:val="uk-UA"/>
              </w:rPr>
              <w:t>0%</w:t>
            </w:r>
          </w:p>
        </w:tc>
        <w:tc>
          <w:tcPr>
            <w:tcW w:w="640" w:type="pct"/>
            <w:shd w:val="clear" w:color="auto" w:fill="auto"/>
          </w:tcPr>
          <w:p w:rsidR="00775702" w:rsidRPr="008115C9" w:rsidRDefault="00775702" w:rsidP="00CB15D5">
            <w:pPr>
              <w:jc w:val="center"/>
              <w:rPr>
                <w:b/>
                <w:sz w:val="24"/>
                <w:szCs w:val="24"/>
                <w:lang w:val="uk-UA"/>
              </w:rPr>
            </w:pPr>
            <w:r>
              <w:rPr>
                <w:b/>
                <w:sz w:val="24"/>
                <w:szCs w:val="24"/>
                <w:lang w:val="uk-UA"/>
              </w:rPr>
              <w:t>0%</w:t>
            </w:r>
          </w:p>
        </w:tc>
        <w:tc>
          <w:tcPr>
            <w:tcW w:w="547" w:type="pct"/>
            <w:shd w:val="clear" w:color="auto" w:fill="auto"/>
          </w:tcPr>
          <w:p w:rsidR="00775702" w:rsidRPr="008115C9" w:rsidRDefault="00775702" w:rsidP="00CB15D5">
            <w:pPr>
              <w:jc w:val="center"/>
              <w:rPr>
                <w:b/>
                <w:sz w:val="24"/>
                <w:szCs w:val="24"/>
                <w:lang w:val="uk-UA"/>
              </w:rPr>
            </w:pPr>
            <w:r>
              <w:rPr>
                <w:b/>
                <w:sz w:val="24"/>
                <w:szCs w:val="24"/>
                <w:lang w:val="uk-UA"/>
              </w:rPr>
              <w:t>100%</w:t>
            </w:r>
          </w:p>
        </w:tc>
        <w:tc>
          <w:tcPr>
            <w:tcW w:w="543" w:type="pct"/>
            <w:shd w:val="clear" w:color="auto" w:fill="auto"/>
          </w:tcPr>
          <w:p w:rsidR="00775702" w:rsidRDefault="00775702">
            <w:r w:rsidRPr="0084147D">
              <w:rPr>
                <w:b/>
                <w:sz w:val="24"/>
                <w:szCs w:val="24"/>
                <w:lang w:val="uk-UA"/>
              </w:rPr>
              <w:t>100%</w:t>
            </w:r>
          </w:p>
        </w:tc>
        <w:tc>
          <w:tcPr>
            <w:tcW w:w="566" w:type="pct"/>
            <w:shd w:val="clear" w:color="auto" w:fill="auto"/>
          </w:tcPr>
          <w:p w:rsidR="00775702" w:rsidRDefault="00775702">
            <w:r w:rsidRPr="0084147D">
              <w:rPr>
                <w:b/>
                <w:sz w:val="24"/>
                <w:szCs w:val="24"/>
                <w:lang w:val="uk-UA"/>
              </w:rPr>
              <w:t>100%</w:t>
            </w:r>
          </w:p>
        </w:tc>
      </w:tr>
      <w:tr w:rsidR="001A66E8" w:rsidRPr="008115C9" w:rsidTr="001E3AB9">
        <w:tc>
          <w:tcPr>
            <w:tcW w:w="2154" w:type="pct"/>
            <w:shd w:val="clear" w:color="auto" w:fill="auto"/>
          </w:tcPr>
          <w:p w:rsidR="001A66E8" w:rsidRPr="00772965" w:rsidRDefault="001A66E8" w:rsidP="00CB15D5">
            <w:pPr>
              <w:tabs>
                <w:tab w:val="center" w:pos="4677"/>
                <w:tab w:val="right" w:pos="9355"/>
              </w:tabs>
              <w:jc w:val="both"/>
              <w:rPr>
                <w:b/>
                <w:sz w:val="28"/>
                <w:szCs w:val="28"/>
                <w:lang w:val="uk-UA"/>
              </w:rPr>
            </w:pPr>
            <w:r>
              <w:rPr>
                <w:b/>
                <w:sz w:val="28"/>
                <w:szCs w:val="28"/>
                <w:lang w:val="uk-UA"/>
              </w:rPr>
              <w:t>4</w:t>
            </w:r>
            <w:r w:rsidRPr="00772965">
              <w:rPr>
                <w:b/>
                <w:sz w:val="28"/>
                <w:szCs w:val="28"/>
                <w:lang w:val="uk-UA"/>
              </w:rPr>
              <w:t>.1</w:t>
            </w:r>
            <w:r w:rsidR="00775702">
              <w:rPr>
                <w:b/>
                <w:sz w:val="28"/>
                <w:szCs w:val="28"/>
                <w:lang w:val="uk-UA"/>
              </w:rPr>
              <w:t>.</w:t>
            </w:r>
            <w:r w:rsidRPr="00772965">
              <w:rPr>
                <w:b/>
                <w:sz w:val="28"/>
                <w:szCs w:val="28"/>
                <w:lang w:val="uk-UA"/>
              </w:rPr>
              <w:t xml:space="preserve"> Сприяння підвищенню фахового рівня посадових осіб та спеціалістів з питань охорони праці та представників профспілок</w:t>
            </w:r>
          </w:p>
        </w:tc>
        <w:tc>
          <w:tcPr>
            <w:tcW w:w="550" w:type="pct"/>
            <w:shd w:val="clear" w:color="auto" w:fill="auto"/>
          </w:tcPr>
          <w:p w:rsidR="001A66E8" w:rsidRPr="00775702" w:rsidRDefault="001A66E8" w:rsidP="00CB15D5">
            <w:pPr>
              <w:jc w:val="center"/>
              <w:rPr>
                <w:lang w:val="uk-UA"/>
              </w:rPr>
            </w:pPr>
            <w:r w:rsidRPr="008115C9">
              <w:rPr>
                <w:b/>
                <w:sz w:val="24"/>
                <w:szCs w:val="24"/>
                <w:lang w:val="uk-UA"/>
              </w:rPr>
              <w:t>100 %</w:t>
            </w:r>
          </w:p>
        </w:tc>
        <w:tc>
          <w:tcPr>
            <w:tcW w:w="640" w:type="pct"/>
            <w:shd w:val="clear" w:color="auto" w:fill="auto"/>
          </w:tcPr>
          <w:p w:rsidR="001A66E8" w:rsidRPr="00775702" w:rsidRDefault="001A66E8" w:rsidP="00CB15D5">
            <w:pPr>
              <w:jc w:val="center"/>
              <w:rPr>
                <w:b/>
                <w:sz w:val="24"/>
                <w:szCs w:val="24"/>
                <w:lang w:val="uk-UA"/>
              </w:rPr>
            </w:pPr>
            <w:r w:rsidRPr="008115C9">
              <w:rPr>
                <w:b/>
                <w:sz w:val="24"/>
                <w:szCs w:val="24"/>
                <w:lang w:val="uk-UA"/>
              </w:rPr>
              <w:t>100 %</w:t>
            </w:r>
          </w:p>
        </w:tc>
        <w:tc>
          <w:tcPr>
            <w:tcW w:w="547" w:type="pct"/>
            <w:shd w:val="clear" w:color="auto" w:fill="auto"/>
          </w:tcPr>
          <w:p w:rsidR="001A66E8" w:rsidRPr="00775702" w:rsidRDefault="001A66E8" w:rsidP="00CB15D5">
            <w:pPr>
              <w:jc w:val="center"/>
              <w:rPr>
                <w:lang w:val="uk-UA"/>
              </w:rPr>
            </w:pPr>
            <w:r w:rsidRPr="008115C9">
              <w:rPr>
                <w:b/>
                <w:sz w:val="24"/>
                <w:szCs w:val="24"/>
                <w:lang w:val="uk-UA"/>
              </w:rPr>
              <w:t>100 %</w:t>
            </w:r>
          </w:p>
        </w:tc>
        <w:tc>
          <w:tcPr>
            <w:tcW w:w="543" w:type="pct"/>
            <w:shd w:val="clear" w:color="auto" w:fill="auto"/>
          </w:tcPr>
          <w:p w:rsidR="001A66E8" w:rsidRPr="00775702" w:rsidRDefault="001A66E8" w:rsidP="00CB15D5">
            <w:pPr>
              <w:jc w:val="center"/>
              <w:rPr>
                <w:b/>
                <w:sz w:val="24"/>
                <w:szCs w:val="24"/>
                <w:lang w:val="uk-UA"/>
              </w:rPr>
            </w:pPr>
            <w:r w:rsidRPr="008115C9">
              <w:rPr>
                <w:b/>
                <w:sz w:val="24"/>
                <w:szCs w:val="24"/>
                <w:lang w:val="uk-UA"/>
              </w:rPr>
              <w:t>100 %</w:t>
            </w:r>
          </w:p>
        </w:tc>
        <w:tc>
          <w:tcPr>
            <w:tcW w:w="566" w:type="pct"/>
            <w:shd w:val="clear" w:color="auto" w:fill="auto"/>
          </w:tcPr>
          <w:p w:rsidR="001A66E8" w:rsidRPr="00775702" w:rsidRDefault="001A66E8" w:rsidP="00CB15D5">
            <w:pPr>
              <w:jc w:val="center"/>
              <w:rPr>
                <w:sz w:val="24"/>
                <w:szCs w:val="24"/>
                <w:lang w:val="uk-UA"/>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tabs>
                <w:tab w:val="center" w:pos="4677"/>
                <w:tab w:val="right" w:pos="9355"/>
              </w:tabs>
              <w:jc w:val="both"/>
              <w:rPr>
                <w:b/>
                <w:sz w:val="28"/>
                <w:szCs w:val="28"/>
              </w:rPr>
            </w:pPr>
            <w:r>
              <w:rPr>
                <w:b/>
                <w:sz w:val="28"/>
                <w:szCs w:val="28"/>
                <w:lang w:val="uk-UA"/>
              </w:rPr>
              <w:t>4</w:t>
            </w:r>
            <w:r w:rsidRPr="00772965">
              <w:rPr>
                <w:b/>
                <w:sz w:val="28"/>
                <w:szCs w:val="28"/>
                <w:lang w:val="uk-UA"/>
              </w:rPr>
              <w:t>.2.</w:t>
            </w:r>
            <w:r w:rsidRPr="00775702">
              <w:rPr>
                <w:b/>
                <w:sz w:val="28"/>
                <w:szCs w:val="28"/>
                <w:lang w:val="uk-UA"/>
              </w:rPr>
              <w:t xml:space="preserve"> Вжиття заходів, спрям</w:t>
            </w:r>
            <w:r>
              <w:rPr>
                <w:b/>
                <w:sz w:val="28"/>
                <w:szCs w:val="28"/>
                <w:lang w:val="uk-UA"/>
              </w:rPr>
              <w:t xml:space="preserve"> т</w:t>
            </w:r>
            <w:r w:rsidRPr="00775702">
              <w:rPr>
                <w:b/>
                <w:sz w:val="28"/>
                <w:szCs w:val="28"/>
                <w:lang w:val="uk-UA"/>
              </w:rPr>
              <w:t>ованих на поліпшення охорони праці, зниження рівня травматизму на ви</w:t>
            </w:r>
            <w:proofErr w:type="spellStart"/>
            <w:r w:rsidRPr="00772965">
              <w:rPr>
                <w:b/>
                <w:sz w:val="28"/>
                <w:szCs w:val="28"/>
              </w:rPr>
              <w:t>робництві</w:t>
            </w:r>
            <w:proofErr w:type="spellEnd"/>
            <w:r w:rsidRPr="00772965">
              <w:rPr>
                <w:b/>
                <w:sz w:val="28"/>
                <w:szCs w:val="28"/>
              </w:rPr>
              <w:t xml:space="preserve"> та </w:t>
            </w:r>
            <w:proofErr w:type="spellStart"/>
            <w:r w:rsidRPr="00772965">
              <w:rPr>
                <w:b/>
                <w:sz w:val="28"/>
                <w:szCs w:val="28"/>
              </w:rPr>
              <w:t>формування</w:t>
            </w:r>
            <w:proofErr w:type="spellEnd"/>
            <w:r w:rsidRPr="00772965">
              <w:rPr>
                <w:b/>
                <w:sz w:val="28"/>
                <w:szCs w:val="28"/>
              </w:rPr>
              <w:t xml:space="preserve"> </w:t>
            </w:r>
            <w:proofErr w:type="spellStart"/>
            <w:r w:rsidRPr="00772965">
              <w:rPr>
                <w:b/>
                <w:sz w:val="28"/>
                <w:szCs w:val="28"/>
              </w:rPr>
              <w:t>єдиного</w:t>
            </w:r>
            <w:proofErr w:type="spellEnd"/>
            <w:r w:rsidRPr="00772965">
              <w:rPr>
                <w:b/>
                <w:sz w:val="28"/>
                <w:szCs w:val="28"/>
              </w:rPr>
              <w:t xml:space="preserve"> </w:t>
            </w:r>
            <w:proofErr w:type="spellStart"/>
            <w:r w:rsidRPr="00772965">
              <w:rPr>
                <w:b/>
                <w:sz w:val="28"/>
                <w:szCs w:val="28"/>
              </w:rPr>
              <w:t>підходу</w:t>
            </w:r>
            <w:proofErr w:type="spellEnd"/>
            <w:r w:rsidRPr="00772965">
              <w:rPr>
                <w:b/>
                <w:sz w:val="28"/>
                <w:szCs w:val="28"/>
              </w:rPr>
              <w:t xml:space="preserve"> до </w:t>
            </w:r>
            <w:proofErr w:type="spellStart"/>
            <w:r w:rsidRPr="00772965">
              <w:rPr>
                <w:b/>
                <w:sz w:val="28"/>
                <w:szCs w:val="28"/>
              </w:rPr>
              <w:t>розв’язання</w:t>
            </w:r>
            <w:proofErr w:type="spellEnd"/>
            <w:r w:rsidRPr="00772965">
              <w:rPr>
                <w:b/>
                <w:sz w:val="28"/>
                <w:szCs w:val="28"/>
              </w:rPr>
              <w:t xml:space="preserve"> </w:t>
            </w:r>
            <w:proofErr w:type="spellStart"/>
            <w:r w:rsidRPr="00772965">
              <w:rPr>
                <w:b/>
                <w:sz w:val="28"/>
                <w:szCs w:val="28"/>
              </w:rPr>
              <w:t>комплексних</w:t>
            </w:r>
            <w:proofErr w:type="spellEnd"/>
            <w:r w:rsidRPr="00772965">
              <w:rPr>
                <w:b/>
                <w:sz w:val="28"/>
                <w:szCs w:val="28"/>
              </w:rPr>
              <w:t xml:space="preserve"> </w:t>
            </w:r>
            <w:proofErr w:type="spellStart"/>
            <w:r w:rsidRPr="00772965">
              <w:rPr>
                <w:b/>
                <w:sz w:val="28"/>
                <w:szCs w:val="28"/>
              </w:rPr>
              <w:t>завдань</w:t>
            </w:r>
            <w:proofErr w:type="spellEnd"/>
            <w:r w:rsidRPr="00772965">
              <w:rPr>
                <w:b/>
                <w:sz w:val="28"/>
                <w:szCs w:val="28"/>
              </w:rPr>
              <w:t xml:space="preserve"> </w:t>
            </w:r>
            <w:proofErr w:type="spellStart"/>
            <w:r w:rsidRPr="00772965">
              <w:rPr>
                <w:b/>
                <w:sz w:val="28"/>
                <w:szCs w:val="28"/>
              </w:rPr>
              <w:t>з</w:t>
            </w:r>
            <w:proofErr w:type="spellEnd"/>
            <w:r w:rsidRPr="00772965">
              <w:rPr>
                <w:b/>
                <w:sz w:val="28"/>
                <w:szCs w:val="28"/>
              </w:rPr>
              <w:t xml:space="preserve"> </w:t>
            </w:r>
            <w:proofErr w:type="spellStart"/>
            <w:r w:rsidRPr="00772965">
              <w:rPr>
                <w:b/>
                <w:sz w:val="28"/>
                <w:szCs w:val="28"/>
              </w:rPr>
              <w:t>охорони</w:t>
            </w:r>
            <w:proofErr w:type="spellEnd"/>
            <w:r>
              <w:rPr>
                <w:b/>
                <w:sz w:val="28"/>
                <w:szCs w:val="28"/>
                <w:lang w:val="uk-UA"/>
              </w:rPr>
              <w:t xml:space="preserve"> </w:t>
            </w:r>
            <w:proofErr w:type="spellStart"/>
            <w:r w:rsidRPr="00772965">
              <w:rPr>
                <w:b/>
                <w:sz w:val="28"/>
                <w:szCs w:val="28"/>
              </w:rPr>
              <w:t>праці</w:t>
            </w:r>
            <w:proofErr w:type="spellEnd"/>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rPr>
          <w:trHeight w:val="529"/>
        </w:trPr>
        <w:tc>
          <w:tcPr>
            <w:tcW w:w="2154" w:type="pct"/>
            <w:shd w:val="clear" w:color="auto" w:fill="auto"/>
          </w:tcPr>
          <w:p w:rsidR="001A66E8" w:rsidRPr="00772965" w:rsidRDefault="001A66E8" w:rsidP="00CB15D5">
            <w:pPr>
              <w:tabs>
                <w:tab w:val="center" w:pos="4677"/>
                <w:tab w:val="right" w:pos="9355"/>
              </w:tabs>
              <w:jc w:val="both"/>
              <w:rPr>
                <w:b/>
                <w:sz w:val="28"/>
                <w:szCs w:val="28"/>
              </w:rPr>
            </w:pPr>
            <w:r>
              <w:rPr>
                <w:b/>
                <w:sz w:val="28"/>
                <w:szCs w:val="28"/>
                <w:lang w:val="uk-UA"/>
              </w:rPr>
              <w:t>4</w:t>
            </w:r>
            <w:r w:rsidRPr="00772965">
              <w:rPr>
                <w:b/>
                <w:sz w:val="28"/>
                <w:szCs w:val="28"/>
                <w:lang w:val="uk-UA"/>
              </w:rPr>
              <w:t xml:space="preserve">.3. </w:t>
            </w:r>
            <w:proofErr w:type="spellStart"/>
            <w:r w:rsidRPr="00772965">
              <w:rPr>
                <w:b/>
                <w:sz w:val="28"/>
                <w:szCs w:val="28"/>
              </w:rPr>
              <w:t>Привернення</w:t>
            </w:r>
            <w:proofErr w:type="spellEnd"/>
            <w:r w:rsidRPr="00772965">
              <w:rPr>
                <w:b/>
                <w:sz w:val="28"/>
                <w:szCs w:val="28"/>
              </w:rPr>
              <w:t xml:space="preserve"> </w:t>
            </w:r>
            <w:proofErr w:type="spellStart"/>
            <w:r w:rsidRPr="00772965">
              <w:rPr>
                <w:b/>
                <w:sz w:val="28"/>
                <w:szCs w:val="28"/>
              </w:rPr>
              <w:t>уваги</w:t>
            </w:r>
            <w:proofErr w:type="spellEnd"/>
            <w:r w:rsidRPr="00772965">
              <w:rPr>
                <w:b/>
                <w:sz w:val="28"/>
                <w:szCs w:val="28"/>
                <w:lang w:val="uk-UA"/>
              </w:rPr>
              <w:t xml:space="preserve"> </w:t>
            </w:r>
            <w:proofErr w:type="spellStart"/>
            <w:r w:rsidRPr="00772965">
              <w:rPr>
                <w:b/>
                <w:sz w:val="28"/>
                <w:szCs w:val="28"/>
              </w:rPr>
              <w:t>суспільства</w:t>
            </w:r>
            <w:proofErr w:type="spellEnd"/>
            <w:r w:rsidRPr="00772965">
              <w:rPr>
                <w:b/>
                <w:sz w:val="28"/>
                <w:szCs w:val="28"/>
              </w:rPr>
              <w:t xml:space="preserve">, </w:t>
            </w:r>
          </w:p>
          <w:p w:rsidR="001A66E8" w:rsidRPr="00772965" w:rsidRDefault="001A66E8" w:rsidP="00CB15D5">
            <w:pPr>
              <w:tabs>
                <w:tab w:val="center" w:pos="4677"/>
                <w:tab w:val="right" w:pos="9355"/>
              </w:tabs>
              <w:jc w:val="both"/>
              <w:rPr>
                <w:b/>
                <w:sz w:val="28"/>
                <w:szCs w:val="28"/>
              </w:rPr>
            </w:pPr>
            <w:proofErr w:type="spellStart"/>
            <w:r w:rsidRPr="00772965">
              <w:rPr>
                <w:b/>
                <w:sz w:val="28"/>
                <w:szCs w:val="28"/>
              </w:rPr>
              <w:t>органів</w:t>
            </w:r>
            <w:proofErr w:type="spellEnd"/>
            <w:r w:rsidRPr="00772965">
              <w:rPr>
                <w:b/>
                <w:sz w:val="28"/>
                <w:szCs w:val="28"/>
              </w:rPr>
              <w:t xml:space="preserve"> </w:t>
            </w:r>
            <w:proofErr w:type="spellStart"/>
            <w:r w:rsidRPr="00772965">
              <w:rPr>
                <w:b/>
                <w:sz w:val="28"/>
                <w:szCs w:val="28"/>
              </w:rPr>
              <w:t>державної</w:t>
            </w:r>
            <w:proofErr w:type="spellEnd"/>
            <w:r w:rsidRPr="00772965">
              <w:rPr>
                <w:b/>
                <w:sz w:val="28"/>
                <w:szCs w:val="28"/>
              </w:rPr>
              <w:t xml:space="preserve"> </w:t>
            </w:r>
            <w:proofErr w:type="spellStart"/>
            <w:r w:rsidRPr="00772965">
              <w:rPr>
                <w:b/>
                <w:sz w:val="28"/>
                <w:szCs w:val="28"/>
              </w:rPr>
              <w:t>влади</w:t>
            </w:r>
            <w:proofErr w:type="spellEnd"/>
            <w:r w:rsidRPr="00772965">
              <w:rPr>
                <w:b/>
                <w:sz w:val="28"/>
                <w:szCs w:val="28"/>
              </w:rPr>
              <w:t xml:space="preserve">, </w:t>
            </w:r>
            <w:proofErr w:type="spellStart"/>
            <w:r w:rsidRPr="00772965">
              <w:rPr>
                <w:b/>
                <w:sz w:val="28"/>
                <w:szCs w:val="28"/>
              </w:rPr>
              <w:t>суб’єктів</w:t>
            </w:r>
            <w:proofErr w:type="spellEnd"/>
            <w:r w:rsidRPr="00772965">
              <w:rPr>
                <w:b/>
                <w:sz w:val="28"/>
                <w:szCs w:val="28"/>
                <w:lang w:val="uk-UA"/>
              </w:rPr>
              <w:t xml:space="preserve"> </w:t>
            </w:r>
            <w:proofErr w:type="spellStart"/>
            <w:r w:rsidRPr="00772965">
              <w:rPr>
                <w:b/>
                <w:sz w:val="28"/>
                <w:szCs w:val="28"/>
              </w:rPr>
              <w:t>господарювання</w:t>
            </w:r>
            <w:proofErr w:type="spellEnd"/>
            <w:r w:rsidRPr="00772965">
              <w:rPr>
                <w:b/>
                <w:sz w:val="28"/>
                <w:szCs w:val="28"/>
              </w:rPr>
              <w:t xml:space="preserve">, </w:t>
            </w:r>
            <w:proofErr w:type="spellStart"/>
            <w:r w:rsidRPr="00772965">
              <w:rPr>
                <w:b/>
                <w:sz w:val="28"/>
                <w:szCs w:val="28"/>
              </w:rPr>
              <w:t>громадських</w:t>
            </w:r>
            <w:proofErr w:type="spellEnd"/>
            <w:r w:rsidRPr="00772965">
              <w:rPr>
                <w:b/>
                <w:sz w:val="28"/>
                <w:szCs w:val="28"/>
              </w:rPr>
              <w:t xml:space="preserve"> </w:t>
            </w:r>
            <w:proofErr w:type="spellStart"/>
            <w:r w:rsidRPr="00772965">
              <w:rPr>
                <w:b/>
                <w:sz w:val="28"/>
                <w:szCs w:val="28"/>
              </w:rPr>
              <w:t>організацій</w:t>
            </w:r>
            <w:proofErr w:type="spellEnd"/>
            <w:r w:rsidRPr="00772965">
              <w:rPr>
                <w:b/>
                <w:sz w:val="28"/>
                <w:szCs w:val="28"/>
              </w:rPr>
              <w:t xml:space="preserve"> до </w:t>
            </w:r>
            <w:proofErr w:type="spellStart"/>
            <w:r w:rsidRPr="00772965">
              <w:rPr>
                <w:b/>
                <w:sz w:val="28"/>
                <w:szCs w:val="28"/>
              </w:rPr>
              <w:t>забезпечення</w:t>
            </w:r>
            <w:proofErr w:type="spellEnd"/>
            <w:r w:rsidRPr="00772965">
              <w:rPr>
                <w:b/>
                <w:sz w:val="28"/>
                <w:szCs w:val="28"/>
              </w:rPr>
              <w:t xml:space="preserve"> </w:t>
            </w:r>
            <w:proofErr w:type="spellStart"/>
            <w:r w:rsidRPr="00772965">
              <w:rPr>
                <w:b/>
                <w:sz w:val="28"/>
                <w:szCs w:val="28"/>
              </w:rPr>
              <w:t>належних</w:t>
            </w:r>
            <w:proofErr w:type="spellEnd"/>
            <w:r w:rsidRPr="00772965">
              <w:rPr>
                <w:b/>
                <w:sz w:val="28"/>
                <w:szCs w:val="28"/>
              </w:rPr>
              <w:t xml:space="preserve">, </w:t>
            </w:r>
            <w:proofErr w:type="spellStart"/>
            <w:r w:rsidRPr="00772965">
              <w:rPr>
                <w:b/>
                <w:sz w:val="28"/>
                <w:szCs w:val="28"/>
              </w:rPr>
              <w:t>безпечних</w:t>
            </w:r>
            <w:proofErr w:type="spellEnd"/>
            <w:r w:rsidRPr="00772965">
              <w:rPr>
                <w:b/>
                <w:sz w:val="28"/>
                <w:szCs w:val="28"/>
              </w:rPr>
              <w:t xml:space="preserve"> </w:t>
            </w:r>
            <w:proofErr w:type="spellStart"/>
            <w:r w:rsidRPr="00772965">
              <w:rPr>
                <w:b/>
                <w:sz w:val="28"/>
                <w:szCs w:val="28"/>
              </w:rPr>
              <w:t>і</w:t>
            </w:r>
            <w:proofErr w:type="spellEnd"/>
            <w:r w:rsidRPr="00772965">
              <w:rPr>
                <w:b/>
                <w:sz w:val="28"/>
                <w:szCs w:val="28"/>
              </w:rPr>
              <w:t xml:space="preserve"> </w:t>
            </w:r>
            <w:proofErr w:type="spellStart"/>
            <w:r w:rsidRPr="00772965">
              <w:rPr>
                <w:b/>
                <w:sz w:val="28"/>
                <w:szCs w:val="28"/>
              </w:rPr>
              <w:t>здорових</w:t>
            </w:r>
            <w:proofErr w:type="spellEnd"/>
            <w:r w:rsidRPr="00772965">
              <w:rPr>
                <w:b/>
                <w:sz w:val="28"/>
                <w:szCs w:val="28"/>
              </w:rPr>
              <w:t xml:space="preserve"> умов </w:t>
            </w:r>
            <w:proofErr w:type="spellStart"/>
            <w:r w:rsidRPr="00772965">
              <w:rPr>
                <w:b/>
                <w:sz w:val="28"/>
                <w:szCs w:val="28"/>
              </w:rPr>
              <w:t>праці</w:t>
            </w:r>
            <w:proofErr w:type="spellEnd"/>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tabs>
                <w:tab w:val="center" w:pos="4677"/>
                <w:tab w:val="right" w:pos="9355"/>
              </w:tabs>
              <w:jc w:val="both"/>
              <w:rPr>
                <w:b/>
                <w:sz w:val="28"/>
                <w:szCs w:val="28"/>
                <w:lang w:val="uk-UA"/>
              </w:rPr>
            </w:pPr>
            <w:r>
              <w:rPr>
                <w:b/>
                <w:sz w:val="28"/>
                <w:szCs w:val="28"/>
                <w:lang w:val="uk-UA"/>
              </w:rPr>
              <w:t>4</w:t>
            </w:r>
            <w:r w:rsidRPr="00772965">
              <w:rPr>
                <w:b/>
                <w:sz w:val="28"/>
                <w:szCs w:val="28"/>
                <w:lang w:val="uk-UA"/>
              </w:rPr>
              <w:t xml:space="preserve">.4. </w:t>
            </w:r>
            <w:proofErr w:type="spellStart"/>
            <w:r w:rsidRPr="00772965">
              <w:rPr>
                <w:b/>
                <w:sz w:val="28"/>
                <w:szCs w:val="28"/>
              </w:rPr>
              <w:t>Організація</w:t>
            </w:r>
            <w:proofErr w:type="spellEnd"/>
            <w:r w:rsidRPr="00772965">
              <w:rPr>
                <w:b/>
                <w:sz w:val="28"/>
                <w:szCs w:val="28"/>
              </w:rPr>
              <w:t xml:space="preserve"> </w:t>
            </w:r>
            <w:proofErr w:type="spellStart"/>
            <w:r w:rsidRPr="00772965">
              <w:rPr>
                <w:b/>
                <w:sz w:val="28"/>
                <w:szCs w:val="28"/>
              </w:rPr>
              <w:t>проведення</w:t>
            </w:r>
            <w:proofErr w:type="spellEnd"/>
            <w:r w:rsidRPr="00772965">
              <w:rPr>
                <w:b/>
                <w:sz w:val="28"/>
                <w:szCs w:val="28"/>
              </w:rPr>
              <w:t xml:space="preserve"> </w:t>
            </w:r>
            <w:proofErr w:type="spellStart"/>
            <w:r w:rsidRPr="00772965">
              <w:rPr>
                <w:b/>
                <w:sz w:val="28"/>
                <w:szCs w:val="28"/>
              </w:rPr>
              <w:t>атестації</w:t>
            </w:r>
            <w:proofErr w:type="spellEnd"/>
            <w:r w:rsidRPr="00772965">
              <w:rPr>
                <w:b/>
                <w:sz w:val="28"/>
                <w:szCs w:val="28"/>
              </w:rPr>
              <w:t xml:space="preserve"> </w:t>
            </w:r>
            <w:proofErr w:type="spellStart"/>
            <w:r w:rsidRPr="00772965">
              <w:rPr>
                <w:b/>
                <w:sz w:val="28"/>
                <w:szCs w:val="28"/>
              </w:rPr>
              <w:t>робочих</w:t>
            </w:r>
            <w:proofErr w:type="spellEnd"/>
            <w:r w:rsidRPr="00772965">
              <w:rPr>
                <w:b/>
                <w:sz w:val="28"/>
                <w:szCs w:val="28"/>
              </w:rPr>
              <w:t xml:space="preserve"> </w:t>
            </w:r>
            <w:proofErr w:type="spellStart"/>
            <w:r w:rsidRPr="00772965">
              <w:rPr>
                <w:b/>
                <w:sz w:val="28"/>
                <w:szCs w:val="28"/>
              </w:rPr>
              <w:t>місць</w:t>
            </w:r>
            <w:proofErr w:type="spellEnd"/>
            <w:r w:rsidRPr="00772965">
              <w:rPr>
                <w:b/>
                <w:sz w:val="28"/>
                <w:szCs w:val="28"/>
              </w:rPr>
              <w:t xml:space="preserve"> за </w:t>
            </w:r>
            <w:proofErr w:type="spellStart"/>
            <w:r w:rsidRPr="00772965">
              <w:rPr>
                <w:b/>
                <w:sz w:val="28"/>
                <w:szCs w:val="28"/>
              </w:rPr>
              <w:t>умовами</w:t>
            </w:r>
            <w:proofErr w:type="spellEnd"/>
            <w:r w:rsidRPr="00772965">
              <w:rPr>
                <w:b/>
                <w:sz w:val="28"/>
                <w:szCs w:val="28"/>
                <w:lang w:val="uk-UA"/>
              </w:rPr>
              <w:t xml:space="preserve"> </w:t>
            </w:r>
            <w:proofErr w:type="spellStart"/>
            <w:r w:rsidRPr="00772965">
              <w:rPr>
                <w:b/>
                <w:sz w:val="28"/>
                <w:szCs w:val="28"/>
              </w:rPr>
              <w:t>праці</w:t>
            </w:r>
            <w:proofErr w:type="spellEnd"/>
            <w:r w:rsidRPr="00772965">
              <w:rPr>
                <w:b/>
                <w:sz w:val="28"/>
                <w:szCs w:val="28"/>
              </w:rPr>
              <w:t xml:space="preserve"> та</w:t>
            </w:r>
            <w:r w:rsidRPr="00772965">
              <w:rPr>
                <w:b/>
                <w:sz w:val="28"/>
                <w:szCs w:val="28"/>
                <w:lang w:val="uk-UA"/>
              </w:rPr>
              <w:t xml:space="preserve"> </w:t>
            </w:r>
            <w:proofErr w:type="spellStart"/>
            <w:r w:rsidRPr="00772965">
              <w:rPr>
                <w:b/>
                <w:sz w:val="28"/>
                <w:szCs w:val="28"/>
              </w:rPr>
              <w:t>здійснення</w:t>
            </w:r>
            <w:proofErr w:type="spellEnd"/>
            <w:r w:rsidRPr="00772965">
              <w:rPr>
                <w:b/>
                <w:sz w:val="28"/>
                <w:szCs w:val="28"/>
              </w:rPr>
              <w:t xml:space="preserve"> контролю за </w:t>
            </w:r>
            <w:proofErr w:type="spellStart"/>
            <w:r w:rsidRPr="00772965">
              <w:rPr>
                <w:b/>
                <w:sz w:val="28"/>
                <w:szCs w:val="28"/>
              </w:rPr>
              <w:t>приведенням</w:t>
            </w:r>
            <w:proofErr w:type="spellEnd"/>
            <w:r w:rsidRPr="00772965">
              <w:rPr>
                <w:b/>
                <w:sz w:val="28"/>
                <w:szCs w:val="28"/>
              </w:rPr>
              <w:t xml:space="preserve"> </w:t>
            </w:r>
            <w:proofErr w:type="spellStart"/>
            <w:r w:rsidRPr="00772965">
              <w:rPr>
                <w:b/>
                <w:sz w:val="28"/>
                <w:szCs w:val="28"/>
              </w:rPr>
              <w:t>їх</w:t>
            </w:r>
            <w:proofErr w:type="spellEnd"/>
            <w:r w:rsidRPr="00772965">
              <w:rPr>
                <w:b/>
                <w:sz w:val="28"/>
                <w:szCs w:val="28"/>
                <w:lang w:val="uk-UA"/>
              </w:rPr>
              <w:t xml:space="preserve"> </w:t>
            </w:r>
            <w:r w:rsidRPr="00772965">
              <w:rPr>
                <w:b/>
                <w:sz w:val="28"/>
                <w:szCs w:val="28"/>
              </w:rPr>
              <w:t xml:space="preserve">у </w:t>
            </w:r>
            <w:proofErr w:type="spellStart"/>
            <w:r w:rsidRPr="00772965">
              <w:rPr>
                <w:b/>
                <w:sz w:val="28"/>
                <w:szCs w:val="28"/>
              </w:rPr>
              <w:t>відповідність</w:t>
            </w:r>
            <w:proofErr w:type="spellEnd"/>
            <w:r w:rsidRPr="00772965">
              <w:rPr>
                <w:b/>
                <w:sz w:val="28"/>
                <w:szCs w:val="28"/>
                <w:lang w:val="uk-UA"/>
              </w:rPr>
              <w:t xml:space="preserve"> </w:t>
            </w:r>
            <w:r w:rsidRPr="00772965">
              <w:rPr>
                <w:b/>
                <w:sz w:val="28"/>
                <w:szCs w:val="28"/>
              </w:rPr>
              <w:t xml:space="preserve">до </w:t>
            </w:r>
            <w:proofErr w:type="spellStart"/>
            <w:r w:rsidRPr="00772965">
              <w:rPr>
                <w:b/>
                <w:sz w:val="28"/>
                <w:szCs w:val="28"/>
              </w:rPr>
              <w:t>вимог</w:t>
            </w:r>
            <w:proofErr w:type="spellEnd"/>
            <w:r w:rsidRPr="00772965">
              <w:rPr>
                <w:b/>
                <w:sz w:val="28"/>
                <w:szCs w:val="28"/>
                <w:lang w:val="uk-UA"/>
              </w:rPr>
              <w:t xml:space="preserve"> </w:t>
            </w:r>
            <w:proofErr w:type="spellStart"/>
            <w:r w:rsidRPr="00772965">
              <w:rPr>
                <w:b/>
                <w:sz w:val="28"/>
                <w:szCs w:val="28"/>
              </w:rPr>
              <w:t>нормативно-правових</w:t>
            </w:r>
            <w:proofErr w:type="spellEnd"/>
            <w:r w:rsidRPr="00772965">
              <w:rPr>
                <w:b/>
                <w:sz w:val="28"/>
                <w:szCs w:val="28"/>
              </w:rPr>
              <w:t xml:space="preserve"> </w:t>
            </w:r>
            <w:proofErr w:type="spellStart"/>
            <w:r w:rsidRPr="00772965">
              <w:rPr>
                <w:b/>
                <w:sz w:val="28"/>
                <w:szCs w:val="28"/>
              </w:rPr>
              <w:t>актів</w:t>
            </w:r>
            <w:proofErr w:type="spellEnd"/>
            <w:r w:rsidRPr="00772965">
              <w:rPr>
                <w:b/>
                <w:sz w:val="28"/>
                <w:szCs w:val="28"/>
                <w:lang w:val="uk-UA"/>
              </w:rPr>
              <w:t xml:space="preserve"> </w:t>
            </w:r>
            <w:r w:rsidRPr="00772965">
              <w:rPr>
                <w:b/>
                <w:sz w:val="28"/>
                <w:szCs w:val="28"/>
              </w:rPr>
              <w:t xml:space="preserve">про </w:t>
            </w:r>
            <w:proofErr w:type="spellStart"/>
            <w:r w:rsidRPr="00772965">
              <w:rPr>
                <w:b/>
                <w:sz w:val="28"/>
                <w:szCs w:val="28"/>
              </w:rPr>
              <w:t>охорону</w:t>
            </w:r>
            <w:proofErr w:type="spellEnd"/>
            <w:r w:rsidRPr="00772965">
              <w:rPr>
                <w:b/>
                <w:sz w:val="28"/>
                <w:szCs w:val="28"/>
              </w:rPr>
              <w:t xml:space="preserve"> </w:t>
            </w:r>
            <w:proofErr w:type="spellStart"/>
            <w:r w:rsidRPr="00772965">
              <w:rPr>
                <w:b/>
                <w:sz w:val="28"/>
                <w:szCs w:val="28"/>
              </w:rPr>
              <w:t>праці</w:t>
            </w:r>
            <w:proofErr w:type="spellEnd"/>
            <w:r w:rsidRPr="00772965">
              <w:rPr>
                <w:b/>
                <w:sz w:val="28"/>
                <w:szCs w:val="28"/>
              </w:rPr>
              <w:t xml:space="preserve"> та </w:t>
            </w:r>
            <w:proofErr w:type="spellStart"/>
            <w:r w:rsidRPr="00772965">
              <w:rPr>
                <w:b/>
                <w:sz w:val="28"/>
                <w:szCs w:val="28"/>
              </w:rPr>
              <w:t>діючого</w:t>
            </w:r>
            <w:proofErr w:type="spellEnd"/>
            <w:r w:rsidRPr="00772965">
              <w:rPr>
                <w:b/>
                <w:sz w:val="28"/>
                <w:szCs w:val="28"/>
              </w:rPr>
              <w:t xml:space="preserve"> </w:t>
            </w:r>
            <w:proofErr w:type="spellStart"/>
            <w:r w:rsidRPr="00772965">
              <w:rPr>
                <w:b/>
                <w:sz w:val="28"/>
                <w:szCs w:val="28"/>
              </w:rPr>
              <w:t>сані</w:t>
            </w:r>
            <w:proofErr w:type="gramStart"/>
            <w:r w:rsidRPr="00772965">
              <w:rPr>
                <w:b/>
                <w:sz w:val="28"/>
                <w:szCs w:val="28"/>
              </w:rPr>
              <w:t>тарного</w:t>
            </w:r>
            <w:proofErr w:type="spellEnd"/>
            <w:proofErr w:type="gramEnd"/>
            <w:r w:rsidRPr="00772965">
              <w:rPr>
                <w:b/>
                <w:sz w:val="28"/>
                <w:szCs w:val="28"/>
              </w:rPr>
              <w:t xml:space="preserve"> </w:t>
            </w:r>
            <w:proofErr w:type="spellStart"/>
            <w:r w:rsidRPr="00772965">
              <w:rPr>
                <w:b/>
                <w:sz w:val="28"/>
                <w:szCs w:val="28"/>
              </w:rPr>
              <w:t>законодавства</w:t>
            </w:r>
            <w:proofErr w:type="spellEnd"/>
            <w:r w:rsidRPr="00772965">
              <w:rPr>
                <w:b/>
                <w:sz w:val="28"/>
                <w:szCs w:val="28"/>
              </w:rPr>
              <w:t xml:space="preserve">  </w:t>
            </w:r>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tabs>
                <w:tab w:val="center" w:pos="4677"/>
                <w:tab w:val="right" w:pos="9355"/>
              </w:tabs>
              <w:jc w:val="both"/>
              <w:rPr>
                <w:b/>
                <w:sz w:val="28"/>
                <w:szCs w:val="28"/>
                <w:lang w:val="uk-UA"/>
              </w:rPr>
            </w:pPr>
            <w:r>
              <w:rPr>
                <w:b/>
                <w:sz w:val="28"/>
                <w:szCs w:val="28"/>
                <w:lang w:val="uk-UA"/>
              </w:rPr>
              <w:t>4</w:t>
            </w:r>
            <w:r w:rsidRPr="00772965">
              <w:rPr>
                <w:b/>
                <w:sz w:val="28"/>
                <w:szCs w:val="28"/>
                <w:lang w:val="uk-UA"/>
              </w:rPr>
              <w:t xml:space="preserve">.5. Здійснення контролю за </w:t>
            </w:r>
            <w:r w:rsidRPr="00772965">
              <w:rPr>
                <w:b/>
                <w:sz w:val="28"/>
                <w:szCs w:val="28"/>
                <w:lang w:val="uk-UA"/>
              </w:rPr>
              <w:lastRenderedPageBreak/>
              <w:t xml:space="preserve">організацією та якісним проведенням попередніх та періодичних </w:t>
            </w:r>
            <w:r w:rsidRPr="00772965">
              <w:rPr>
                <w:b/>
                <w:spacing w:val="-8"/>
                <w:sz w:val="28"/>
                <w:szCs w:val="28"/>
                <w:lang w:val="uk-UA"/>
              </w:rPr>
              <w:t>медичних оглядів</w:t>
            </w:r>
            <w:r w:rsidRPr="00772965">
              <w:rPr>
                <w:b/>
                <w:sz w:val="28"/>
                <w:szCs w:val="28"/>
                <w:lang w:val="uk-UA"/>
              </w:rPr>
              <w:t xml:space="preserve"> працівників, які протягом виробничої </w:t>
            </w:r>
            <w:r w:rsidRPr="00772965">
              <w:rPr>
                <w:b/>
                <w:spacing w:val="-10"/>
                <w:sz w:val="28"/>
                <w:szCs w:val="28"/>
                <w:lang w:val="uk-UA"/>
              </w:rPr>
              <w:t>діяльності зайняті на важких</w:t>
            </w:r>
            <w:r w:rsidRPr="00772965">
              <w:rPr>
                <w:b/>
                <w:sz w:val="28"/>
                <w:szCs w:val="28"/>
                <w:lang w:val="uk-UA"/>
              </w:rPr>
              <w:t xml:space="preserve"> </w:t>
            </w:r>
            <w:r w:rsidRPr="00772965">
              <w:rPr>
                <w:b/>
                <w:spacing w:val="-10"/>
                <w:sz w:val="28"/>
                <w:szCs w:val="28"/>
                <w:lang w:val="uk-UA"/>
              </w:rPr>
              <w:t>роботах та роботах</w:t>
            </w:r>
            <w:r w:rsidRPr="00772965">
              <w:rPr>
                <w:b/>
                <w:sz w:val="28"/>
                <w:szCs w:val="28"/>
                <w:lang w:val="uk-UA"/>
              </w:rPr>
              <w:t xml:space="preserve"> зі шкідливими чи небезпечними умовами праці або є особами віком до 21 року</w:t>
            </w:r>
          </w:p>
        </w:tc>
        <w:tc>
          <w:tcPr>
            <w:tcW w:w="550" w:type="pct"/>
            <w:shd w:val="clear" w:color="auto" w:fill="auto"/>
          </w:tcPr>
          <w:p w:rsidR="001A66E8" w:rsidRPr="008115C9" w:rsidRDefault="001A66E8" w:rsidP="00CB15D5">
            <w:pPr>
              <w:jc w:val="center"/>
            </w:pPr>
            <w:r w:rsidRPr="008115C9">
              <w:rPr>
                <w:b/>
                <w:sz w:val="24"/>
                <w:szCs w:val="24"/>
                <w:lang w:val="uk-UA"/>
              </w:rPr>
              <w:lastRenderedPageBreak/>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rsidTr="001E3AB9">
        <w:tc>
          <w:tcPr>
            <w:tcW w:w="2154" w:type="pct"/>
            <w:shd w:val="clear" w:color="auto" w:fill="auto"/>
          </w:tcPr>
          <w:p w:rsidR="001A66E8" w:rsidRPr="00772965" w:rsidRDefault="001A66E8" w:rsidP="00CB15D5">
            <w:pPr>
              <w:tabs>
                <w:tab w:val="center" w:pos="4677"/>
                <w:tab w:val="right" w:pos="9355"/>
              </w:tabs>
              <w:jc w:val="both"/>
              <w:rPr>
                <w:b/>
                <w:sz w:val="28"/>
                <w:szCs w:val="28"/>
              </w:rPr>
            </w:pPr>
            <w:r>
              <w:rPr>
                <w:b/>
                <w:sz w:val="28"/>
                <w:szCs w:val="28"/>
                <w:lang w:val="uk-UA"/>
              </w:rPr>
              <w:lastRenderedPageBreak/>
              <w:t>4</w:t>
            </w:r>
            <w:r w:rsidRPr="00772965">
              <w:rPr>
                <w:b/>
                <w:sz w:val="28"/>
                <w:szCs w:val="28"/>
                <w:lang w:val="uk-UA"/>
              </w:rPr>
              <w:t xml:space="preserve">.6. </w:t>
            </w:r>
            <w:proofErr w:type="spellStart"/>
            <w:r w:rsidRPr="00772965">
              <w:rPr>
                <w:b/>
                <w:sz w:val="28"/>
                <w:szCs w:val="28"/>
              </w:rPr>
              <w:t>Забезпечення</w:t>
            </w:r>
            <w:proofErr w:type="spellEnd"/>
            <w:r w:rsidRPr="00772965">
              <w:rPr>
                <w:b/>
                <w:sz w:val="28"/>
                <w:szCs w:val="28"/>
              </w:rPr>
              <w:t xml:space="preserve"> в </w:t>
            </w:r>
            <w:proofErr w:type="spellStart"/>
            <w:r w:rsidRPr="00772965">
              <w:rPr>
                <w:b/>
                <w:sz w:val="28"/>
                <w:szCs w:val="28"/>
              </w:rPr>
              <w:t>галузях</w:t>
            </w:r>
            <w:proofErr w:type="spellEnd"/>
            <w:r w:rsidRPr="00772965">
              <w:rPr>
                <w:b/>
                <w:sz w:val="28"/>
                <w:szCs w:val="28"/>
              </w:rPr>
              <w:t xml:space="preserve">  </w:t>
            </w:r>
            <w:proofErr w:type="spellStart"/>
            <w:r w:rsidRPr="00772965">
              <w:rPr>
                <w:b/>
                <w:sz w:val="28"/>
                <w:szCs w:val="28"/>
              </w:rPr>
              <w:t>виробничої</w:t>
            </w:r>
            <w:proofErr w:type="spellEnd"/>
            <w:r w:rsidRPr="00772965">
              <w:rPr>
                <w:b/>
                <w:sz w:val="28"/>
                <w:szCs w:val="28"/>
              </w:rPr>
              <w:t xml:space="preserve"> </w:t>
            </w:r>
            <w:proofErr w:type="spellStart"/>
            <w:r w:rsidRPr="00772965">
              <w:rPr>
                <w:b/>
                <w:sz w:val="28"/>
                <w:szCs w:val="28"/>
              </w:rPr>
              <w:t>сфери</w:t>
            </w:r>
            <w:proofErr w:type="spellEnd"/>
            <w:r w:rsidRPr="00772965">
              <w:rPr>
                <w:b/>
                <w:sz w:val="28"/>
                <w:szCs w:val="28"/>
              </w:rPr>
              <w:t xml:space="preserve"> </w:t>
            </w:r>
            <w:proofErr w:type="spellStart"/>
            <w:proofErr w:type="gramStart"/>
            <w:r w:rsidRPr="00772965">
              <w:rPr>
                <w:b/>
                <w:sz w:val="28"/>
                <w:szCs w:val="28"/>
              </w:rPr>
              <w:t>п</w:t>
            </w:r>
            <w:proofErr w:type="gramEnd"/>
            <w:r w:rsidRPr="00772965">
              <w:rPr>
                <w:b/>
                <w:sz w:val="28"/>
                <w:szCs w:val="28"/>
              </w:rPr>
              <w:t>ідготовки</w:t>
            </w:r>
            <w:proofErr w:type="spellEnd"/>
            <w:r w:rsidRPr="00772965">
              <w:rPr>
                <w:b/>
                <w:sz w:val="28"/>
                <w:szCs w:val="28"/>
              </w:rPr>
              <w:t xml:space="preserve"> </w:t>
            </w:r>
            <w:proofErr w:type="spellStart"/>
            <w:r w:rsidRPr="00772965">
              <w:rPr>
                <w:b/>
                <w:sz w:val="28"/>
                <w:szCs w:val="28"/>
              </w:rPr>
              <w:t>кваліфікованої</w:t>
            </w:r>
            <w:proofErr w:type="spellEnd"/>
            <w:r w:rsidRPr="00772965">
              <w:rPr>
                <w:b/>
                <w:sz w:val="28"/>
                <w:szCs w:val="28"/>
              </w:rPr>
              <w:t xml:space="preserve"> </w:t>
            </w:r>
            <w:proofErr w:type="spellStart"/>
            <w:r w:rsidRPr="00772965">
              <w:rPr>
                <w:b/>
                <w:sz w:val="28"/>
                <w:szCs w:val="28"/>
              </w:rPr>
              <w:t>робочої</w:t>
            </w:r>
            <w:proofErr w:type="spellEnd"/>
            <w:r w:rsidRPr="00772965">
              <w:rPr>
                <w:b/>
                <w:sz w:val="28"/>
                <w:szCs w:val="28"/>
              </w:rPr>
              <w:t xml:space="preserve"> </w:t>
            </w:r>
            <w:proofErr w:type="spellStart"/>
            <w:r w:rsidRPr="00772965">
              <w:rPr>
                <w:b/>
                <w:sz w:val="28"/>
                <w:szCs w:val="28"/>
              </w:rPr>
              <w:t>сили</w:t>
            </w:r>
            <w:proofErr w:type="spellEnd"/>
          </w:p>
        </w:tc>
        <w:tc>
          <w:tcPr>
            <w:tcW w:w="550" w:type="pct"/>
            <w:shd w:val="clear" w:color="auto" w:fill="auto"/>
          </w:tcPr>
          <w:p w:rsidR="001A66E8" w:rsidRPr="008115C9" w:rsidRDefault="001A66E8" w:rsidP="00CB15D5">
            <w:pPr>
              <w:jc w:val="center"/>
            </w:pPr>
            <w:r w:rsidRPr="008115C9">
              <w:rPr>
                <w:b/>
                <w:sz w:val="24"/>
                <w:szCs w:val="24"/>
                <w:lang w:val="uk-UA"/>
              </w:rPr>
              <w:t>100 %</w:t>
            </w:r>
          </w:p>
        </w:tc>
        <w:tc>
          <w:tcPr>
            <w:tcW w:w="640"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543"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66" w:type="pct"/>
            <w:shd w:val="clear" w:color="auto" w:fill="auto"/>
          </w:tcPr>
          <w:p w:rsidR="001A66E8" w:rsidRPr="008115C9" w:rsidRDefault="001A66E8" w:rsidP="00CB15D5">
            <w:pPr>
              <w:jc w:val="center"/>
              <w:rPr>
                <w:sz w:val="24"/>
                <w:szCs w:val="24"/>
              </w:rPr>
            </w:pPr>
            <w:r w:rsidRPr="008115C9">
              <w:rPr>
                <w:b/>
                <w:sz w:val="24"/>
                <w:szCs w:val="24"/>
                <w:lang w:val="uk-UA"/>
              </w:rPr>
              <w:t>100 %</w:t>
            </w:r>
          </w:p>
        </w:tc>
      </w:tr>
    </w:tbl>
    <w:p w:rsidR="001A222E" w:rsidRDefault="001A222E" w:rsidP="00B3260C">
      <w:pPr>
        <w:ind w:firstLine="540"/>
        <w:jc w:val="both"/>
        <w:rPr>
          <w:b/>
          <w:sz w:val="28"/>
          <w:szCs w:val="28"/>
          <w:lang w:val="uk-UA"/>
        </w:rPr>
      </w:pPr>
    </w:p>
    <w:p w:rsidR="00331C09" w:rsidRDefault="00125C76" w:rsidP="005D03CC">
      <w:pPr>
        <w:ind w:firstLine="540"/>
        <w:jc w:val="both"/>
        <w:rPr>
          <w:sz w:val="28"/>
          <w:szCs w:val="28"/>
          <w:lang w:val="uk-UA"/>
        </w:rPr>
      </w:pPr>
      <w:r w:rsidRPr="0083727A">
        <w:rPr>
          <w:b/>
          <w:sz w:val="28"/>
          <w:szCs w:val="28"/>
          <w:lang w:val="uk-UA"/>
        </w:rPr>
        <w:t>11. Координацію роботи</w:t>
      </w:r>
      <w:r w:rsidRPr="0083727A">
        <w:rPr>
          <w:sz w:val="28"/>
          <w:szCs w:val="28"/>
          <w:lang w:val="uk-UA"/>
        </w:rPr>
        <w:t xml:space="preserve"> </w:t>
      </w:r>
      <w:r w:rsidR="005D03CC" w:rsidRPr="0083727A">
        <w:rPr>
          <w:sz w:val="28"/>
          <w:szCs w:val="28"/>
          <w:lang w:val="uk-UA"/>
        </w:rPr>
        <w:t>щодо виконання даної програми покласти на заступника директора департаменту соціально-гуманітарної політики Вільногірської міської ради Дніпропетровської області – начальника управлінн</w:t>
      </w:r>
      <w:r w:rsidR="00C05985">
        <w:rPr>
          <w:sz w:val="28"/>
          <w:szCs w:val="28"/>
          <w:lang w:val="uk-UA"/>
        </w:rPr>
        <w:t>я соціального захисту населення</w:t>
      </w:r>
      <w:r w:rsidR="005D03CC" w:rsidRPr="0083727A">
        <w:rPr>
          <w:sz w:val="28"/>
          <w:szCs w:val="28"/>
          <w:lang w:val="uk-UA"/>
        </w:rPr>
        <w:t>, контроль – на заступника міського голови з питань діяльності виконавчих органів ради-директора департаменту соціально-гуманітарної політики Вільногірської міської ради Дніпропетровської області</w:t>
      </w:r>
      <w:r w:rsidR="00C05985">
        <w:rPr>
          <w:sz w:val="28"/>
          <w:szCs w:val="28"/>
          <w:lang w:val="uk-UA"/>
        </w:rPr>
        <w:t>.</w:t>
      </w:r>
    </w:p>
    <w:p w:rsidR="00174D21" w:rsidRDefault="00174D21" w:rsidP="002B2EC2">
      <w:pPr>
        <w:rPr>
          <w:sz w:val="28"/>
          <w:szCs w:val="28"/>
          <w:lang w:val="uk-UA"/>
        </w:rPr>
      </w:pPr>
    </w:p>
    <w:p w:rsidR="00687BE2" w:rsidRPr="0083727A" w:rsidRDefault="00687BE2" w:rsidP="002B2EC2">
      <w:pPr>
        <w:rPr>
          <w:sz w:val="28"/>
          <w:szCs w:val="28"/>
          <w:lang w:val="uk-UA"/>
        </w:rPr>
      </w:pPr>
    </w:p>
    <w:p w:rsidR="00F050BC" w:rsidRPr="0083727A" w:rsidRDefault="00F050BC" w:rsidP="00F050BC">
      <w:pPr>
        <w:rPr>
          <w:sz w:val="28"/>
          <w:lang w:val="uk-UA"/>
        </w:rPr>
      </w:pPr>
      <w:r w:rsidRPr="0083727A">
        <w:rPr>
          <w:sz w:val="28"/>
          <w:lang w:val="uk-UA"/>
        </w:rPr>
        <w:t>Керуюч</w:t>
      </w:r>
      <w:r w:rsidR="005D03CC">
        <w:rPr>
          <w:sz w:val="28"/>
          <w:lang w:val="uk-UA"/>
        </w:rPr>
        <w:t>ий</w:t>
      </w:r>
      <w:r w:rsidRPr="0083727A">
        <w:rPr>
          <w:sz w:val="28"/>
          <w:lang w:val="uk-UA"/>
        </w:rPr>
        <w:t xml:space="preserve"> справами виконавчого </w:t>
      </w:r>
    </w:p>
    <w:p w:rsidR="00F050BC" w:rsidRPr="0083727A" w:rsidRDefault="00F050BC" w:rsidP="00F050BC">
      <w:pPr>
        <w:rPr>
          <w:sz w:val="28"/>
          <w:lang w:val="uk-UA"/>
        </w:rPr>
      </w:pPr>
      <w:r w:rsidRPr="0083727A">
        <w:rPr>
          <w:sz w:val="28"/>
          <w:lang w:val="uk-UA"/>
        </w:rPr>
        <w:t xml:space="preserve">комітету Вільногірської міської </w:t>
      </w:r>
    </w:p>
    <w:p w:rsidR="00F050BC" w:rsidRPr="0083727A" w:rsidRDefault="00F050BC" w:rsidP="00F050BC">
      <w:pPr>
        <w:rPr>
          <w:sz w:val="24"/>
          <w:szCs w:val="24"/>
          <w:lang w:val="uk-UA"/>
        </w:rPr>
      </w:pPr>
      <w:r w:rsidRPr="0083727A">
        <w:rPr>
          <w:sz w:val="28"/>
          <w:lang w:val="uk-UA"/>
        </w:rPr>
        <w:t xml:space="preserve">ради Дніпропетровської області                                             </w:t>
      </w:r>
      <w:r w:rsidR="00862A27">
        <w:rPr>
          <w:sz w:val="28"/>
          <w:lang w:val="uk-UA"/>
        </w:rPr>
        <w:t xml:space="preserve">  </w:t>
      </w:r>
      <w:r w:rsidRPr="0083727A">
        <w:rPr>
          <w:sz w:val="28"/>
          <w:lang w:val="uk-UA"/>
        </w:rPr>
        <w:t xml:space="preserve"> </w:t>
      </w:r>
      <w:r w:rsidR="00EF48E1">
        <w:rPr>
          <w:sz w:val="28"/>
          <w:lang w:val="uk-UA"/>
        </w:rPr>
        <w:tab/>
      </w:r>
      <w:r w:rsidR="000D37C7">
        <w:rPr>
          <w:sz w:val="28"/>
          <w:lang w:val="uk-UA"/>
        </w:rPr>
        <w:t>М.</w:t>
      </w:r>
      <w:r w:rsidR="00A2705D">
        <w:rPr>
          <w:sz w:val="28"/>
          <w:lang w:val="uk-UA"/>
        </w:rPr>
        <w:t>С.</w:t>
      </w:r>
      <w:proofErr w:type="spellStart"/>
      <w:r w:rsidR="003C7890">
        <w:rPr>
          <w:sz w:val="28"/>
          <w:lang w:val="uk-UA"/>
        </w:rPr>
        <w:t>В</w:t>
      </w:r>
      <w:r w:rsidR="00A2705D">
        <w:rPr>
          <w:sz w:val="28"/>
          <w:lang w:val="uk-UA"/>
        </w:rPr>
        <w:t>ласенко</w:t>
      </w:r>
      <w:proofErr w:type="spellEnd"/>
      <w:r w:rsidRPr="0083727A">
        <w:rPr>
          <w:sz w:val="28"/>
          <w:lang w:val="uk-UA"/>
        </w:rPr>
        <w:t xml:space="preserve">        </w:t>
      </w:r>
    </w:p>
    <w:p w:rsidR="00F050BC" w:rsidRDefault="00F050BC" w:rsidP="00F050BC">
      <w:pPr>
        <w:tabs>
          <w:tab w:val="left" w:pos="6495"/>
        </w:tabs>
        <w:rPr>
          <w:sz w:val="24"/>
          <w:szCs w:val="24"/>
          <w:lang w:val="uk-UA"/>
        </w:rPr>
      </w:pPr>
    </w:p>
    <w:tbl>
      <w:tblPr>
        <w:tblW w:w="9464" w:type="dxa"/>
        <w:tblLook w:val="01E0"/>
      </w:tblPr>
      <w:tblGrid>
        <w:gridCol w:w="5353"/>
        <w:gridCol w:w="4111"/>
      </w:tblGrid>
      <w:tr w:rsidR="00862A27" w:rsidRPr="00781466" w:rsidTr="009336EF">
        <w:tc>
          <w:tcPr>
            <w:tcW w:w="5353" w:type="dxa"/>
          </w:tcPr>
          <w:p w:rsidR="00862A27" w:rsidRDefault="00862A27" w:rsidP="009336EF">
            <w:pPr>
              <w:spacing w:line="240" w:lineRule="atLeast"/>
              <w:rPr>
                <w:sz w:val="28"/>
                <w:szCs w:val="28"/>
                <w:lang w:val="uk-UA"/>
              </w:rPr>
            </w:pPr>
            <w:r>
              <w:rPr>
                <w:sz w:val="28"/>
                <w:szCs w:val="28"/>
                <w:lang w:val="uk-UA"/>
              </w:rPr>
              <w:t xml:space="preserve">Заступник директора </w:t>
            </w:r>
            <w:r w:rsidRPr="00E660D3">
              <w:rPr>
                <w:sz w:val="28"/>
                <w:szCs w:val="28"/>
              </w:rPr>
              <w:t>департаменту</w:t>
            </w:r>
            <w:r>
              <w:rPr>
                <w:sz w:val="28"/>
                <w:szCs w:val="28"/>
                <w:lang w:val="uk-UA"/>
              </w:rPr>
              <w:t xml:space="preserve"> </w:t>
            </w:r>
            <w:proofErr w:type="spellStart"/>
            <w:r w:rsidRPr="00E660D3">
              <w:rPr>
                <w:sz w:val="28"/>
                <w:szCs w:val="28"/>
              </w:rPr>
              <w:t>соціально-гуманітарної</w:t>
            </w:r>
            <w:proofErr w:type="spellEnd"/>
            <w:r w:rsidRPr="00E660D3">
              <w:rPr>
                <w:sz w:val="28"/>
                <w:szCs w:val="28"/>
              </w:rPr>
              <w:t xml:space="preserve"> </w:t>
            </w:r>
            <w:proofErr w:type="spellStart"/>
            <w:r w:rsidRPr="00E660D3">
              <w:rPr>
                <w:sz w:val="28"/>
                <w:szCs w:val="28"/>
              </w:rPr>
              <w:t>політики</w:t>
            </w:r>
            <w:proofErr w:type="spellEnd"/>
            <w:r>
              <w:rPr>
                <w:sz w:val="28"/>
                <w:szCs w:val="28"/>
                <w:lang w:val="uk-UA"/>
              </w:rPr>
              <w:t xml:space="preserve"> </w:t>
            </w:r>
          </w:p>
          <w:p w:rsidR="00862A27" w:rsidRDefault="00862A27" w:rsidP="009336EF">
            <w:pPr>
              <w:tabs>
                <w:tab w:val="left" w:pos="7095"/>
              </w:tabs>
              <w:spacing w:line="240" w:lineRule="atLeast"/>
              <w:rPr>
                <w:sz w:val="28"/>
                <w:szCs w:val="28"/>
                <w:lang w:val="uk-UA"/>
              </w:rPr>
            </w:pPr>
            <w:proofErr w:type="spellStart"/>
            <w:r w:rsidRPr="00AA237D">
              <w:rPr>
                <w:sz w:val="28"/>
                <w:szCs w:val="28"/>
                <w:lang w:val="uk-UA"/>
              </w:rPr>
              <w:t>Вільногірської</w:t>
            </w:r>
            <w:proofErr w:type="spellEnd"/>
            <w:r w:rsidRPr="00AA237D">
              <w:rPr>
                <w:sz w:val="28"/>
                <w:szCs w:val="28"/>
                <w:lang w:val="uk-UA"/>
              </w:rPr>
              <w:t xml:space="preserve"> міської ради </w:t>
            </w:r>
          </w:p>
          <w:p w:rsidR="00862A27" w:rsidRDefault="00862A27" w:rsidP="009336EF">
            <w:pPr>
              <w:tabs>
                <w:tab w:val="left" w:pos="7095"/>
              </w:tabs>
              <w:spacing w:line="240" w:lineRule="atLeast"/>
              <w:rPr>
                <w:sz w:val="28"/>
                <w:szCs w:val="28"/>
                <w:lang w:val="uk-UA"/>
              </w:rPr>
            </w:pPr>
            <w:r w:rsidRPr="0081328C">
              <w:rPr>
                <w:sz w:val="28"/>
                <w:szCs w:val="28"/>
                <w:lang w:val="uk-UA"/>
              </w:rPr>
              <w:t>Дніпропетровської області</w:t>
            </w:r>
            <w:r>
              <w:rPr>
                <w:sz w:val="28"/>
                <w:szCs w:val="28"/>
                <w:lang w:val="uk-UA"/>
              </w:rPr>
              <w:t xml:space="preserve"> - начальник</w:t>
            </w:r>
          </w:p>
          <w:p w:rsidR="00862A27" w:rsidRDefault="00862A27" w:rsidP="009336EF">
            <w:pPr>
              <w:tabs>
                <w:tab w:val="left" w:pos="7095"/>
              </w:tabs>
              <w:spacing w:line="240" w:lineRule="atLeast"/>
              <w:rPr>
                <w:sz w:val="28"/>
                <w:szCs w:val="28"/>
                <w:lang w:val="uk-UA"/>
              </w:rPr>
            </w:pPr>
            <w:r w:rsidRPr="00D538C5">
              <w:rPr>
                <w:sz w:val="28"/>
                <w:szCs w:val="28"/>
                <w:lang w:val="uk-UA"/>
              </w:rPr>
              <w:t xml:space="preserve">управління соціального захисту населення </w:t>
            </w:r>
          </w:p>
          <w:p w:rsidR="00862A27" w:rsidRPr="00781466" w:rsidRDefault="00862A27" w:rsidP="009336EF">
            <w:pPr>
              <w:tabs>
                <w:tab w:val="left" w:pos="7088"/>
                <w:tab w:val="left" w:pos="8931"/>
              </w:tabs>
              <w:jc w:val="both"/>
              <w:rPr>
                <w:b/>
                <w:i/>
                <w:sz w:val="28"/>
                <w:lang w:val="uk-UA"/>
              </w:rPr>
            </w:pPr>
            <w:r w:rsidRPr="00AA237D">
              <w:rPr>
                <w:sz w:val="28"/>
                <w:szCs w:val="28"/>
                <w:lang w:val="uk-UA"/>
              </w:rPr>
              <w:t xml:space="preserve"> </w:t>
            </w:r>
          </w:p>
        </w:tc>
        <w:tc>
          <w:tcPr>
            <w:tcW w:w="4111" w:type="dxa"/>
          </w:tcPr>
          <w:p w:rsidR="00862A27" w:rsidRPr="00781466" w:rsidRDefault="00862A27" w:rsidP="009336EF">
            <w:pPr>
              <w:tabs>
                <w:tab w:val="left" w:pos="7088"/>
              </w:tabs>
              <w:jc w:val="both"/>
              <w:rPr>
                <w:sz w:val="28"/>
                <w:lang w:val="uk-UA"/>
              </w:rPr>
            </w:pPr>
            <w:r w:rsidRPr="00781466">
              <w:rPr>
                <w:sz w:val="28"/>
                <w:lang w:val="uk-UA"/>
              </w:rPr>
              <w:t xml:space="preserve">                                                                                  </w:t>
            </w:r>
          </w:p>
          <w:p w:rsidR="00862A27" w:rsidRPr="00781466" w:rsidRDefault="00862A27" w:rsidP="009336EF">
            <w:pPr>
              <w:tabs>
                <w:tab w:val="left" w:pos="7088"/>
              </w:tabs>
              <w:jc w:val="both"/>
              <w:rPr>
                <w:sz w:val="28"/>
                <w:lang w:val="uk-UA"/>
              </w:rPr>
            </w:pPr>
          </w:p>
          <w:p w:rsidR="00862A27" w:rsidRPr="00781466" w:rsidRDefault="00862A27" w:rsidP="009336EF">
            <w:pPr>
              <w:tabs>
                <w:tab w:val="left" w:pos="7088"/>
              </w:tabs>
              <w:jc w:val="both"/>
              <w:rPr>
                <w:sz w:val="28"/>
                <w:lang w:val="uk-UA"/>
              </w:rPr>
            </w:pPr>
          </w:p>
          <w:p w:rsidR="00862A27" w:rsidRPr="00781466" w:rsidRDefault="00862A27" w:rsidP="009336EF">
            <w:pPr>
              <w:tabs>
                <w:tab w:val="left" w:pos="7088"/>
              </w:tabs>
              <w:jc w:val="both"/>
              <w:rPr>
                <w:sz w:val="28"/>
                <w:lang w:val="uk-UA"/>
              </w:rPr>
            </w:pPr>
          </w:p>
          <w:p w:rsidR="00862A27" w:rsidRPr="00781466" w:rsidRDefault="00862A27" w:rsidP="009336EF">
            <w:pPr>
              <w:tabs>
                <w:tab w:val="left" w:pos="2282"/>
                <w:tab w:val="left" w:pos="7088"/>
                <w:tab w:val="left" w:pos="8931"/>
              </w:tabs>
              <w:jc w:val="both"/>
              <w:rPr>
                <w:b/>
                <w:i/>
                <w:sz w:val="28"/>
                <w:lang w:val="uk-UA"/>
              </w:rPr>
            </w:pPr>
            <w:r>
              <w:rPr>
                <w:sz w:val="28"/>
                <w:szCs w:val="28"/>
                <w:lang w:val="uk-UA"/>
              </w:rPr>
              <w:t xml:space="preserve">                                   Н.В.Лимар</w:t>
            </w:r>
          </w:p>
        </w:tc>
      </w:tr>
    </w:tbl>
    <w:p w:rsidR="00174D21" w:rsidRDefault="00174D21" w:rsidP="008B2F9C">
      <w:pPr>
        <w:ind w:left="6372"/>
        <w:jc w:val="right"/>
        <w:rPr>
          <w:lang w:val="uk-UA"/>
        </w:rPr>
      </w:pPr>
    </w:p>
    <w:p w:rsidR="00373EF0" w:rsidRPr="00E278BD" w:rsidRDefault="00373EF0" w:rsidP="00373EF0">
      <w:pPr>
        <w:rPr>
          <w:sz w:val="28"/>
          <w:szCs w:val="28"/>
          <w:lang w:val="uk-UA"/>
        </w:rPr>
      </w:pPr>
    </w:p>
    <w:p w:rsidR="00174D21" w:rsidRDefault="00174D21" w:rsidP="008B2F9C">
      <w:pPr>
        <w:ind w:left="6372"/>
        <w:jc w:val="right"/>
        <w:rPr>
          <w:lang w:val="uk-UA"/>
        </w:rPr>
      </w:pPr>
    </w:p>
    <w:p w:rsidR="00DA0FF6" w:rsidRDefault="00DA0FF6" w:rsidP="001C2889">
      <w:pPr>
        <w:rPr>
          <w:lang w:val="uk-UA"/>
        </w:rPr>
      </w:pPr>
    </w:p>
    <w:p w:rsidR="00A04E79" w:rsidRDefault="00A04E79" w:rsidP="001C2889">
      <w:pPr>
        <w:rPr>
          <w:lang w:val="uk-UA"/>
        </w:rPr>
      </w:pPr>
    </w:p>
    <w:p w:rsidR="00A04E79" w:rsidRDefault="00A04E79" w:rsidP="001C2889">
      <w:pPr>
        <w:rPr>
          <w:lang w:val="uk-UA"/>
        </w:rPr>
      </w:pPr>
    </w:p>
    <w:p w:rsidR="00A04E79" w:rsidRDefault="00A04E79" w:rsidP="001C2889">
      <w:pPr>
        <w:rPr>
          <w:lang w:val="uk-UA"/>
        </w:rPr>
      </w:pPr>
    </w:p>
    <w:p w:rsidR="00A04E79" w:rsidRDefault="00A04E79" w:rsidP="001C2889">
      <w:pPr>
        <w:rPr>
          <w:lang w:val="uk-UA"/>
        </w:rPr>
      </w:pPr>
    </w:p>
    <w:p w:rsidR="00A04E79" w:rsidRDefault="00A04E79" w:rsidP="001C2889">
      <w:pPr>
        <w:rPr>
          <w:lang w:val="uk-UA"/>
        </w:rPr>
      </w:pPr>
    </w:p>
    <w:p w:rsidR="00A04E79" w:rsidRDefault="00A04E79" w:rsidP="001C2889">
      <w:pPr>
        <w:rPr>
          <w:lang w:val="uk-UA"/>
        </w:rPr>
      </w:pPr>
    </w:p>
    <w:p w:rsidR="00A04E79" w:rsidRDefault="00A04E79" w:rsidP="001C2889">
      <w:pPr>
        <w:rPr>
          <w:lang w:val="uk-UA"/>
        </w:rPr>
      </w:pPr>
    </w:p>
    <w:p w:rsidR="00A04E79" w:rsidRDefault="00A04E79" w:rsidP="001C2889">
      <w:pPr>
        <w:rPr>
          <w:lang w:val="uk-UA"/>
        </w:rPr>
      </w:pPr>
    </w:p>
    <w:p w:rsidR="00A04E79" w:rsidRDefault="00A04E79" w:rsidP="001C2889">
      <w:pPr>
        <w:rPr>
          <w:lang w:val="uk-UA"/>
        </w:rPr>
      </w:pPr>
    </w:p>
    <w:p w:rsidR="00A04E79" w:rsidRDefault="00A04E79" w:rsidP="001C2889">
      <w:pPr>
        <w:rPr>
          <w:lang w:val="uk-UA"/>
        </w:rPr>
      </w:pPr>
    </w:p>
    <w:p w:rsidR="003C7890" w:rsidRDefault="003C7890" w:rsidP="003F5B42">
      <w:pPr>
        <w:ind w:left="5760"/>
        <w:jc w:val="center"/>
        <w:rPr>
          <w:sz w:val="24"/>
          <w:szCs w:val="24"/>
          <w:lang w:val="uk-UA"/>
        </w:rPr>
      </w:pPr>
    </w:p>
    <w:p w:rsidR="00862A27" w:rsidRDefault="00862A27" w:rsidP="003F5B42">
      <w:pPr>
        <w:ind w:left="5760"/>
        <w:jc w:val="center"/>
        <w:rPr>
          <w:sz w:val="24"/>
          <w:szCs w:val="24"/>
          <w:lang w:val="uk-UA"/>
        </w:rPr>
      </w:pPr>
    </w:p>
    <w:p w:rsidR="00862A27" w:rsidRDefault="00862A27" w:rsidP="003F5B42">
      <w:pPr>
        <w:ind w:left="5760"/>
        <w:jc w:val="center"/>
        <w:rPr>
          <w:sz w:val="24"/>
          <w:szCs w:val="24"/>
          <w:lang w:val="uk-UA"/>
        </w:rPr>
      </w:pPr>
    </w:p>
    <w:p w:rsidR="003F5B42" w:rsidRPr="0083727A" w:rsidRDefault="003F5B42" w:rsidP="003F5B42">
      <w:pPr>
        <w:ind w:left="5760"/>
        <w:jc w:val="center"/>
        <w:rPr>
          <w:sz w:val="24"/>
          <w:szCs w:val="24"/>
          <w:lang w:val="uk-UA"/>
        </w:rPr>
      </w:pPr>
      <w:r w:rsidRPr="0083727A">
        <w:rPr>
          <w:sz w:val="24"/>
          <w:szCs w:val="24"/>
          <w:lang w:val="uk-UA"/>
        </w:rPr>
        <w:lastRenderedPageBreak/>
        <w:t>Додаток  2</w:t>
      </w:r>
    </w:p>
    <w:p w:rsidR="003F5B42" w:rsidRDefault="003F5B42" w:rsidP="003F5B42">
      <w:pPr>
        <w:ind w:left="6120"/>
        <w:rPr>
          <w:sz w:val="24"/>
          <w:szCs w:val="24"/>
          <w:lang w:val="uk-UA"/>
        </w:rPr>
      </w:pPr>
      <w:r>
        <w:rPr>
          <w:sz w:val="24"/>
          <w:szCs w:val="24"/>
          <w:lang w:val="uk-UA"/>
        </w:rPr>
        <w:t>до рішення виконавчого к</w:t>
      </w:r>
      <w:r w:rsidRPr="0083727A">
        <w:rPr>
          <w:sz w:val="24"/>
          <w:szCs w:val="24"/>
          <w:lang w:val="uk-UA"/>
        </w:rPr>
        <w:t>ом</w:t>
      </w:r>
      <w:r>
        <w:rPr>
          <w:sz w:val="24"/>
          <w:szCs w:val="24"/>
          <w:lang w:val="uk-UA"/>
        </w:rPr>
        <w:t>ітету</w:t>
      </w:r>
    </w:p>
    <w:p w:rsidR="003F5B42" w:rsidRDefault="003F5B42" w:rsidP="003F5B42">
      <w:pPr>
        <w:ind w:left="6120"/>
        <w:rPr>
          <w:sz w:val="24"/>
          <w:szCs w:val="24"/>
          <w:lang w:val="uk-UA"/>
        </w:rPr>
      </w:pPr>
      <w:r>
        <w:rPr>
          <w:sz w:val="24"/>
          <w:szCs w:val="24"/>
          <w:lang w:val="uk-UA"/>
        </w:rPr>
        <w:t xml:space="preserve">Вільногірської міської ради </w:t>
      </w:r>
    </w:p>
    <w:p w:rsidR="003F5B42" w:rsidRPr="0083727A" w:rsidRDefault="003F5B42" w:rsidP="003F5B42">
      <w:pPr>
        <w:ind w:left="6120"/>
        <w:rPr>
          <w:sz w:val="24"/>
          <w:szCs w:val="24"/>
          <w:lang w:val="uk-UA"/>
        </w:rPr>
      </w:pPr>
      <w:r>
        <w:rPr>
          <w:sz w:val="24"/>
          <w:szCs w:val="24"/>
          <w:lang w:val="uk-UA"/>
        </w:rPr>
        <w:t xml:space="preserve">Дніпропетровської області </w:t>
      </w:r>
    </w:p>
    <w:p w:rsidR="003F5B42" w:rsidRPr="00E56510" w:rsidRDefault="003F5B42" w:rsidP="003F5B42">
      <w:pPr>
        <w:ind w:left="6120"/>
        <w:rPr>
          <w:sz w:val="24"/>
          <w:szCs w:val="24"/>
          <w:lang w:val="uk-UA"/>
        </w:rPr>
      </w:pPr>
      <w:r w:rsidRPr="0083727A">
        <w:rPr>
          <w:sz w:val="24"/>
          <w:szCs w:val="24"/>
          <w:lang w:val="uk-UA"/>
        </w:rPr>
        <w:t>________  №_______</w:t>
      </w:r>
      <w:r>
        <w:rPr>
          <w:sz w:val="24"/>
          <w:szCs w:val="24"/>
          <w:lang w:val="uk-UA"/>
        </w:rPr>
        <w:t>____</w:t>
      </w:r>
    </w:p>
    <w:p w:rsidR="001C2889" w:rsidRDefault="001C2889" w:rsidP="00DA0FF6">
      <w:pPr>
        <w:ind w:hanging="180"/>
        <w:jc w:val="center"/>
        <w:rPr>
          <w:b/>
          <w:sz w:val="28"/>
          <w:szCs w:val="28"/>
          <w:lang w:val="uk-UA"/>
        </w:rPr>
      </w:pPr>
    </w:p>
    <w:p w:rsidR="00654223" w:rsidRPr="0083727A" w:rsidRDefault="00654223" w:rsidP="00DA0FF6">
      <w:pPr>
        <w:ind w:hanging="180"/>
        <w:jc w:val="center"/>
        <w:rPr>
          <w:b/>
          <w:sz w:val="28"/>
          <w:szCs w:val="28"/>
          <w:lang w:val="uk-UA"/>
        </w:rPr>
      </w:pPr>
      <w:r w:rsidRPr="0083727A">
        <w:rPr>
          <w:b/>
          <w:sz w:val="28"/>
          <w:szCs w:val="28"/>
          <w:lang w:val="uk-UA"/>
        </w:rPr>
        <w:t>ПЕРЕЛІК</w:t>
      </w:r>
    </w:p>
    <w:p w:rsidR="002B2EC2" w:rsidRPr="0083727A" w:rsidRDefault="00654223" w:rsidP="00654223">
      <w:pPr>
        <w:tabs>
          <w:tab w:val="left" w:pos="3735"/>
        </w:tabs>
        <w:jc w:val="center"/>
        <w:rPr>
          <w:b/>
          <w:sz w:val="28"/>
          <w:szCs w:val="28"/>
          <w:lang w:val="uk-UA"/>
        </w:rPr>
      </w:pPr>
      <w:r w:rsidRPr="0083727A">
        <w:rPr>
          <w:b/>
          <w:sz w:val="28"/>
          <w:szCs w:val="28"/>
          <w:lang w:val="uk-UA"/>
        </w:rPr>
        <w:t xml:space="preserve">завдань і заходів міської цільової </w:t>
      </w:r>
      <w:r w:rsidR="002B2EC2" w:rsidRPr="0083727A">
        <w:rPr>
          <w:b/>
          <w:sz w:val="28"/>
          <w:szCs w:val="28"/>
          <w:lang w:val="uk-UA"/>
        </w:rPr>
        <w:t xml:space="preserve"> програми</w:t>
      </w:r>
    </w:p>
    <w:p w:rsidR="00654223" w:rsidRDefault="00654223" w:rsidP="00654223">
      <w:pPr>
        <w:tabs>
          <w:tab w:val="left" w:pos="6495"/>
        </w:tabs>
        <w:jc w:val="center"/>
        <w:rPr>
          <w:b/>
          <w:sz w:val="28"/>
          <w:szCs w:val="28"/>
          <w:lang w:val="uk-UA"/>
        </w:rPr>
      </w:pPr>
      <w:r w:rsidRPr="0083727A">
        <w:rPr>
          <w:b/>
          <w:sz w:val="28"/>
          <w:szCs w:val="28"/>
          <w:lang w:val="uk-UA"/>
        </w:rPr>
        <w:t>«З  думкою про людей» на 2015-2019 роки</w:t>
      </w:r>
    </w:p>
    <w:p w:rsidR="001C2889" w:rsidRPr="00A24D71" w:rsidRDefault="001C2889" w:rsidP="00654223">
      <w:pPr>
        <w:tabs>
          <w:tab w:val="left" w:pos="6495"/>
        </w:tabs>
        <w:jc w:val="center"/>
        <w:rPr>
          <w:b/>
          <w:sz w:val="18"/>
          <w:szCs w:val="1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2493"/>
        <w:gridCol w:w="1620"/>
        <w:gridCol w:w="1261"/>
        <w:gridCol w:w="1419"/>
        <w:gridCol w:w="1521"/>
      </w:tblGrid>
      <w:tr w:rsidR="001A66E8" w:rsidRPr="008115C9">
        <w:tc>
          <w:tcPr>
            <w:tcW w:w="781"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b/>
                <w:sz w:val="24"/>
                <w:szCs w:val="24"/>
                <w:lang w:val="uk-UA"/>
              </w:rPr>
              <w:t>Назва напряму діяльності</w:t>
            </w:r>
          </w:p>
          <w:p w:rsidR="001A66E8" w:rsidRPr="008115C9" w:rsidRDefault="001A66E8" w:rsidP="00CB15D5">
            <w:pPr>
              <w:tabs>
                <w:tab w:val="left" w:pos="1860"/>
              </w:tabs>
              <w:jc w:val="center"/>
              <w:rPr>
                <w:b/>
                <w:sz w:val="24"/>
                <w:szCs w:val="24"/>
                <w:lang w:val="uk-UA"/>
              </w:rPr>
            </w:pPr>
            <w:r w:rsidRPr="008115C9">
              <w:rPr>
                <w:b/>
                <w:sz w:val="24"/>
                <w:szCs w:val="24"/>
                <w:lang w:val="uk-UA"/>
              </w:rPr>
              <w:t>(пріоритетні завдання)</w:t>
            </w: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b/>
                <w:sz w:val="24"/>
                <w:szCs w:val="24"/>
                <w:lang w:val="uk-UA"/>
              </w:rPr>
              <w:t>Зміст заходів програми з виконання завдання</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b/>
                <w:sz w:val="24"/>
                <w:szCs w:val="24"/>
                <w:lang w:val="uk-UA"/>
              </w:rPr>
              <w:t>Відповідальні за виконання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b/>
                <w:sz w:val="24"/>
                <w:szCs w:val="24"/>
                <w:lang w:val="uk-UA"/>
              </w:rPr>
              <w:t>Строки виконан-ня</w:t>
            </w: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b/>
                <w:sz w:val="24"/>
                <w:szCs w:val="24"/>
                <w:lang w:val="uk-UA"/>
              </w:rPr>
              <w:t>Орієнтовні обсяги фінансування за роками виконання, грн.</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b/>
                <w:sz w:val="24"/>
                <w:szCs w:val="24"/>
                <w:lang w:val="uk-UA"/>
              </w:rPr>
              <w:t>Очікува-ний результат від виконання заходу</w:t>
            </w:r>
          </w:p>
        </w:tc>
      </w:tr>
      <w:tr w:rsidR="003826AE" w:rsidRPr="008115C9">
        <w:tc>
          <w:tcPr>
            <w:tcW w:w="781" w:type="pct"/>
            <w:vMerge w:val="restart"/>
            <w:tcBorders>
              <w:top w:val="single" w:sz="4" w:space="0" w:color="auto"/>
              <w:left w:val="single" w:sz="4" w:space="0" w:color="auto"/>
              <w:right w:val="single" w:sz="4" w:space="0" w:color="auto"/>
            </w:tcBorders>
            <w:shd w:val="clear" w:color="auto" w:fill="auto"/>
          </w:tcPr>
          <w:p w:rsidR="003826AE" w:rsidRDefault="003826AE" w:rsidP="00CB15D5">
            <w:pPr>
              <w:tabs>
                <w:tab w:val="left" w:pos="1860"/>
              </w:tabs>
              <w:rPr>
                <w:sz w:val="24"/>
                <w:szCs w:val="24"/>
                <w:lang w:val="uk-UA"/>
              </w:rPr>
            </w:pPr>
            <w:r>
              <w:rPr>
                <w:sz w:val="24"/>
                <w:szCs w:val="24"/>
                <w:lang w:val="uk-UA"/>
              </w:rPr>
              <w:t>1.</w:t>
            </w:r>
            <w:r w:rsidRPr="008115C9">
              <w:rPr>
                <w:sz w:val="24"/>
                <w:szCs w:val="24"/>
                <w:lang w:val="uk-UA"/>
              </w:rPr>
              <w:t xml:space="preserve">Своєчасне надання одноразової матеріальної допомоги та соціальних компенсацій за рахунок коштів міського бюджету для підвищення рівня життєздатності незахищених верств населення та пільгових категорій громадян м. Вільногірськ та забезпечення безперешкодного життєвого середовища для осіб з обмеженими фізичними можливостями та інших </w:t>
            </w:r>
            <w:r w:rsidRPr="008115C9">
              <w:rPr>
                <w:sz w:val="24"/>
                <w:szCs w:val="24"/>
                <w:lang w:val="uk-UA"/>
              </w:rPr>
              <w:lastRenderedPageBreak/>
              <w:t>маломобільних груп населення</w:t>
            </w: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Default="003826AE" w:rsidP="00CB15D5">
            <w:pPr>
              <w:tabs>
                <w:tab w:val="left" w:pos="1860"/>
              </w:tabs>
              <w:rPr>
                <w:sz w:val="24"/>
                <w:szCs w:val="24"/>
                <w:lang w:val="uk-UA"/>
              </w:rPr>
            </w:pPr>
          </w:p>
          <w:p w:rsidR="003826AE" w:rsidRPr="008115C9" w:rsidRDefault="003826AE" w:rsidP="00CB15D5">
            <w:pPr>
              <w:tabs>
                <w:tab w:val="left" w:pos="1860"/>
              </w:tabs>
              <w:rPr>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3826AE" w:rsidRPr="008115C9" w:rsidRDefault="003826AE" w:rsidP="00CB15D5">
            <w:pPr>
              <w:numPr>
                <w:ilvl w:val="0"/>
                <w:numId w:val="4"/>
              </w:numPr>
              <w:tabs>
                <w:tab w:val="clear" w:pos="1080"/>
                <w:tab w:val="num" w:pos="75"/>
              </w:tabs>
              <w:ind w:left="73"/>
              <w:rPr>
                <w:sz w:val="24"/>
                <w:szCs w:val="24"/>
                <w:lang w:val="uk-UA"/>
              </w:rPr>
            </w:pPr>
            <w:r w:rsidRPr="008115C9">
              <w:rPr>
                <w:sz w:val="24"/>
                <w:szCs w:val="24"/>
                <w:lang w:val="uk-UA"/>
              </w:rPr>
              <w:lastRenderedPageBreak/>
              <w:t>1.1. Надання  одноразової матеріальної допомоги пільговим категоріям населення та людям, які опинилися в складних життєвих обставинах</w:t>
            </w:r>
          </w:p>
          <w:p w:rsidR="003826AE" w:rsidRPr="008115C9" w:rsidRDefault="003826AE" w:rsidP="00CB15D5">
            <w:pPr>
              <w:tabs>
                <w:tab w:val="num" w:pos="75"/>
              </w:tabs>
              <w:jc w:val="both"/>
              <w:rPr>
                <w:sz w:val="24"/>
                <w:szCs w:val="24"/>
                <w:lang w:val="uk-UA"/>
              </w:rPr>
            </w:pPr>
          </w:p>
          <w:p w:rsidR="003826AE" w:rsidRDefault="003826AE" w:rsidP="00CB15D5">
            <w:pPr>
              <w:rPr>
                <w:sz w:val="24"/>
                <w:szCs w:val="24"/>
                <w:lang w:val="uk-UA"/>
              </w:rPr>
            </w:pPr>
          </w:p>
          <w:p w:rsidR="003826AE" w:rsidRPr="008115C9" w:rsidRDefault="003826AE" w:rsidP="00CB15D5">
            <w:pPr>
              <w:rPr>
                <w:sz w:val="24"/>
                <w:szCs w:val="24"/>
                <w:lang w:val="uk-UA"/>
              </w:rPr>
            </w:pPr>
            <w:r w:rsidRPr="008115C9">
              <w:rPr>
                <w:sz w:val="24"/>
                <w:szCs w:val="24"/>
                <w:lang w:val="uk-UA"/>
              </w:rPr>
              <w:t>Поштовий збір</w:t>
            </w:r>
          </w:p>
          <w:p w:rsidR="003826AE" w:rsidRPr="008115C9" w:rsidRDefault="003826AE"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3826AE" w:rsidRPr="008115C9" w:rsidRDefault="003826AE" w:rsidP="00CB15D5">
            <w:pPr>
              <w:tabs>
                <w:tab w:val="left" w:pos="1860"/>
              </w:tabs>
              <w:rPr>
                <w:sz w:val="24"/>
                <w:szCs w:val="24"/>
                <w:lang w:val="uk-UA"/>
              </w:rPr>
            </w:pPr>
            <w:r w:rsidRPr="008115C9">
              <w:rPr>
                <w:sz w:val="24"/>
                <w:szCs w:val="24"/>
                <w:lang w:val="uk-UA"/>
              </w:rPr>
              <w:t>УСЗН ДСГП</w:t>
            </w:r>
          </w:p>
          <w:p w:rsidR="003826AE" w:rsidRPr="008115C9" w:rsidRDefault="003826AE"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826AE" w:rsidRPr="008115C9" w:rsidRDefault="003826AE" w:rsidP="00CB15D5">
            <w:pPr>
              <w:tabs>
                <w:tab w:val="left" w:pos="1860"/>
              </w:tabs>
              <w:jc w:val="center"/>
              <w:rPr>
                <w:b/>
                <w:sz w:val="24"/>
                <w:szCs w:val="24"/>
                <w:lang w:val="uk-UA"/>
              </w:rPr>
            </w:pPr>
            <w:r w:rsidRPr="008115C9">
              <w:rPr>
                <w:sz w:val="24"/>
                <w:szCs w:val="24"/>
                <w:lang w:val="uk-UA"/>
              </w:rPr>
              <w:t>Впродовж року</w:t>
            </w: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3826AE" w:rsidRPr="00324AA7" w:rsidRDefault="003826AE" w:rsidP="00AE0CC4">
            <w:pPr>
              <w:tabs>
                <w:tab w:val="left" w:pos="1860"/>
              </w:tabs>
              <w:rPr>
                <w:sz w:val="24"/>
                <w:szCs w:val="24"/>
                <w:lang w:val="uk-UA"/>
              </w:rPr>
            </w:pPr>
            <w:r w:rsidRPr="00324AA7">
              <w:rPr>
                <w:sz w:val="24"/>
                <w:szCs w:val="24"/>
                <w:lang w:val="uk-UA"/>
              </w:rPr>
              <w:t>2015 рік –478818,00</w:t>
            </w:r>
          </w:p>
          <w:p w:rsidR="003826AE" w:rsidRPr="00324AA7" w:rsidRDefault="003826AE" w:rsidP="00AE0CC4">
            <w:pPr>
              <w:tabs>
                <w:tab w:val="left" w:pos="1860"/>
              </w:tabs>
              <w:rPr>
                <w:sz w:val="24"/>
                <w:szCs w:val="24"/>
                <w:lang w:val="uk-UA"/>
              </w:rPr>
            </w:pPr>
            <w:r w:rsidRPr="00324AA7">
              <w:rPr>
                <w:sz w:val="24"/>
                <w:szCs w:val="24"/>
                <w:lang w:val="uk-UA"/>
              </w:rPr>
              <w:t>2016 рік – 465500,00 2017 рік -52</w:t>
            </w:r>
            <w:r w:rsidR="00F67CCC">
              <w:rPr>
                <w:sz w:val="24"/>
                <w:szCs w:val="24"/>
                <w:lang w:val="uk-UA"/>
              </w:rPr>
              <w:t>7</w:t>
            </w:r>
            <w:r w:rsidR="003821B8">
              <w:rPr>
                <w:sz w:val="24"/>
                <w:szCs w:val="24"/>
                <w:lang w:val="uk-UA"/>
              </w:rPr>
              <w:t>415</w:t>
            </w:r>
            <w:r w:rsidRPr="00324AA7">
              <w:rPr>
                <w:sz w:val="24"/>
                <w:szCs w:val="24"/>
                <w:lang w:val="uk-UA"/>
              </w:rPr>
              <w:t xml:space="preserve">,00 2018 рік – </w:t>
            </w:r>
            <w:r w:rsidR="00CA7B8D">
              <w:rPr>
                <w:sz w:val="24"/>
                <w:szCs w:val="24"/>
                <w:lang w:val="uk-UA"/>
              </w:rPr>
              <w:t>5</w:t>
            </w:r>
            <w:r w:rsidR="00524405">
              <w:rPr>
                <w:sz w:val="24"/>
                <w:szCs w:val="24"/>
                <w:lang w:val="uk-UA"/>
              </w:rPr>
              <w:t>53537</w:t>
            </w:r>
            <w:r w:rsidRPr="00324AA7">
              <w:rPr>
                <w:sz w:val="24"/>
                <w:szCs w:val="24"/>
                <w:lang w:val="uk-UA"/>
              </w:rPr>
              <w:t xml:space="preserve">,00 2019 рік – </w:t>
            </w:r>
            <w:r w:rsidR="00E640E1" w:rsidRPr="00B000B8">
              <w:rPr>
                <w:sz w:val="24"/>
                <w:szCs w:val="24"/>
                <w:lang w:val="uk-UA"/>
              </w:rPr>
              <w:t>8</w:t>
            </w:r>
            <w:r w:rsidR="00AA6D30" w:rsidRPr="00B000B8">
              <w:rPr>
                <w:sz w:val="24"/>
                <w:szCs w:val="24"/>
                <w:lang w:val="uk-UA"/>
              </w:rPr>
              <w:t>51147</w:t>
            </w:r>
            <w:r w:rsidRPr="00B000B8">
              <w:rPr>
                <w:sz w:val="24"/>
                <w:szCs w:val="24"/>
                <w:lang w:val="uk-UA"/>
              </w:rPr>
              <w:t>,00</w:t>
            </w:r>
          </w:p>
          <w:p w:rsidR="003826AE" w:rsidRPr="00324AA7" w:rsidRDefault="003826AE" w:rsidP="00AE0CC4">
            <w:pPr>
              <w:tabs>
                <w:tab w:val="left" w:pos="1860"/>
              </w:tabs>
              <w:rPr>
                <w:sz w:val="24"/>
                <w:szCs w:val="24"/>
                <w:lang w:val="uk-UA"/>
              </w:rPr>
            </w:pPr>
          </w:p>
          <w:p w:rsidR="003826AE" w:rsidRPr="00324AA7" w:rsidRDefault="003826AE" w:rsidP="00AE0CC4">
            <w:pPr>
              <w:tabs>
                <w:tab w:val="left" w:pos="1860"/>
              </w:tabs>
              <w:rPr>
                <w:sz w:val="24"/>
                <w:szCs w:val="24"/>
                <w:lang w:val="uk-UA"/>
              </w:rPr>
            </w:pPr>
            <w:r w:rsidRPr="00324AA7">
              <w:rPr>
                <w:sz w:val="24"/>
                <w:szCs w:val="24"/>
                <w:lang w:val="uk-UA"/>
              </w:rPr>
              <w:t>2015 рік –2697,00</w:t>
            </w:r>
          </w:p>
          <w:p w:rsidR="003826AE" w:rsidRPr="00324AA7" w:rsidRDefault="003826AE" w:rsidP="00AE0CC4">
            <w:pPr>
              <w:tabs>
                <w:tab w:val="left" w:pos="1860"/>
              </w:tabs>
              <w:rPr>
                <w:sz w:val="24"/>
                <w:szCs w:val="24"/>
                <w:lang w:val="uk-UA"/>
              </w:rPr>
            </w:pPr>
            <w:r w:rsidRPr="00324AA7">
              <w:rPr>
                <w:sz w:val="24"/>
                <w:szCs w:val="24"/>
                <w:lang w:val="uk-UA"/>
              </w:rPr>
              <w:t xml:space="preserve">2016 рік – 3518,00 </w:t>
            </w:r>
          </w:p>
          <w:p w:rsidR="003826AE" w:rsidRPr="00324AA7" w:rsidRDefault="003826AE" w:rsidP="00AE0CC4">
            <w:pPr>
              <w:tabs>
                <w:tab w:val="left" w:pos="1860"/>
              </w:tabs>
              <w:rPr>
                <w:sz w:val="24"/>
                <w:szCs w:val="24"/>
                <w:lang w:val="uk-UA"/>
              </w:rPr>
            </w:pPr>
            <w:r w:rsidRPr="00324AA7">
              <w:rPr>
                <w:sz w:val="24"/>
                <w:szCs w:val="24"/>
                <w:lang w:val="uk-UA"/>
              </w:rPr>
              <w:t>2017 рік -</w:t>
            </w:r>
            <w:r w:rsidR="003821B8">
              <w:rPr>
                <w:sz w:val="24"/>
                <w:szCs w:val="24"/>
                <w:lang w:val="uk-UA"/>
              </w:rPr>
              <w:t>3940</w:t>
            </w:r>
            <w:r w:rsidRPr="00324AA7">
              <w:rPr>
                <w:sz w:val="24"/>
                <w:szCs w:val="24"/>
                <w:lang w:val="uk-UA"/>
              </w:rPr>
              <w:t xml:space="preserve">,00 </w:t>
            </w:r>
          </w:p>
          <w:p w:rsidR="003826AE" w:rsidRPr="00324AA7" w:rsidRDefault="003826AE" w:rsidP="00AE0CC4">
            <w:pPr>
              <w:tabs>
                <w:tab w:val="left" w:pos="1860"/>
              </w:tabs>
              <w:rPr>
                <w:sz w:val="24"/>
                <w:szCs w:val="24"/>
                <w:lang w:val="uk-UA"/>
              </w:rPr>
            </w:pPr>
            <w:r w:rsidRPr="00324AA7">
              <w:rPr>
                <w:sz w:val="24"/>
                <w:szCs w:val="24"/>
                <w:lang w:val="uk-UA"/>
              </w:rPr>
              <w:t xml:space="preserve">2018 рік – </w:t>
            </w:r>
            <w:r w:rsidR="00CA7B8D">
              <w:rPr>
                <w:sz w:val="24"/>
                <w:szCs w:val="24"/>
                <w:lang w:val="uk-UA"/>
              </w:rPr>
              <w:t>43</w:t>
            </w:r>
            <w:r w:rsidR="00524405">
              <w:rPr>
                <w:sz w:val="24"/>
                <w:szCs w:val="24"/>
                <w:lang w:val="uk-UA"/>
              </w:rPr>
              <w:t>36</w:t>
            </w:r>
            <w:r w:rsidRPr="00324AA7">
              <w:rPr>
                <w:sz w:val="24"/>
                <w:szCs w:val="24"/>
                <w:lang w:val="uk-UA"/>
              </w:rPr>
              <w:t xml:space="preserve">,00 </w:t>
            </w:r>
          </w:p>
          <w:p w:rsidR="003826AE" w:rsidRPr="00324AA7" w:rsidRDefault="003826AE" w:rsidP="00AE0CC4">
            <w:pPr>
              <w:tabs>
                <w:tab w:val="left" w:pos="1860"/>
              </w:tabs>
              <w:rPr>
                <w:b/>
                <w:sz w:val="24"/>
                <w:szCs w:val="24"/>
                <w:lang w:val="uk-UA"/>
              </w:rPr>
            </w:pPr>
            <w:r w:rsidRPr="00324AA7">
              <w:rPr>
                <w:sz w:val="24"/>
                <w:szCs w:val="24"/>
                <w:lang w:val="uk-UA"/>
              </w:rPr>
              <w:t xml:space="preserve">2019 рік – </w:t>
            </w:r>
            <w:r w:rsidR="00E640E1" w:rsidRPr="00B000B8">
              <w:rPr>
                <w:sz w:val="24"/>
                <w:szCs w:val="24"/>
                <w:lang w:val="uk-UA"/>
              </w:rPr>
              <w:t>6</w:t>
            </w:r>
            <w:r w:rsidR="00AA6D30" w:rsidRPr="00B000B8">
              <w:rPr>
                <w:sz w:val="24"/>
                <w:szCs w:val="24"/>
                <w:lang w:val="uk-UA"/>
              </w:rPr>
              <w:t>645</w:t>
            </w:r>
            <w:r w:rsidRPr="00B000B8">
              <w:rPr>
                <w:sz w:val="24"/>
                <w:szCs w:val="24"/>
                <w:lang w:val="uk-UA"/>
              </w:rPr>
              <w:t>,00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3826AE" w:rsidRPr="008115C9" w:rsidRDefault="003826AE" w:rsidP="00CB15D5">
            <w:pPr>
              <w:tabs>
                <w:tab w:val="left" w:pos="1860"/>
              </w:tabs>
              <w:rPr>
                <w:sz w:val="24"/>
                <w:szCs w:val="24"/>
                <w:lang w:val="uk-UA"/>
              </w:rPr>
            </w:pPr>
            <w:r w:rsidRPr="008115C9">
              <w:rPr>
                <w:sz w:val="24"/>
                <w:szCs w:val="24"/>
                <w:lang w:val="uk-UA"/>
              </w:rPr>
              <w:t>Поліпшення матеріального стану</w:t>
            </w:r>
          </w:p>
          <w:p w:rsidR="003826AE" w:rsidRPr="008115C9" w:rsidRDefault="003826AE"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rPr>
                <w:sz w:val="24"/>
                <w:szCs w:val="24"/>
                <w:lang w:val="uk-UA"/>
              </w:rPr>
            </w:pPr>
            <w:r w:rsidRPr="008115C9">
              <w:rPr>
                <w:sz w:val="24"/>
                <w:szCs w:val="24"/>
                <w:lang w:val="uk-UA"/>
              </w:rPr>
              <w:t>1.2.</w:t>
            </w:r>
            <w:r w:rsidRPr="008115C9">
              <w:rPr>
                <w:sz w:val="28"/>
                <w:szCs w:val="28"/>
                <w:lang w:val="uk-UA"/>
              </w:rPr>
              <w:t xml:space="preserve"> </w:t>
            </w:r>
            <w:r w:rsidRPr="008115C9">
              <w:rPr>
                <w:sz w:val="24"/>
                <w:szCs w:val="24"/>
                <w:lang w:val="uk-UA"/>
              </w:rPr>
              <w:t xml:space="preserve">Надання матеріальної допомоги громадянам, які опинилися у скрутному становищі за рахунок коштів обласного бюджету бюджетам міст та районів на виконання доручень виборців депутатами обласної ради </w:t>
            </w:r>
          </w:p>
          <w:p w:rsidR="001A66E8" w:rsidRPr="008115C9" w:rsidRDefault="001A66E8" w:rsidP="00CB15D5">
            <w:pPr>
              <w:rPr>
                <w:sz w:val="24"/>
                <w:szCs w:val="24"/>
                <w:lang w:val="uk-UA"/>
              </w:rPr>
            </w:pPr>
          </w:p>
          <w:p w:rsidR="001A66E8" w:rsidRPr="008115C9" w:rsidRDefault="001A66E8" w:rsidP="00CB15D5">
            <w:pPr>
              <w:rPr>
                <w:sz w:val="24"/>
                <w:szCs w:val="24"/>
                <w:lang w:val="uk-UA"/>
              </w:rPr>
            </w:pPr>
            <w:r w:rsidRPr="008115C9">
              <w:rPr>
                <w:sz w:val="24"/>
                <w:szCs w:val="24"/>
                <w:lang w:val="uk-UA"/>
              </w:rPr>
              <w:lastRenderedPageBreak/>
              <w:t>Поштовий збір</w:t>
            </w:r>
          </w:p>
          <w:p w:rsidR="001A66E8" w:rsidRPr="008115C9" w:rsidRDefault="001A66E8"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sz w:val="24"/>
                <w:szCs w:val="24"/>
                <w:lang w:val="uk-UA"/>
              </w:rPr>
            </w:pPr>
            <w:r w:rsidRPr="008115C9">
              <w:rPr>
                <w:sz w:val="24"/>
                <w:szCs w:val="24"/>
                <w:lang w:val="uk-UA"/>
              </w:rPr>
              <w:lastRenderedPageBreak/>
              <w:t>Відділ персоніфікованого обліку пільгових категорій населення УСЗН ДСГП</w:t>
            </w:r>
          </w:p>
          <w:p w:rsidR="001A66E8" w:rsidRPr="008115C9" w:rsidRDefault="001A66E8"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sz w:val="24"/>
                <w:szCs w:val="24"/>
                <w:lang w:val="uk-UA"/>
              </w:rPr>
              <w:t>Впродовж року</w:t>
            </w: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B66C74" w:rsidRDefault="001A66E8" w:rsidP="00CB15D5">
            <w:pPr>
              <w:rPr>
                <w:sz w:val="24"/>
                <w:szCs w:val="24"/>
                <w:lang w:val="uk-UA"/>
              </w:rPr>
            </w:pPr>
            <w:r>
              <w:rPr>
                <w:sz w:val="24"/>
                <w:szCs w:val="24"/>
                <w:lang w:val="uk-UA"/>
              </w:rPr>
              <w:t>2</w:t>
            </w:r>
            <w:r w:rsidRPr="00B66C74">
              <w:rPr>
                <w:sz w:val="24"/>
                <w:szCs w:val="24"/>
                <w:lang w:val="uk-UA"/>
              </w:rPr>
              <w:t>015 рік –</w:t>
            </w:r>
          </w:p>
          <w:p w:rsidR="001A66E8" w:rsidRPr="00B66C74" w:rsidRDefault="001A66E8" w:rsidP="00CB15D5">
            <w:pPr>
              <w:rPr>
                <w:sz w:val="24"/>
                <w:szCs w:val="24"/>
                <w:lang w:val="uk-UA"/>
              </w:rPr>
            </w:pPr>
            <w:r w:rsidRPr="00B66C74">
              <w:rPr>
                <w:sz w:val="24"/>
                <w:szCs w:val="24"/>
                <w:lang w:val="uk-UA"/>
              </w:rPr>
              <w:t>9920,00</w:t>
            </w:r>
          </w:p>
          <w:p w:rsidR="001A66E8" w:rsidRPr="00B66C74" w:rsidRDefault="001A66E8" w:rsidP="00CB15D5">
            <w:pPr>
              <w:tabs>
                <w:tab w:val="left" w:pos="1860"/>
              </w:tabs>
              <w:rPr>
                <w:sz w:val="24"/>
                <w:szCs w:val="24"/>
                <w:lang w:val="uk-UA"/>
              </w:rPr>
            </w:pPr>
            <w:r w:rsidRPr="00B66C74">
              <w:rPr>
                <w:sz w:val="24"/>
                <w:szCs w:val="24"/>
                <w:lang w:val="uk-UA"/>
              </w:rPr>
              <w:t xml:space="preserve">2016 рік – </w:t>
            </w:r>
            <w:r>
              <w:rPr>
                <w:sz w:val="24"/>
                <w:szCs w:val="24"/>
                <w:lang w:val="uk-UA"/>
              </w:rPr>
              <w:t>0</w:t>
            </w:r>
            <w:r w:rsidRPr="00B66C74">
              <w:rPr>
                <w:sz w:val="24"/>
                <w:szCs w:val="24"/>
                <w:lang w:val="uk-UA"/>
              </w:rPr>
              <w:t xml:space="preserve">,00 </w:t>
            </w:r>
          </w:p>
          <w:p w:rsidR="001A66E8" w:rsidRPr="00B66C74" w:rsidRDefault="001A66E8" w:rsidP="00CB15D5">
            <w:pPr>
              <w:tabs>
                <w:tab w:val="left" w:pos="1860"/>
              </w:tabs>
              <w:rPr>
                <w:sz w:val="24"/>
                <w:szCs w:val="24"/>
                <w:lang w:val="uk-UA"/>
              </w:rPr>
            </w:pPr>
            <w:r w:rsidRPr="00B66C74">
              <w:rPr>
                <w:sz w:val="24"/>
                <w:szCs w:val="24"/>
                <w:lang w:val="uk-UA"/>
              </w:rPr>
              <w:t xml:space="preserve">2017 рік -0,00 </w:t>
            </w:r>
          </w:p>
          <w:p w:rsidR="001A66E8" w:rsidRPr="00B66C74" w:rsidRDefault="001A66E8" w:rsidP="00CB15D5">
            <w:pPr>
              <w:tabs>
                <w:tab w:val="left" w:pos="1860"/>
              </w:tabs>
              <w:rPr>
                <w:sz w:val="24"/>
                <w:szCs w:val="24"/>
                <w:lang w:val="uk-UA"/>
              </w:rPr>
            </w:pPr>
            <w:r w:rsidRPr="00B66C74">
              <w:rPr>
                <w:sz w:val="24"/>
                <w:szCs w:val="24"/>
                <w:lang w:val="uk-UA"/>
              </w:rPr>
              <w:t xml:space="preserve">2018 рік – 0,00 </w:t>
            </w:r>
          </w:p>
          <w:p w:rsidR="001A66E8" w:rsidRPr="00B66C74" w:rsidRDefault="001A66E8" w:rsidP="00CB15D5">
            <w:pPr>
              <w:tabs>
                <w:tab w:val="left" w:pos="1860"/>
              </w:tabs>
              <w:rPr>
                <w:sz w:val="24"/>
                <w:szCs w:val="24"/>
                <w:lang w:val="uk-UA"/>
              </w:rPr>
            </w:pPr>
            <w:r w:rsidRPr="00B66C74">
              <w:rPr>
                <w:sz w:val="24"/>
                <w:szCs w:val="24"/>
                <w:lang w:val="uk-UA"/>
              </w:rPr>
              <w:t>2019 рік – 0,00</w:t>
            </w:r>
          </w:p>
          <w:p w:rsidR="001A66E8" w:rsidRPr="00B66C74" w:rsidRDefault="001A66E8" w:rsidP="00CB15D5">
            <w:pPr>
              <w:rPr>
                <w:sz w:val="24"/>
                <w:szCs w:val="24"/>
                <w:lang w:val="uk-UA"/>
              </w:rPr>
            </w:pPr>
          </w:p>
          <w:p w:rsidR="001A66E8" w:rsidRPr="00B66C74" w:rsidRDefault="001A66E8" w:rsidP="00CB15D5">
            <w:pPr>
              <w:rPr>
                <w:sz w:val="24"/>
                <w:szCs w:val="24"/>
                <w:lang w:val="uk-UA"/>
              </w:rPr>
            </w:pPr>
          </w:p>
          <w:p w:rsidR="001A66E8" w:rsidRDefault="001A66E8" w:rsidP="00CB15D5">
            <w:pPr>
              <w:rPr>
                <w:sz w:val="24"/>
                <w:szCs w:val="24"/>
                <w:lang w:val="uk-UA"/>
              </w:rPr>
            </w:pPr>
          </w:p>
          <w:p w:rsidR="001A66E8" w:rsidRPr="00B66C74" w:rsidRDefault="001A66E8" w:rsidP="00CB15D5">
            <w:pPr>
              <w:rPr>
                <w:sz w:val="24"/>
                <w:szCs w:val="24"/>
                <w:lang w:val="uk-UA"/>
              </w:rPr>
            </w:pPr>
          </w:p>
          <w:p w:rsidR="001A66E8" w:rsidRPr="00B66C74" w:rsidRDefault="001A66E8" w:rsidP="00CB15D5">
            <w:pPr>
              <w:rPr>
                <w:sz w:val="24"/>
                <w:szCs w:val="24"/>
                <w:lang w:val="uk-UA"/>
              </w:rPr>
            </w:pPr>
            <w:r w:rsidRPr="00B66C74">
              <w:rPr>
                <w:sz w:val="24"/>
                <w:szCs w:val="24"/>
                <w:lang w:val="uk-UA"/>
              </w:rPr>
              <w:lastRenderedPageBreak/>
              <w:t>2015 рік –</w:t>
            </w:r>
          </w:p>
          <w:p w:rsidR="001A66E8" w:rsidRPr="00B66C74" w:rsidRDefault="001A66E8" w:rsidP="00CB15D5">
            <w:pPr>
              <w:rPr>
                <w:sz w:val="24"/>
                <w:szCs w:val="24"/>
                <w:lang w:val="uk-UA"/>
              </w:rPr>
            </w:pPr>
            <w:r w:rsidRPr="00B66C74">
              <w:rPr>
                <w:sz w:val="24"/>
                <w:szCs w:val="24"/>
                <w:lang w:val="uk-UA"/>
              </w:rPr>
              <w:t>80,00</w:t>
            </w:r>
          </w:p>
          <w:p w:rsidR="001A66E8" w:rsidRPr="00B66C74" w:rsidRDefault="001A66E8" w:rsidP="00CB15D5">
            <w:pPr>
              <w:tabs>
                <w:tab w:val="left" w:pos="1860"/>
              </w:tabs>
              <w:rPr>
                <w:sz w:val="24"/>
                <w:szCs w:val="24"/>
                <w:lang w:val="uk-UA"/>
              </w:rPr>
            </w:pPr>
            <w:r w:rsidRPr="00B66C74">
              <w:rPr>
                <w:sz w:val="24"/>
                <w:szCs w:val="24"/>
                <w:lang w:val="uk-UA"/>
              </w:rPr>
              <w:t xml:space="preserve">2016 рік – </w:t>
            </w:r>
            <w:r>
              <w:rPr>
                <w:sz w:val="24"/>
                <w:szCs w:val="24"/>
                <w:lang w:val="uk-UA"/>
              </w:rPr>
              <w:t>0</w:t>
            </w:r>
            <w:r w:rsidRPr="00B66C74">
              <w:rPr>
                <w:sz w:val="24"/>
                <w:szCs w:val="24"/>
                <w:lang w:val="uk-UA"/>
              </w:rPr>
              <w:t xml:space="preserve">,00 </w:t>
            </w:r>
          </w:p>
          <w:p w:rsidR="001A66E8" w:rsidRPr="00B66C74" w:rsidRDefault="001A66E8" w:rsidP="00CB15D5">
            <w:pPr>
              <w:tabs>
                <w:tab w:val="left" w:pos="1860"/>
              </w:tabs>
              <w:rPr>
                <w:sz w:val="24"/>
                <w:szCs w:val="24"/>
                <w:lang w:val="uk-UA"/>
              </w:rPr>
            </w:pPr>
            <w:r w:rsidRPr="00B66C74">
              <w:rPr>
                <w:sz w:val="24"/>
                <w:szCs w:val="24"/>
                <w:lang w:val="uk-UA"/>
              </w:rPr>
              <w:t xml:space="preserve">2017 рік -0,00 </w:t>
            </w:r>
          </w:p>
          <w:p w:rsidR="001A66E8" w:rsidRPr="00B66C74" w:rsidRDefault="001A66E8" w:rsidP="00CB15D5">
            <w:pPr>
              <w:tabs>
                <w:tab w:val="left" w:pos="1860"/>
              </w:tabs>
              <w:rPr>
                <w:sz w:val="24"/>
                <w:szCs w:val="24"/>
                <w:lang w:val="uk-UA"/>
              </w:rPr>
            </w:pPr>
            <w:r w:rsidRPr="00B66C74">
              <w:rPr>
                <w:sz w:val="24"/>
                <w:szCs w:val="24"/>
                <w:lang w:val="uk-UA"/>
              </w:rPr>
              <w:t xml:space="preserve">2018 рік – 0,00 </w:t>
            </w:r>
          </w:p>
          <w:p w:rsidR="001A66E8" w:rsidRPr="008115C9" w:rsidRDefault="001A66E8" w:rsidP="00CB15D5">
            <w:pPr>
              <w:tabs>
                <w:tab w:val="left" w:pos="1860"/>
              </w:tabs>
              <w:rPr>
                <w:b/>
                <w:sz w:val="24"/>
                <w:szCs w:val="24"/>
                <w:lang w:val="uk-UA"/>
              </w:rPr>
            </w:pPr>
            <w:r w:rsidRPr="00B66C74">
              <w:rPr>
                <w:sz w:val="24"/>
                <w:szCs w:val="24"/>
                <w:lang w:val="uk-UA"/>
              </w:rPr>
              <w:t>2019 рік – 0,00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sz w:val="24"/>
                <w:szCs w:val="24"/>
                <w:lang w:val="uk-UA"/>
              </w:rPr>
            </w:pPr>
            <w:r w:rsidRPr="008115C9">
              <w:rPr>
                <w:sz w:val="24"/>
                <w:szCs w:val="24"/>
                <w:lang w:val="uk-UA"/>
              </w:rPr>
              <w:lastRenderedPageBreak/>
              <w:t>Поліпшення здоров</w:t>
            </w:r>
            <w:r w:rsidRPr="008115C9">
              <w:rPr>
                <w:sz w:val="24"/>
                <w:szCs w:val="24"/>
              </w:rPr>
              <w:t>’</w:t>
            </w:r>
            <w:r w:rsidRPr="008115C9">
              <w:rPr>
                <w:sz w:val="24"/>
                <w:szCs w:val="24"/>
                <w:lang w:val="uk-UA"/>
              </w:rPr>
              <w:t>я та матеріального стану</w:t>
            </w:r>
          </w:p>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EB483F" w:rsidRDefault="001A66E8" w:rsidP="00CB15D5">
            <w:pPr>
              <w:jc w:val="both"/>
              <w:rPr>
                <w:b/>
                <w:sz w:val="24"/>
                <w:szCs w:val="24"/>
                <w:lang w:val="uk-UA"/>
              </w:rPr>
            </w:pPr>
            <w:r w:rsidRPr="00EB483F">
              <w:rPr>
                <w:sz w:val="24"/>
                <w:szCs w:val="24"/>
                <w:lang w:val="uk-UA"/>
              </w:rPr>
              <w:t>1.3. Надання матеріальної допомоги громадянам, які опинилися у скрутному становищі за рахунок субвенції з обласного бюджету бюджетам міст, районів та об’єднаних територіальних громад на виконання доручень виборців депутатами обласної ради</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sz w:val="24"/>
                <w:szCs w:val="24"/>
                <w:lang w:val="uk-UA"/>
              </w:rPr>
            </w:pPr>
            <w:r w:rsidRPr="008115C9">
              <w:rPr>
                <w:sz w:val="24"/>
                <w:szCs w:val="24"/>
                <w:lang w:val="uk-UA"/>
              </w:rPr>
              <w:t>Відділ персоніфікованого обліку пільгових категорій населення УСЗН ДСГП</w:t>
            </w:r>
          </w:p>
          <w:p w:rsidR="001A66E8" w:rsidRPr="008115C9" w:rsidRDefault="001A66E8"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sz w:val="24"/>
                <w:szCs w:val="24"/>
                <w:lang w:val="uk-UA"/>
              </w:rPr>
              <w:t>Впродовж року</w:t>
            </w: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B66C74" w:rsidRDefault="001A66E8" w:rsidP="00CB15D5">
            <w:pPr>
              <w:rPr>
                <w:sz w:val="24"/>
                <w:szCs w:val="24"/>
                <w:lang w:val="uk-UA"/>
              </w:rPr>
            </w:pPr>
            <w:r>
              <w:rPr>
                <w:sz w:val="24"/>
                <w:szCs w:val="24"/>
                <w:lang w:val="uk-UA"/>
              </w:rPr>
              <w:t>2</w:t>
            </w:r>
            <w:r w:rsidRPr="00B66C74">
              <w:rPr>
                <w:sz w:val="24"/>
                <w:szCs w:val="24"/>
                <w:lang w:val="uk-UA"/>
              </w:rPr>
              <w:t>015 рік –</w:t>
            </w:r>
          </w:p>
          <w:p w:rsidR="001A66E8" w:rsidRPr="00B66C74" w:rsidRDefault="001A66E8" w:rsidP="00CB15D5">
            <w:pPr>
              <w:rPr>
                <w:sz w:val="24"/>
                <w:szCs w:val="24"/>
                <w:lang w:val="uk-UA"/>
              </w:rPr>
            </w:pPr>
            <w:r>
              <w:rPr>
                <w:sz w:val="24"/>
                <w:szCs w:val="24"/>
                <w:lang w:val="uk-UA"/>
              </w:rPr>
              <w:t>0</w:t>
            </w:r>
            <w:r w:rsidRPr="00B66C74">
              <w:rPr>
                <w:sz w:val="24"/>
                <w:szCs w:val="24"/>
                <w:lang w:val="uk-UA"/>
              </w:rPr>
              <w:t>,00</w:t>
            </w:r>
          </w:p>
          <w:p w:rsidR="001A66E8" w:rsidRPr="00B66C74" w:rsidRDefault="001A66E8" w:rsidP="00CB15D5">
            <w:pPr>
              <w:tabs>
                <w:tab w:val="left" w:pos="1860"/>
              </w:tabs>
              <w:rPr>
                <w:sz w:val="24"/>
                <w:szCs w:val="24"/>
                <w:lang w:val="uk-UA"/>
              </w:rPr>
            </w:pPr>
            <w:r w:rsidRPr="00B66C74">
              <w:rPr>
                <w:sz w:val="24"/>
                <w:szCs w:val="24"/>
                <w:lang w:val="uk-UA"/>
              </w:rPr>
              <w:t xml:space="preserve">2016 рік – </w:t>
            </w:r>
            <w:r>
              <w:rPr>
                <w:sz w:val="24"/>
                <w:szCs w:val="24"/>
                <w:lang w:val="uk-UA"/>
              </w:rPr>
              <w:t>337710</w:t>
            </w:r>
            <w:r w:rsidRPr="00B66C74">
              <w:rPr>
                <w:sz w:val="24"/>
                <w:szCs w:val="24"/>
                <w:lang w:val="uk-UA"/>
              </w:rPr>
              <w:t xml:space="preserve">,00 </w:t>
            </w:r>
          </w:p>
          <w:p w:rsidR="001A66E8" w:rsidRPr="00B66C74" w:rsidRDefault="001A66E8" w:rsidP="00CB15D5">
            <w:pPr>
              <w:tabs>
                <w:tab w:val="left" w:pos="1860"/>
              </w:tabs>
              <w:rPr>
                <w:sz w:val="24"/>
                <w:szCs w:val="24"/>
                <w:lang w:val="uk-UA"/>
              </w:rPr>
            </w:pPr>
            <w:r w:rsidRPr="00B66C74">
              <w:rPr>
                <w:sz w:val="24"/>
                <w:szCs w:val="24"/>
                <w:lang w:val="uk-UA"/>
              </w:rPr>
              <w:t>2017 рік -</w:t>
            </w:r>
            <w:r w:rsidR="00EF1DAD">
              <w:rPr>
                <w:sz w:val="24"/>
                <w:szCs w:val="24"/>
                <w:lang w:val="uk-UA"/>
              </w:rPr>
              <w:t>370</w:t>
            </w:r>
            <w:r w:rsidR="003B7FC4">
              <w:rPr>
                <w:sz w:val="24"/>
                <w:szCs w:val="24"/>
                <w:lang w:val="uk-UA"/>
              </w:rPr>
              <w:t>00</w:t>
            </w:r>
            <w:r w:rsidRPr="00B66C74">
              <w:rPr>
                <w:sz w:val="24"/>
                <w:szCs w:val="24"/>
                <w:lang w:val="uk-UA"/>
              </w:rPr>
              <w:t xml:space="preserve">0,00 </w:t>
            </w:r>
          </w:p>
          <w:p w:rsidR="001A66E8" w:rsidRPr="00B66C74" w:rsidRDefault="001A66E8" w:rsidP="00CB15D5">
            <w:pPr>
              <w:tabs>
                <w:tab w:val="left" w:pos="1860"/>
              </w:tabs>
              <w:rPr>
                <w:sz w:val="24"/>
                <w:szCs w:val="24"/>
                <w:lang w:val="uk-UA"/>
              </w:rPr>
            </w:pPr>
            <w:r w:rsidRPr="00B66C74">
              <w:rPr>
                <w:sz w:val="24"/>
                <w:szCs w:val="24"/>
                <w:lang w:val="uk-UA"/>
              </w:rPr>
              <w:t xml:space="preserve">2018 рік – </w:t>
            </w:r>
            <w:r w:rsidR="00CA7B8D">
              <w:rPr>
                <w:sz w:val="24"/>
                <w:szCs w:val="24"/>
                <w:lang w:val="uk-UA"/>
              </w:rPr>
              <w:t>434</w:t>
            </w:r>
            <w:r w:rsidR="00F23DCE" w:rsidRPr="00F23DCE">
              <w:rPr>
                <w:sz w:val="24"/>
                <w:szCs w:val="24"/>
                <w:lang w:val="uk-UA"/>
              </w:rPr>
              <w:t>008</w:t>
            </w:r>
            <w:r w:rsidRPr="00F23DCE">
              <w:rPr>
                <w:sz w:val="24"/>
                <w:szCs w:val="24"/>
                <w:lang w:val="uk-UA"/>
              </w:rPr>
              <w:t>,00</w:t>
            </w:r>
            <w:r w:rsidRPr="00B66C74">
              <w:rPr>
                <w:sz w:val="24"/>
                <w:szCs w:val="24"/>
                <w:lang w:val="uk-UA"/>
              </w:rPr>
              <w:t xml:space="preserve"> </w:t>
            </w:r>
          </w:p>
          <w:p w:rsidR="001A66E8" w:rsidRPr="00B66C74" w:rsidRDefault="001A66E8" w:rsidP="00CB15D5">
            <w:pPr>
              <w:tabs>
                <w:tab w:val="left" w:pos="1860"/>
              </w:tabs>
              <w:rPr>
                <w:sz w:val="24"/>
                <w:szCs w:val="24"/>
                <w:lang w:val="uk-UA"/>
              </w:rPr>
            </w:pPr>
            <w:r w:rsidRPr="00B66C74">
              <w:rPr>
                <w:sz w:val="24"/>
                <w:szCs w:val="24"/>
                <w:lang w:val="uk-UA"/>
              </w:rPr>
              <w:t xml:space="preserve">2019 рік – </w:t>
            </w:r>
            <w:r w:rsidR="00862A27" w:rsidRPr="006007C6">
              <w:rPr>
                <w:sz w:val="24"/>
                <w:szCs w:val="24"/>
                <w:lang w:val="uk-UA"/>
              </w:rPr>
              <w:t>267</w:t>
            </w:r>
            <w:r w:rsidR="00242981" w:rsidRPr="006007C6">
              <w:rPr>
                <w:sz w:val="24"/>
                <w:szCs w:val="24"/>
                <w:lang w:val="uk-UA"/>
              </w:rPr>
              <w:t>000</w:t>
            </w:r>
            <w:r w:rsidRPr="006007C6">
              <w:rPr>
                <w:sz w:val="24"/>
                <w:szCs w:val="24"/>
                <w:lang w:val="uk-UA"/>
              </w:rPr>
              <w:t>,00</w:t>
            </w:r>
          </w:p>
          <w:p w:rsidR="001A66E8" w:rsidRPr="00B66C74" w:rsidRDefault="001A66E8" w:rsidP="00CB15D5">
            <w:pPr>
              <w:rPr>
                <w:sz w:val="24"/>
                <w:szCs w:val="24"/>
                <w:lang w:val="uk-UA"/>
              </w:rPr>
            </w:pPr>
          </w:p>
          <w:p w:rsidR="001A66E8" w:rsidRPr="00B66C74" w:rsidRDefault="001A66E8" w:rsidP="00CB15D5">
            <w:pPr>
              <w:rPr>
                <w:sz w:val="24"/>
                <w:szCs w:val="24"/>
                <w:lang w:val="uk-UA"/>
              </w:rPr>
            </w:pPr>
          </w:p>
          <w:p w:rsidR="001A66E8" w:rsidRDefault="001A66E8" w:rsidP="00CB15D5">
            <w:pPr>
              <w:rPr>
                <w:sz w:val="24"/>
                <w:szCs w:val="24"/>
                <w:lang w:val="uk-UA"/>
              </w:rPr>
            </w:pPr>
          </w:p>
          <w:p w:rsidR="001A66E8" w:rsidRPr="00B66C74" w:rsidRDefault="001A66E8" w:rsidP="00CB15D5">
            <w:pPr>
              <w:rPr>
                <w:sz w:val="24"/>
                <w:szCs w:val="24"/>
                <w:lang w:val="uk-UA"/>
              </w:rPr>
            </w:pPr>
          </w:p>
          <w:p w:rsidR="001A66E8" w:rsidRPr="008115C9" w:rsidRDefault="001A66E8" w:rsidP="00CB15D5">
            <w:pPr>
              <w:tabs>
                <w:tab w:val="left" w:pos="1860"/>
              </w:tabs>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sz w:val="24"/>
                <w:szCs w:val="24"/>
                <w:lang w:val="uk-UA"/>
              </w:rPr>
            </w:pPr>
            <w:r w:rsidRPr="008115C9">
              <w:rPr>
                <w:sz w:val="24"/>
                <w:szCs w:val="24"/>
                <w:lang w:val="uk-UA"/>
              </w:rPr>
              <w:t>Поліпшення здоров</w:t>
            </w:r>
            <w:r w:rsidRPr="008115C9">
              <w:rPr>
                <w:sz w:val="24"/>
                <w:szCs w:val="24"/>
              </w:rPr>
              <w:t>’</w:t>
            </w:r>
            <w:r w:rsidRPr="008115C9">
              <w:rPr>
                <w:sz w:val="24"/>
                <w:szCs w:val="24"/>
                <w:lang w:val="uk-UA"/>
              </w:rPr>
              <w:t>я та матеріального стану</w:t>
            </w:r>
          </w:p>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rPr>
                <w:sz w:val="24"/>
                <w:szCs w:val="24"/>
                <w:lang w:val="uk-UA"/>
              </w:rPr>
            </w:pPr>
            <w:r w:rsidRPr="008115C9">
              <w:rPr>
                <w:sz w:val="24"/>
                <w:szCs w:val="24"/>
                <w:lang w:val="uk-UA"/>
              </w:rPr>
              <w:t>1.</w:t>
            </w:r>
            <w:r>
              <w:rPr>
                <w:sz w:val="24"/>
                <w:szCs w:val="24"/>
                <w:lang w:val="uk-UA"/>
              </w:rPr>
              <w:t>4</w:t>
            </w:r>
            <w:r w:rsidRPr="008115C9">
              <w:rPr>
                <w:sz w:val="24"/>
                <w:szCs w:val="24"/>
                <w:lang w:val="uk-UA"/>
              </w:rPr>
              <w:t>. К</w:t>
            </w:r>
            <w:r w:rsidRPr="00715391">
              <w:rPr>
                <w:sz w:val="24"/>
                <w:szCs w:val="24"/>
                <w:lang w:val="uk-UA"/>
              </w:rPr>
              <w:t xml:space="preserve">омпенсаційні виплати </w:t>
            </w:r>
            <w:r w:rsidRPr="008115C9">
              <w:rPr>
                <w:sz w:val="24"/>
                <w:szCs w:val="24"/>
                <w:lang w:val="uk-UA"/>
              </w:rPr>
              <w:t>ф</w:t>
            </w:r>
            <w:r w:rsidRPr="00715391">
              <w:rPr>
                <w:sz w:val="24"/>
                <w:szCs w:val="24"/>
                <w:lang w:val="uk-UA"/>
              </w:rPr>
              <w:t>ізичним особам, які надають соціальні послуги</w:t>
            </w:r>
          </w:p>
          <w:p w:rsidR="001A66E8" w:rsidRPr="008115C9" w:rsidRDefault="001A66E8" w:rsidP="00CB15D5">
            <w:pPr>
              <w:jc w:val="both"/>
              <w:rPr>
                <w:sz w:val="24"/>
                <w:szCs w:val="24"/>
                <w:lang w:val="uk-UA"/>
              </w:rPr>
            </w:pPr>
          </w:p>
          <w:p w:rsidR="001A66E8" w:rsidRPr="008115C9" w:rsidRDefault="001A66E8" w:rsidP="00CB15D5">
            <w:pPr>
              <w:jc w:val="both"/>
              <w:rPr>
                <w:sz w:val="24"/>
                <w:szCs w:val="24"/>
                <w:lang w:val="uk-UA"/>
              </w:rPr>
            </w:pPr>
          </w:p>
          <w:p w:rsidR="001A66E8" w:rsidRPr="008115C9" w:rsidRDefault="001A66E8" w:rsidP="00CB15D5">
            <w:pPr>
              <w:jc w:val="both"/>
              <w:rPr>
                <w:sz w:val="24"/>
                <w:szCs w:val="24"/>
                <w:lang w:val="uk-UA"/>
              </w:rPr>
            </w:pPr>
          </w:p>
          <w:p w:rsidR="001A66E8" w:rsidRDefault="001A66E8" w:rsidP="00CB15D5">
            <w:pPr>
              <w:rPr>
                <w:sz w:val="24"/>
                <w:szCs w:val="24"/>
                <w:lang w:val="uk-UA"/>
              </w:rPr>
            </w:pPr>
          </w:p>
          <w:p w:rsidR="001A66E8" w:rsidRDefault="001A66E8" w:rsidP="00CB15D5">
            <w:pPr>
              <w:rPr>
                <w:sz w:val="24"/>
                <w:szCs w:val="24"/>
                <w:lang w:val="uk-UA"/>
              </w:rPr>
            </w:pPr>
          </w:p>
          <w:p w:rsidR="001A66E8" w:rsidRDefault="001A66E8" w:rsidP="00CB15D5">
            <w:pPr>
              <w:rPr>
                <w:sz w:val="24"/>
                <w:szCs w:val="24"/>
                <w:lang w:val="uk-UA"/>
              </w:rPr>
            </w:pPr>
          </w:p>
          <w:p w:rsidR="001A66E8" w:rsidRDefault="001A66E8" w:rsidP="00CB15D5">
            <w:pPr>
              <w:rPr>
                <w:sz w:val="24"/>
                <w:szCs w:val="24"/>
                <w:lang w:val="uk-UA"/>
              </w:rPr>
            </w:pPr>
          </w:p>
          <w:p w:rsidR="001A66E8" w:rsidRPr="008115C9" w:rsidRDefault="001A66E8" w:rsidP="00CB15D5">
            <w:pPr>
              <w:rPr>
                <w:sz w:val="24"/>
                <w:szCs w:val="24"/>
                <w:lang w:val="uk-UA"/>
              </w:rPr>
            </w:pPr>
            <w:r w:rsidRPr="008115C9">
              <w:rPr>
                <w:sz w:val="24"/>
                <w:szCs w:val="24"/>
                <w:lang w:val="uk-UA"/>
              </w:rPr>
              <w:t>Поштовий збір</w:t>
            </w:r>
          </w:p>
          <w:p w:rsidR="001A66E8" w:rsidRPr="008115C9" w:rsidRDefault="001A66E8" w:rsidP="00CB15D5">
            <w:pPr>
              <w:rPr>
                <w:sz w:val="24"/>
                <w:szCs w:val="24"/>
                <w:lang w:val="uk-UA"/>
              </w:rPr>
            </w:pPr>
          </w:p>
          <w:p w:rsidR="001A66E8" w:rsidRPr="008115C9" w:rsidRDefault="001A66E8"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sz w:val="24"/>
                <w:szCs w:val="24"/>
                <w:lang w:val="uk-UA"/>
              </w:rPr>
            </w:pPr>
            <w:r w:rsidRPr="008115C9">
              <w:rPr>
                <w:sz w:val="24"/>
                <w:szCs w:val="24"/>
                <w:lang w:val="uk-UA"/>
              </w:rPr>
              <w:t xml:space="preserve">Відділ грошових виплат  </w:t>
            </w:r>
            <w:r>
              <w:rPr>
                <w:sz w:val="24"/>
                <w:szCs w:val="24"/>
                <w:lang w:val="uk-UA"/>
              </w:rPr>
              <w:t xml:space="preserve">і </w:t>
            </w:r>
            <w:r w:rsidRPr="008115C9">
              <w:rPr>
                <w:sz w:val="24"/>
                <w:szCs w:val="24"/>
                <w:lang w:val="uk-UA"/>
              </w:rPr>
              <w:t>компенсацій УСЗН ДСГП</w:t>
            </w:r>
          </w:p>
          <w:p w:rsidR="001A66E8" w:rsidRPr="008115C9" w:rsidRDefault="001A66E8"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sz w:val="24"/>
                <w:szCs w:val="24"/>
                <w:lang w:val="uk-UA"/>
              </w:rPr>
              <w:t>Впродовж року</w:t>
            </w: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B66C74" w:rsidRDefault="001A66E8" w:rsidP="00CB15D5">
            <w:pPr>
              <w:rPr>
                <w:sz w:val="24"/>
                <w:szCs w:val="24"/>
                <w:lang w:val="uk-UA"/>
              </w:rPr>
            </w:pPr>
            <w:r w:rsidRPr="00B66C74">
              <w:rPr>
                <w:sz w:val="24"/>
                <w:szCs w:val="24"/>
                <w:lang w:val="uk-UA"/>
              </w:rPr>
              <w:t>2015 рік –</w:t>
            </w:r>
          </w:p>
          <w:p w:rsidR="001A66E8" w:rsidRPr="00B66C74" w:rsidRDefault="001A66E8" w:rsidP="00CB15D5">
            <w:pPr>
              <w:rPr>
                <w:sz w:val="24"/>
                <w:szCs w:val="24"/>
                <w:lang w:val="uk-UA"/>
              </w:rPr>
            </w:pPr>
            <w:r w:rsidRPr="00B66C74">
              <w:rPr>
                <w:sz w:val="24"/>
                <w:szCs w:val="24"/>
                <w:lang w:val="uk-UA"/>
              </w:rPr>
              <w:t>79148,00</w:t>
            </w:r>
          </w:p>
          <w:p w:rsidR="001A66E8" w:rsidRPr="00B66C74" w:rsidRDefault="001A66E8" w:rsidP="00CB15D5">
            <w:pPr>
              <w:tabs>
                <w:tab w:val="left" w:pos="1860"/>
              </w:tabs>
              <w:rPr>
                <w:sz w:val="24"/>
                <w:szCs w:val="24"/>
                <w:lang w:val="uk-UA"/>
              </w:rPr>
            </w:pPr>
            <w:r w:rsidRPr="00B66C74">
              <w:rPr>
                <w:sz w:val="24"/>
                <w:szCs w:val="24"/>
                <w:lang w:val="uk-UA"/>
              </w:rPr>
              <w:t xml:space="preserve">2016 рік – </w:t>
            </w:r>
            <w:r>
              <w:rPr>
                <w:sz w:val="24"/>
                <w:szCs w:val="24"/>
                <w:lang w:val="uk-UA"/>
              </w:rPr>
              <w:t>87250</w:t>
            </w:r>
            <w:r w:rsidRPr="00B66C74">
              <w:rPr>
                <w:sz w:val="24"/>
                <w:szCs w:val="24"/>
                <w:lang w:val="uk-UA"/>
              </w:rPr>
              <w:t>,00 2017 рік -</w:t>
            </w:r>
            <w:r w:rsidR="003821B8">
              <w:rPr>
                <w:sz w:val="24"/>
                <w:szCs w:val="24"/>
                <w:lang w:val="uk-UA"/>
              </w:rPr>
              <w:t>60384</w:t>
            </w:r>
            <w:r w:rsidRPr="00B66C74">
              <w:rPr>
                <w:sz w:val="24"/>
                <w:szCs w:val="24"/>
                <w:lang w:val="uk-UA"/>
              </w:rPr>
              <w:t xml:space="preserve">,00 2018 рік – </w:t>
            </w:r>
            <w:r w:rsidR="00524405">
              <w:rPr>
                <w:sz w:val="24"/>
                <w:szCs w:val="24"/>
                <w:lang w:val="uk-UA"/>
              </w:rPr>
              <w:t>58286</w:t>
            </w:r>
            <w:r w:rsidRPr="00B66C74">
              <w:rPr>
                <w:sz w:val="24"/>
                <w:szCs w:val="24"/>
                <w:lang w:val="uk-UA"/>
              </w:rPr>
              <w:t xml:space="preserve">,00 2019 рік – </w:t>
            </w:r>
            <w:r w:rsidR="00E640E1">
              <w:rPr>
                <w:sz w:val="24"/>
                <w:szCs w:val="24"/>
                <w:lang w:val="uk-UA"/>
              </w:rPr>
              <w:t>73176</w:t>
            </w:r>
            <w:r w:rsidRPr="00B66C74">
              <w:rPr>
                <w:sz w:val="24"/>
                <w:szCs w:val="24"/>
                <w:lang w:val="uk-UA"/>
              </w:rPr>
              <w:t>,00</w:t>
            </w:r>
          </w:p>
          <w:p w:rsidR="001A66E8" w:rsidRPr="00B66C74" w:rsidRDefault="001A66E8" w:rsidP="00CB15D5">
            <w:pPr>
              <w:rPr>
                <w:sz w:val="24"/>
                <w:szCs w:val="24"/>
                <w:lang w:val="uk-UA"/>
              </w:rPr>
            </w:pPr>
          </w:p>
          <w:p w:rsidR="001A66E8" w:rsidRPr="00B66C74" w:rsidRDefault="001A66E8" w:rsidP="00CB15D5">
            <w:pPr>
              <w:rPr>
                <w:sz w:val="24"/>
                <w:szCs w:val="24"/>
                <w:lang w:val="uk-UA"/>
              </w:rPr>
            </w:pPr>
            <w:r w:rsidRPr="00B66C74">
              <w:rPr>
                <w:sz w:val="24"/>
                <w:szCs w:val="24"/>
                <w:lang w:val="uk-UA"/>
              </w:rPr>
              <w:t>2015 рік –</w:t>
            </w:r>
          </w:p>
          <w:p w:rsidR="001A66E8" w:rsidRPr="00B66C74" w:rsidRDefault="001A66E8" w:rsidP="00CB15D5">
            <w:pPr>
              <w:rPr>
                <w:sz w:val="24"/>
                <w:szCs w:val="24"/>
                <w:lang w:val="uk-UA"/>
              </w:rPr>
            </w:pPr>
            <w:r w:rsidRPr="00B66C74">
              <w:rPr>
                <w:sz w:val="24"/>
                <w:szCs w:val="24"/>
                <w:lang w:val="uk-UA"/>
              </w:rPr>
              <w:t>112,00</w:t>
            </w:r>
          </w:p>
          <w:p w:rsidR="001A66E8" w:rsidRPr="00B66C74" w:rsidRDefault="001A66E8" w:rsidP="00CB15D5">
            <w:pPr>
              <w:tabs>
                <w:tab w:val="left" w:pos="1860"/>
              </w:tabs>
              <w:rPr>
                <w:sz w:val="24"/>
                <w:szCs w:val="24"/>
                <w:lang w:val="uk-UA"/>
              </w:rPr>
            </w:pPr>
            <w:r w:rsidRPr="00B66C74">
              <w:rPr>
                <w:sz w:val="24"/>
                <w:szCs w:val="24"/>
                <w:lang w:val="uk-UA"/>
              </w:rPr>
              <w:t>2016 рік – 1</w:t>
            </w:r>
            <w:r>
              <w:rPr>
                <w:sz w:val="24"/>
                <w:szCs w:val="24"/>
                <w:lang w:val="uk-UA"/>
              </w:rPr>
              <w:t>2</w:t>
            </w:r>
            <w:r w:rsidRPr="00B66C74">
              <w:rPr>
                <w:sz w:val="24"/>
                <w:szCs w:val="24"/>
                <w:lang w:val="uk-UA"/>
              </w:rPr>
              <w:t>0,00</w:t>
            </w:r>
          </w:p>
          <w:p w:rsidR="001A66E8" w:rsidRPr="00B66C74" w:rsidRDefault="001A66E8" w:rsidP="00CB15D5">
            <w:pPr>
              <w:tabs>
                <w:tab w:val="left" w:pos="1860"/>
              </w:tabs>
              <w:rPr>
                <w:sz w:val="24"/>
                <w:szCs w:val="24"/>
                <w:lang w:val="uk-UA"/>
              </w:rPr>
            </w:pPr>
            <w:r w:rsidRPr="00B66C74">
              <w:rPr>
                <w:sz w:val="24"/>
                <w:szCs w:val="24"/>
                <w:lang w:val="uk-UA"/>
              </w:rPr>
              <w:t>2017 рік -1</w:t>
            </w:r>
            <w:r w:rsidR="003821B8">
              <w:rPr>
                <w:sz w:val="24"/>
                <w:szCs w:val="24"/>
                <w:lang w:val="uk-UA"/>
              </w:rPr>
              <w:t>18</w:t>
            </w:r>
            <w:r w:rsidRPr="00B66C74">
              <w:rPr>
                <w:sz w:val="24"/>
                <w:szCs w:val="24"/>
                <w:lang w:val="uk-UA"/>
              </w:rPr>
              <w:t xml:space="preserve">,00 </w:t>
            </w:r>
          </w:p>
          <w:p w:rsidR="001A66E8" w:rsidRPr="00B66C74" w:rsidRDefault="001A66E8" w:rsidP="00CB15D5">
            <w:pPr>
              <w:tabs>
                <w:tab w:val="left" w:pos="1860"/>
              </w:tabs>
              <w:rPr>
                <w:sz w:val="24"/>
                <w:szCs w:val="24"/>
                <w:lang w:val="uk-UA"/>
              </w:rPr>
            </w:pPr>
            <w:r w:rsidRPr="00B66C74">
              <w:rPr>
                <w:sz w:val="24"/>
                <w:szCs w:val="24"/>
                <w:lang w:val="uk-UA"/>
              </w:rPr>
              <w:t xml:space="preserve">2018 рік – </w:t>
            </w:r>
            <w:r w:rsidR="00524405">
              <w:rPr>
                <w:sz w:val="24"/>
                <w:szCs w:val="24"/>
                <w:lang w:val="uk-UA"/>
              </w:rPr>
              <w:t>9</w:t>
            </w:r>
            <w:r w:rsidR="005B51BD">
              <w:rPr>
                <w:sz w:val="24"/>
                <w:szCs w:val="24"/>
                <w:lang w:val="uk-UA"/>
              </w:rPr>
              <w:t>4</w:t>
            </w:r>
            <w:r w:rsidRPr="00B66C74">
              <w:rPr>
                <w:sz w:val="24"/>
                <w:szCs w:val="24"/>
                <w:lang w:val="uk-UA"/>
              </w:rPr>
              <w:t xml:space="preserve">,00 </w:t>
            </w:r>
          </w:p>
          <w:p w:rsidR="001A66E8" w:rsidRPr="00A10B79" w:rsidRDefault="00E640E1" w:rsidP="00CB15D5">
            <w:pPr>
              <w:tabs>
                <w:tab w:val="left" w:pos="1860"/>
              </w:tabs>
              <w:rPr>
                <w:sz w:val="24"/>
                <w:szCs w:val="24"/>
                <w:lang w:val="uk-UA"/>
              </w:rPr>
            </w:pPr>
            <w:r>
              <w:rPr>
                <w:sz w:val="24"/>
                <w:szCs w:val="24"/>
                <w:lang w:val="uk-UA"/>
              </w:rPr>
              <w:t>2019 рік – 184</w:t>
            </w:r>
            <w:r w:rsidR="001A66E8" w:rsidRPr="00B66C74">
              <w:rPr>
                <w:sz w:val="24"/>
                <w:szCs w:val="24"/>
                <w:lang w:val="uk-UA"/>
              </w:rPr>
              <w:t>,00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sz w:val="24"/>
                <w:szCs w:val="24"/>
                <w:lang w:val="uk-UA"/>
              </w:rPr>
            </w:pPr>
            <w:r w:rsidRPr="008115C9">
              <w:rPr>
                <w:sz w:val="24"/>
                <w:szCs w:val="24"/>
                <w:lang w:val="uk-UA"/>
              </w:rPr>
              <w:t>Поліпшення здоров</w:t>
            </w:r>
            <w:r w:rsidRPr="008115C9">
              <w:rPr>
                <w:sz w:val="24"/>
                <w:szCs w:val="24"/>
              </w:rPr>
              <w:t>’</w:t>
            </w:r>
            <w:r w:rsidRPr="008115C9">
              <w:rPr>
                <w:sz w:val="24"/>
                <w:szCs w:val="24"/>
                <w:lang w:val="uk-UA"/>
              </w:rPr>
              <w:t>я та матеріального стану</w:t>
            </w:r>
          </w:p>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numPr>
                <w:ilvl w:val="0"/>
                <w:numId w:val="3"/>
              </w:numPr>
              <w:tabs>
                <w:tab w:val="clear" w:pos="720"/>
                <w:tab w:val="num" w:pos="0"/>
              </w:tabs>
              <w:ind w:left="0"/>
              <w:rPr>
                <w:sz w:val="24"/>
                <w:szCs w:val="24"/>
                <w:lang w:val="uk-UA"/>
              </w:rPr>
            </w:pPr>
            <w:r w:rsidRPr="008115C9">
              <w:rPr>
                <w:sz w:val="24"/>
                <w:szCs w:val="24"/>
                <w:lang w:val="uk-UA"/>
              </w:rPr>
              <w:t>1.</w:t>
            </w:r>
            <w:r>
              <w:rPr>
                <w:sz w:val="24"/>
                <w:szCs w:val="24"/>
                <w:lang w:val="uk-UA"/>
              </w:rPr>
              <w:t>5</w:t>
            </w:r>
            <w:r w:rsidRPr="008115C9">
              <w:rPr>
                <w:sz w:val="24"/>
                <w:szCs w:val="24"/>
                <w:lang w:val="uk-UA"/>
              </w:rPr>
              <w:t>. Передплата періодичних видань малозабезпеченим верствам населення</w:t>
            </w:r>
          </w:p>
          <w:p w:rsidR="001A66E8" w:rsidRPr="008115C9" w:rsidRDefault="001A66E8"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sz w:val="24"/>
                <w:szCs w:val="24"/>
                <w:lang w:val="uk-UA"/>
              </w:rPr>
            </w:pPr>
            <w:r w:rsidRPr="008115C9">
              <w:rPr>
                <w:sz w:val="24"/>
                <w:szCs w:val="24"/>
                <w:lang w:val="uk-UA"/>
              </w:rPr>
              <w:t xml:space="preserve">Відділ персоніфікованого обліку пільгових категорій населення </w:t>
            </w:r>
            <w:r w:rsidRPr="008115C9">
              <w:rPr>
                <w:sz w:val="24"/>
                <w:szCs w:val="24"/>
                <w:lang w:val="uk-UA"/>
              </w:rPr>
              <w:lastRenderedPageBreak/>
              <w:t>УСЗН ДСГП</w:t>
            </w:r>
          </w:p>
          <w:p w:rsidR="001A66E8" w:rsidRPr="008115C9" w:rsidRDefault="001A66E8"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lastRenderedPageBreak/>
              <w:t>Лютий</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B66C74" w:rsidRDefault="001A66E8" w:rsidP="00CB15D5">
            <w:pPr>
              <w:tabs>
                <w:tab w:val="left" w:pos="1860"/>
              </w:tabs>
              <w:rPr>
                <w:sz w:val="24"/>
                <w:szCs w:val="24"/>
                <w:lang w:val="uk-UA"/>
              </w:rPr>
            </w:pPr>
            <w:r w:rsidRPr="00B66C74">
              <w:rPr>
                <w:sz w:val="24"/>
                <w:szCs w:val="24"/>
                <w:lang w:val="uk-UA"/>
              </w:rPr>
              <w:t>2015 рік – 97728,00</w:t>
            </w:r>
          </w:p>
          <w:p w:rsidR="001A66E8" w:rsidRDefault="001A66E8" w:rsidP="00CB15D5">
            <w:pPr>
              <w:tabs>
                <w:tab w:val="left" w:pos="1860"/>
              </w:tabs>
              <w:rPr>
                <w:sz w:val="24"/>
                <w:szCs w:val="24"/>
                <w:lang w:val="uk-UA"/>
              </w:rPr>
            </w:pPr>
            <w:r w:rsidRPr="00B66C74">
              <w:rPr>
                <w:sz w:val="24"/>
                <w:szCs w:val="24"/>
                <w:lang w:val="uk-UA"/>
              </w:rPr>
              <w:t xml:space="preserve">2016 рік – 97000,00 2017 рік -0,00 </w:t>
            </w:r>
          </w:p>
          <w:p w:rsidR="00F41399" w:rsidRDefault="001A66E8" w:rsidP="004071E1">
            <w:pPr>
              <w:tabs>
                <w:tab w:val="left" w:pos="1860"/>
              </w:tabs>
              <w:rPr>
                <w:sz w:val="24"/>
                <w:szCs w:val="24"/>
                <w:lang w:val="uk-UA"/>
              </w:rPr>
            </w:pPr>
            <w:r w:rsidRPr="00B66C74">
              <w:rPr>
                <w:sz w:val="24"/>
                <w:szCs w:val="24"/>
                <w:lang w:val="uk-UA"/>
              </w:rPr>
              <w:lastRenderedPageBreak/>
              <w:t xml:space="preserve">2018 рік – </w:t>
            </w:r>
            <w:r w:rsidR="004071E1">
              <w:rPr>
                <w:sz w:val="24"/>
                <w:szCs w:val="24"/>
                <w:lang w:val="uk-UA"/>
              </w:rPr>
              <w:t>0</w:t>
            </w:r>
            <w:r w:rsidRPr="00B66C74">
              <w:rPr>
                <w:sz w:val="24"/>
                <w:szCs w:val="24"/>
                <w:lang w:val="uk-UA"/>
              </w:rPr>
              <w:t xml:space="preserve">,00 </w:t>
            </w:r>
          </w:p>
          <w:p w:rsidR="001A66E8" w:rsidRPr="008115C9" w:rsidRDefault="001A66E8" w:rsidP="004071E1">
            <w:pPr>
              <w:tabs>
                <w:tab w:val="left" w:pos="1860"/>
              </w:tabs>
              <w:rPr>
                <w:b/>
                <w:sz w:val="24"/>
                <w:szCs w:val="24"/>
                <w:lang w:val="uk-UA"/>
              </w:rPr>
            </w:pPr>
            <w:r w:rsidRPr="00B66C74">
              <w:rPr>
                <w:sz w:val="24"/>
                <w:szCs w:val="24"/>
                <w:lang w:val="uk-UA"/>
              </w:rPr>
              <w:t xml:space="preserve">2019 рік – </w:t>
            </w:r>
            <w:r w:rsidR="00E640E1">
              <w:rPr>
                <w:sz w:val="24"/>
                <w:szCs w:val="24"/>
                <w:lang w:val="uk-UA"/>
              </w:rPr>
              <w:t>0</w:t>
            </w:r>
            <w:r w:rsidRPr="00B66C74">
              <w:rPr>
                <w:sz w:val="24"/>
                <w:szCs w:val="24"/>
                <w:lang w:val="uk-UA"/>
              </w:rPr>
              <w:t>,00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1A66E8" w:rsidRPr="00A10B79" w:rsidRDefault="001A66E8" w:rsidP="00CB15D5">
            <w:pPr>
              <w:tabs>
                <w:tab w:val="left" w:pos="1860"/>
              </w:tabs>
              <w:rPr>
                <w:sz w:val="24"/>
                <w:szCs w:val="24"/>
                <w:lang w:val="uk-UA"/>
              </w:rPr>
            </w:pPr>
            <w:r w:rsidRPr="008115C9">
              <w:rPr>
                <w:sz w:val="24"/>
                <w:szCs w:val="24"/>
                <w:lang w:val="uk-UA"/>
              </w:rPr>
              <w:lastRenderedPageBreak/>
              <w:t>Забезпечення участі населення міста  у суспільно-громадсько</w:t>
            </w:r>
            <w:r w:rsidRPr="008115C9">
              <w:rPr>
                <w:sz w:val="24"/>
                <w:szCs w:val="24"/>
                <w:lang w:val="uk-UA"/>
              </w:rPr>
              <w:lastRenderedPageBreak/>
              <w:t xml:space="preserve">му житті </w:t>
            </w: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rPr>
                <w:sz w:val="24"/>
                <w:szCs w:val="24"/>
                <w:lang w:val="uk-UA"/>
              </w:rPr>
            </w:pPr>
            <w:r w:rsidRPr="008115C9">
              <w:rPr>
                <w:sz w:val="24"/>
                <w:szCs w:val="24"/>
                <w:lang w:val="uk-UA"/>
              </w:rPr>
              <w:t>1.</w:t>
            </w:r>
            <w:r>
              <w:rPr>
                <w:sz w:val="24"/>
                <w:szCs w:val="24"/>
                <w:lang w:val="uk-UA"/>
              </w:rPr>
              <w:t>6</w:t>
            </w:r>
            <w:r w:rsidRPr="008115C9">
              <w:rPr>
                <w:sz w:val="24"/>
                <w:szCs w:val="24"/>
                <w:lang w:val="uk-UA"/>
              </w:rPr>
              <w:t xml:space="preserve">. Обладнання пандусами </w:t>
            </w:r>
            <w:r w:rsidRPr="008115C9">
              <w:rPr>
                <w:b/>
                <w:sz w:val="24"/>
                <w:szCs w:val="24"/>
                <w:lang w:val="uk-UA"/>
              </w:rPr>
              <w:t xml:space="preserve">  </w:t>
            </w:r>
            <w:r w:rsidRPr="008115C9">
              <w:rPr>
                <w:sz w:val="24"/>
                <w:szCs w:val="24"/>
                <w:lang w:val="uk-UA"/>
              </w:rPr>
              <w:t>об’єктів  соціальної інфраструктури та житлових приміщень  займаних інвалідами  або сім’ями, у складі яких вони є,  під’їзд</w:t>
            </w:r>
            <w:r>
              <w:rPr>
                <w:sz w:val="24"/>
                <w:szCs w:val="24"/>
                <w:lang w:val="uk-UA"/>
              </w:rPr>
              <w:t>ів, сходових площадок</w:t>
            </w:r>
            <w:r w:rsidRPr="008115C9">
              <w:rPr>
                <w:sz w:val="24"/>
                <w:szCs w:val="24"/>
                <w:lang w:val="uk-UA"/>
              </w:rPr>
              <w:t xml:space="preserve"> будинків, в яких мешкають інваліди, </w:t>
            </w:r>
            <w:r>
              <w:rPr>
                <w:sz w:val="24"/>
                <w:szCs w:val="24"/>
                <w:lang w:val="uk-UA"/>
              </w:rPr>
              <w:t>за рахунок коштів міського бюджету</w:t>
            </w:r>
          </w:p>
          <w:p w:rsidR="001A66E8" w:rsidRPr="008115C9" w:rsidRDefault="001A66E8" w:rsidP="00CB15D5">
            <w:pPr>
              <w:rPr>
                <w:sz w:val="24"/>
                <w:szCs w:val="24"/>
                <w:lang w:val="uk-UA"/>
              </w:rPr>
            </w:pPr>
          </w:p>
          <w:p w:rsidR="001A66E8" w:rsidRPr="008115C9" w:rsidRDefault="001A66E8"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Default="001A66E8" w:rsidP="00A903BB">
            <w:pPr>
              <w:tabs>
                <w:tab w:val="left" w:pos="1860"/>
              </w:tabs>
              <w:rPr>
                <w:sz w:val="24"/>
                <w:szCs w:val="24"/>
                <w:lang w:val="uk-UA"/>
              </w:rPr>
            </w:pPr>
            <w:r w:rsidRPr="008115C9">
              <w:rPr>
                <w:sz w:val="24"/>
                <w:szCs w:val="24"/>
                <w:lang w:val="uk-UA"/>
              </w:rPr>
              <w:t>УАКБ та ЖКГ</w:t>
            </w:r>
            <w:r w:rsidR="00A903BB">
              <w:rPr>
                <w:sz w:val="24"/>
                <w:szCs w:val="24"/>
                <w:lang w:val="uk-UA"/>
              </w:rPr>
              <w:t>,</w:t>
            </w:r>
          </w:p>
          <w:p w:rsidR="001A66E8" w:rsidRPr="008115C9" w:rsidRDefault="00A903BB" w:rsidP="00A903BB">
            <w:pPr>
              <w:tabs>
                <w:tab w:val="left" w:pos="1860"/>
              </w:tabs>
              <w:rPr>
                <w:b/>
                <w:sz w:val="24"/>
                <w:szCs w:val="24"/>
                <w:lang w:val="uk-UA"/>
              </w:rPr>
            </w:pPr>
            <w:r w:rsidRPr="008115C9">
              <w:rPr>
                <w:sz w:val="24"/>
                <w:szCs w:val="24"/>
                <w:lang w:val="uk-UA"/>
              </w:rPr>
              <w:t xml:space="preserve">КП «Вільногірський міський центр первинної медико-санітарної допомоги»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B66C74" w:rsidRDefault="001A66E8" w:rsidP="00CB15D5">
            <w:pPr>
              <w:rPr>
                <w:sz w:val="24"/>
                <w:szCs w:val="24"/>
                <w:lang w:val="uk-UA"/>
              </w:rPr>
            </w:pPr>
            <w:r w:rsidRPr="00B66C74">
              <w:rPr>
                <w:sz w:val="24"/>
                <w:szCs w:val="24"/>
                <w:lang w:val="uk-UA"/>
              </w:rPr>
              <w:t>2015 рік -</w:t>
            </w:r>
          </w:p>
          <w:p w:rsidR="001A66E8" w:rsidRPr="00B66C74" w:rsidRDefault="001A66E8" w:rsidP="00CB15D5">
            <w:pPr>
              <w:widowControl w:val="0"/>
              <w:autoSpaceDE w:val="0"/>
              <w:autoSpaceDN w:val="0"/>
              <w:adjustRightInd w:val="0"/>
              <w:rPr>
                <w:sz w:val="24"/>
                <w:szCs w:val="24"/>
                <w:lang w:val="uk-UA"/>
              </w:rPr>
            </w:pPr>
            <w:r w:rsidRPr="00B66C74">
              <w:rPr>
                <w:sz w:val="24"/>
                <w:szCs w:val="24"/>
                <w:lang w:val="uk-UA"/>
              </w:rPr>
              <w:t>55968,00 (в т.ч. 50561,00 на погашення кредиторської заборгованості яка склалася на 01.01.2015 року)</w:t>
            </w:r>
          </w:p>
          <w:p w:rsidR="001A66E8" w:rsidRPr="00B66C74" w:rsidRDefault="001A66E8" w:rsidP="00CB15D5">
            <w:pPr>
              <w:rPr>
                <w:sz w:val="24"/>
                <w:szCs w:val="24"/>
                <w:lang w:val="uk-UA"/>
              </w:rPr>
            </w:pPr>
          </w:p>
          <w:p w:rsidR="001A66E8" w:rsidRPr="00B66C74" w:rsidRDefault="001A66E8" w:rsidP="00CB15D5">
            <w:pPr>
              <w:tabs>
                <w:tab w:val="left" w:pos="1860"/>
              </w:tabs>
              <w:rPr>
                <w:sz w:val="24"/>
                <w:szCs w:val="24"/>
                <w:lang w:val="uk-UA"/>
              </w:rPr>
            </w:pPr>
            <w:r w:rsidRPr="00B66C74">
              <w:rPr>
                <w:sz w:val="24"/>
                <w:szCs w:val="24"/>
                <w:lang w:val="uk-UA"/>
              </w:rPr>
              <w:t xml:space="preserve">2016 рік – </w:t>
            </w:r>
            <w:r>
              <w:rPr>
                <w:sz w:val="24"/>
                <w:szCs w:val="24"/>
                <w:lang w:val="uk-UA"/>
              </w:rPr>
              <w:t>8500</w:t>
            </w:r>
            <w:r w:rsidRPr="00B66C74">
              <w:rPr>
                <w:sz w:val="24"/>
                <w:szCs w:val="24"/>
                <w:lang w:val="uk-UA"/>
              </w:rPr>
              <w:t xml:space="preserve">,00 </w:t>
            </w:r>
          </w:p>
          <w:p w:rsidR="001A66E8" w:rsidRPr="00B66C74" w:rsidRDefault="001A66E8" w:rsidP="00CB15D5">
            <w:pPr>
              <w:tabs>
                <w:tab w:val="left" w:pos="1860"/>
              </w:tabs>
              <w:rPr>
                <w:sz w:val="24"/>
                <w:szCs w:val="24"/>
                <w:lang w:val="uk-UA"/>
              </w:rPr>
            </w:pPr>
            <w:r w:rsidRPr="00B66C74">
              <w:rPr>
                <w:sz w:val="24"/>
                <w:szCs w:val="24"/>
                <w:lang w:val="uk-UA"/>
              </w:rPr>
              <w:t>2017 рік -</w:t>
            </w:r>
            <w:r w:rsidR="00BA5D8E">
              <w:rPr>
                <w:sz w:val="24"/>
                <w:szCs w:val="24"/>
                <w:lang w:val="uk-UA"/>
              </w:rPr>
              <w:t>5</w:t>
            </w:r>
            <w:r w:rsidR="003826AE">
              <w:rPr>
                <w:sz w:val="24"/>
                <w:szCs w:val="24"/>
                <w:lang w:val="uk-UA"/>
              </w:rPr>
              <w:t>86</w:t>
            </w:r>
            <w:r w:rsidR="0045159C">
              <w:rPr>
                <w:sz w:val="24"/>
                <w:szCs w:val="24"/>
                <w:lang w:val="uk-UA"/>
              </w:rPr>
              <w:t>82</w:t>
            </w:r>
            <w:r w:rsidRPr="00B66C74">
              <w:rPr>
                <w:sz w:val="24"/>
                <w:szCs w:val="24"/>
                <w:lang w:val="uk-UA"/>
              </w:rPr>
              <w:t xml:space="preserve">,00 </w:t>
            </w:r>
          </w:p>
          <w:p w:rsidR="001A66E8" w:rsidRPr="00B66C74" w:rsidRDefault="001A66E8" w:rsidP="00CB15D5">
            <w:pPr>
              <w:tabs>
                <w:tab w:val="left" w:pos="1860"/>
              </w:tabs>
              <w:rPr>
                <w:sz w:val="24"/>
                <w:szCs w:val="24"/>
                <w:lang w:val="uk-UA"/>
              </w:rPr>
            </w:pPr>
            <w:r w:rsidRPr="00B66C74">
              <w:rPr>
                <w:sz w:val="24"/>
                <w:szCs w:val="24"/>
                <w:lang w:val="uk-UA"/>
              </w:rPr>
              <w:t xml:space="preserve">2018 рік – </w:t>
            </w:r>
            <w:r w:rsidR="001F7499">
              <w:rPr>
                <w:sz w:val="24"/>
                <w:szCs w:val="24"/>
                <w:lang w:val="uk-UA"/>
              </w:rPr>
              <w:t>1</w:t>
            </w:r>
            <w:r w:rsidR="00CA7B8D">
              <w:rPr>
                <w:sz w:val="24"/>
                <w:szCs w:val="24"/>
                <w:lang w:val="uk-UA"/>
              </w:rPr>
              <w:t>38542</w:t>
            </w:r>
            <w:r w:rsidR="001F7499">
              <w:rPr>
                <w:sz w:val="24"/>
                <w:szCs w:val="24"/>
                <w:lang w:val="uk-UA"/>
              </w:rPr>
              <w:t>,00</w:t>
            </w:r>
          </w:p>
          <w:p w:rsidR="001A66E8" w:rsidRPr="008115C9" w:rsidRDefault="001A66E8" w:rsidP="00CB15D5">
            <w:pPr>
              <w:tabs>
                <w:tab w:val="left" w:pos="1860"/>
              </w:tabs>
              <w:rPr>
                <w:b/>
                <w:sz w:val="24"/>
                <w:szCs w:val="24"/>
                <w:lang w:val="uk-UA"/>
              </w:rPr>
            </w:pPr>
            <w:r w:rsidRPr="00B66C74">
              <w:rPr>
                <w:sz w:val="24"/>
                <w:szCs w:val="24"/>
                <w:lang w:val="uk-UA"/>
              </w:rPr>
              <w:t xml:space="preserve">2019 рік – </w:t>
            </w:r>
            <w:r w:rsidR="00C20EC0">
              <w:rPr>
                <w:sz w:val="24"/>
                <w:szCs w:val="24"/>
                <w:lang w:val="uk-UA"/>
              </w:rPr>
              <w:t>147533</w:t>
            </w:r>
            <w:r w:rsidR="00127D09">
              <w:rPr>
                <w:sz w:val="24"/>
                <w:szCs w:val="24"/>
                <w:lang w:val="uk-UA"/>
              </w:rPr>
              <w:t>,00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sz w:val="24"/>
                <w:szCs w:val="24"/>
                <w:lang w:val="uk-UA"/>
              </w:rPr>
            </w:pPr>
            <w:r w:rsidRPr="008115C9">
              <w:rPr>
                <w:sz w:val="24"/>
                <w:szCs w:val="24"/>
                <w:lang w:val="uk-UA"/>
              </w:rPr>
              <w:t xml:space="preserve">Забезпечення доступом до об’єктів  соціальної інфраструктури та житлових приміщень  мало мобільної категорії населення </w:t>
            </w:r>
          </w:p>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A10B79" w:rsidRDefault="001A66E8" w:rsidP="00CB15D5">
            <w:pPr>
              <w:rPr>
                <w:sz w:val="24"/>
                <w:szCs w:val="24"/>
                <w:lang w:val="uk-UA"/>
              </w:rPr>
            </w:pPr>
            <w:r w:rsidRPr="008115C9">
              <w:rPr>
                <w:sz w:val="24"/>
                <w:szCs w:val="24"/>
                <w:lang w:val="uk-UA"/>
              </w:rPr>
              <w:t>1.</w:t>
            </w:r>
            <w:r>
              <w:rPr>
                <w:sz w:val="24"/>
                <w:szCs w:val="24"/>
                <w:lang w:val="uk-UA"/>
              </w:rPr>
              <w:t>7</w:t>
            </w:r>
            <w:r w:rsidRPr="008115C9">
              <w:rPr>
                <w:sz w:val="24"/>
                <w:szCs w:val="24"/>
                <w:lang w:val="uk-UA"/>
              </w:rPr>
              <w:t xml:space="preserve">. Обладнання пандусами </w:t>
            </w:r>
            <w:r w:rsidRPr="008115C9">
              <w:rPr>
                <w:b/>
                <w:sz w:val="24"/>
                <w:szCs w:val="24"/>
                <w:lang w:val="uk-UA"/>
              </w:rPr>
              <w:t xml:space="preserve">  </w:t>
            </w:r>
            <w:r w:rsidRPr="008115C9">
              <w:rPr>
                <w:sz w:val="24"/>
                <w:szCs w:val="24"/>
                <w:lang w:val="uk-UA"/>
              </w:rPr>
              <w:t>об’єктів  соціальної інфраструктури та житлових приміщень  займаних інвалідами  або сім’ями, у складі яких вони є, під’їзд</w:t>
            </w:r>
            <w:r>
              <w:rPr>
                <w:sz w:val="24"/>
                <w:szCs w:val="24"/>
                <w:lang w:val="uk-UA"/>
              </w:rPr>
              <w:t>ів, сходових площадок</w:t>
            </w:r>
            <w:r w:rsidRPr="008115C9">
              <w:rPr>
                <w:sz w:val="24"/>
                <w:szCs w:val="24"/>
                <w:lang w:val="uk-UA"/>
              </w:rPr>
              <w:t xml:space="preserve"> будинків, в яких мешкають інваліди, </w:t>
            </w:r>
            <w:r>
              <w:rPr>
                <w:sz w:val="24"/>
                <w:szCs w:val="24"/>
                <w:lang w:val="uk-UA"/>
              </w:rPr>
              <w:t>за рахунок іншої додаткової дотації з обласного бюджету</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8115C9">
              <w:rPr>
                <w:sz w:val="24"/>
                <w:szCs w:val="24"/>
                <w:lang w:val="uk-UA"/>
              </w:rPr>
              <w:t>УАКБ та ЖКГ</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B66C74" w:rsidRDefault="001A66E8" w:rsidP="00CB15D5">
            <w:pPr>
              <w:rPr>
                <w:sz w:val="24"/>
                <w:szCs w:val="24"/>
                <w:lang w:val="uk-UA"/>
              </w:rPr>
            </w:pPr>
            <w:r w:rsidRPr="00B66C74">
              <w:rPr>
                <w:sz w:val="24"/>
                <w:szCs w:val="24"/>
                <w:lang w:val="uk-UA"/>
              </w:rPr>
              <w:t>2015 рік -</w:t>
            </w:r>
          </w:p>
          <w:p w:rsidR="001A66E8" w:rsidRPr="00B66C74" w:rsidRDefault="001A66E8" w:rsidP="00CB15D5">
            <w:pPr>
              <w:widowControl w:val="0"/>
              <w:autoSpaceDE w:val="0"/>
              <w:autoSpaceDN w:val="0"/>
              <w:adjustRightInd w:val="0"/>
              <w:rPr>
                <w:sz w:val="24"/>
                <w:szCs w:val="24"/>
                <w:lang w:val="uk-UA"/>
              </w:rPr>
            </w:pPr>
            <w:r w:rsidRPr="00B66C74">
              <w:rPr>
                <w:sz w:val="24"/>
                <w:szCs w:val="24"/>
                <w:lang w:val="uk-UA"/>
              </w:rPr>
              <w:t xml:space="preserve">209984,00 </w:t>
            </w:r>
          </w:p>
          <w:p w:rsidR="001A66E8" w:rsidRPr="00B66C74" w:rsidRDefault="001A66E8" w:rsidP="00CB15D5">
            <w:pPr>
              <w:tabs>
                <w:tab w:val="left" w:pos="1860"/>
              </w:tabs>
              <w:rPr>
                <w:sz w:val="24"/>
                <w:szCs w:val="24"/>
                <w:lang w:val="uk-UA"/>
              </w:rPr>
            </w:pPr>
            <w:r w:rsidRPr="00B66C74">
              <w:rPr>
                <w:sz w:val="24"/>
                <w:szCs w:val="24"/>
                <w:lang w:val="uk-UA"/>
              </w:rPr>
              <w:t xml:space="preserve">2016 рік – 0,00 </w:t>
            </w:r>
          </w:p>
          <w:p w:rsidR="001A66E8" w:rsidRPr="00B66C74" w:rsidRDefault="001A66E8" w:rsidP="00CB15D5">
            <w:pPr>
              <w:tabs>
                <w:tab w:val="left" w:pos="1860"/>
              </w:tabs>
              <w:rPr>
                <w:sz w:val="24"/>
                <w:szCs w:val="24"/>
                <w:lang w:val="uk-UA"/>
              </w:rPr>
            </w:pPr>
            <w:r w:rsidRPr="00B66C74">
              <w:rPr>
                <w:sz w:val="24"/>
                <w:szCs w:val="24"/>
                <w:lang w:val="uk-UA"/>
              </w:rPr>
              <w:t xml:space="preserve">2017 рік -0,00 </w:t>
            </w:r>
          </w:p>
          <w:p w:rsidR="001A66E8" w:rsidRPr="00B66C74" w:rsidRDefault="001A66E8" w:rsidP="00CB15D5">
            <w:pPr>
              <w:tabs>
                <w:tab w:val="left" w:pos="1860"/>
              </w:tabs>
              <w:rPr>
                <w:sz w:val="24"/>
                <w:szCs w:val="24"/>
                <w:lang w:val="uk-UA"/>
              </w:rPr>
            </w:pPr>
            <w:r w:rsidRPr="00B66C74">
              <w:rPr>
                <w:sz w:val="24"/>
                <w:szCs w:val="24"/>
                <w:lang w:val="uk-UA"/>
              </w:rPr>
              <w:t xml:space="preserve">2018 рік – 0,00 </w:t>
            </w:r>
          </w:p>
          <w:p w:rsidR="001A66E8" w:rsidRPr="00B66C74" w:rsidRDefault="001A66E8" w:rsidP="00CB15D5">
            <w:pPr>
              <w:tabs>
                <w:tab w:val="left" w:pos="1860"/>
              </w:tabs>
              <w:rPr>
                <w:sz w:val="24"/>
                <w:szCs w:val="24"/>
                <w:lang w:val="uk-UA"/>
              </w:rPr>
            </w:pPr>
            <w:r w:rsidRPr="00B66C74">
              <w:rPr>
                <w:sz w:val="24"/>
                <w:szCs w:val="24"/>
                <w:lang w:val="uk-UA"/>
              </w:rPr>
              <w:t>2019 рік – 0,00</w:t>
            </w:r>
          </w:p>
          <w:p w:rsidR="001A66E8" w:rsidRPr="008115C9" w:rsidRDefault="001A66E8" w:rsidP="00CB15D5">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b/>
                <w:sz w:val="24"/>
                <w:szCs w:val="24"/>
                <w:lang w:val="uk-UA"/>
              </w:rPr>
            </w:pPr>
            <w:r w:rsidRPr="008115C9">
              <w:rPr>
                <w:sz w:val="24"/>
                <w:szCs w:val="24"/>
                <w:lang w:val="uk-UA"/>
              </w:rPr>
              <w:t xml:space="preserve">Забезпечення доступом до об’єктів  соціальної інфраструктури та житлових приміщень  мало мобільної категорії населення </w:t>
            </w:r>
          </w:p>
        </w:tc>
      </w:tr>
      <w:tr w:rsidR="005B40DC" w:rsidRPr="001E3AB9">
        <w:tc>
          <w:tcPr>
            <w:tcW w:w="781" w:type="pct"/>
            <w:vMerge/>
            <w:tcBorders>
              <w:left w:val="single" w:sz="4" w:space="0" w:color="auto"/>
              <w:right w:val="single" w:sz="4" w:space="0" w:color="auto"/>
            </w:tcBorders>
            <w:shd w:val="clear" w:color="auto" w:fill="auto"/>
          </w:tcPr>
          <w:p w:rsidR="005B40DC" w:rsidRPr="008115C9" w:rsidRDefault="005B40DC"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5B40DC" w:rsidRPr="008115C9" w:rsidRDefault="005B40DC" w:rsidP="00CB15D5">
            <w:pPr>
              <w:tabs>
                <w:tab w:val="left" w:pos="1860"/>
              </w:tabs>
              <w:rPr>
                <w:b/>
                <w:sz w:val="24"/>
                <w:szCs w:val="24"/>
                <w:lang w:val="uk-UA"/>
              </w:rPr>
            </w:pPr>
            <w:r w:rsidRPr="008115C9">
              <w:rPr>
                <w:sz w:val="24"/>
                <w:szCs w:val="24"/>
                <w:lang w:val="uk-UA"/>
              </w:rPr>
              <w:t>1.</w:t>
            </w:r>
            <w:r>
              <w:rPr>
                <w:sz w:val="24"/>
                <w:szCs w:val="24"/>
                <w:lang w:val="uk-UA"/>
              </w:rPr>
              <w:t>8</w:t>
            </w:r>
            <w:r w:rsidRPr="008115C9">
              <w:rPr>
                <w:sz w:val="24"/>
                <w:szCs w:val="24"/>
                <w:lang w:val="uk-UA"/>
              </w:rPr>
              <w:t>. Виконання безкоштовного капітального ремонту власних будинків і квартир інвалідам війни</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5B40DC" w:rsidRPr="008115C9" w:rsidRDefault="005B40DC" w:rsidP="00CB15D5">
            <w:pPr>
              <w:tabs>
                <w:tab w:val="left" w:pos="1860"/>
              </w:tabs>
              <w:jc w:val="center"/>
              <w:rPr>
                <w:b/>
                <w:sz w:val="24"/>
                <w:szCs w:val="24"/>
                <w:lang w:val="uk-UA"/>
              </w:rPr>
            </w:pPr>
            <w:r w:rsidRPr="008115C9">
              <w:rPr>
                <w:sz w:val="24"/>
                <w:szCs w:val="24"/>
                <w:lang w:val="uk-UA"/>
              </w:rPr>
              <w:t>УСЗН ДСГП</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5B40DC" w:rsidRPr="008115C9" w:rsidRDefault="005B40DC" w:rsidP="00781466">
            <w:pPr>
              <w:jc w:val="center"/>
              <w:rPr>
                <w:sz w:val="24"/>
                <w:szCs w:val="24"/>
                <w:lang w:val="uk-UA"/>
              </w:rPr>
            </w:pPr>
            <w:r w:rsidRPr="008115C9">
              <w:rPr>
                <w:sz w:val="24"/>
                <w:szCs w:val="24"/>
                <w:lang w:val="uk-UA"/>
              </w:rPr>
              <w:t>Впродовж року</w:t>
            </w:r>
          </w:p>
          <w:p w:rsidR="005B40DC" w:rsidRPr="008115C9" w:rsidRDefault="005B40DC" w:rsidP="00781466">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5B40DC" w:rsidRPr="008115C9" w:rsidRDefault="005B40DC" w:rsidP="00781466">
            <w:pPr>
              <w:jc w:val="center"/>
              <w:rPr>
                <w:sz w:val="24"/>
                <w:szCs w:val="24"/>
                <w:lang w:val="uk-UA"/>
              </w:rPr>
            </w:pPr>
            <w:r w:rsidRPr="008115C9">
              <w:rPr>
                <w:sz w:val="24"/>
                <w:szCs w:val="24"/>
                <w:lang w:val="uk-UA"/>
              </w:rPr>
              <w:t>За потребою</w:t>
            </w:r>
          </w:p>
          <w:p w:rsidR="005B40DC" w:rsidRPr="00B66C74" w:rsidRDefault="005B40DC" w:rsidP="00781466">
            <w:pPr>
              <w:rPr>
                <w:sz w:val="24"/>
                <w:szCs w:val="24"/>
                <w:lang w:val="uk-UA"/>
              </w:rPr>
            </w:pPr>
          </w:p>
          <w:p w:rsidR="005B40DC" w:rsidRPr="008115C9" w:rsidRDefault="005B40DC" w:rsidP="00781466">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5B40DC" w:rsidRPr="00A10B79" w:rsidRDefault="005B40DC" w:rsidP="00CB15D5">
            <w:pPr>
              <w:tabs>
                <w:tab w:val="left" w:pos="1860"/>
              </w:tabs>
              <w:rPr>
                <w:sz w:val="24"/>
                <w:szCs w:val="24"/>
                <w:lang w:val="uk-UA"/>
              </w:rPr>
            </w:pPr>
            <w:r w:rsidRPr="008115C9">
              <w:rPr>
                <w:sz w:val="24"/>
                <w:szCs w:val="24"/>
                <w:lang w:val="uk-UA"/>
              </w:rPr>
              <w:t>Поліпшення житлових умов інвалідів війни</w:t>
            </w:r>
          </w:p>
        </w:tc>
      </w:tr>
      <w:tr w:rsidR="005B40DC" w:rsidRPr="008115C9">
        <w:tc>
          <w:tcPr>
            <w:tcW w:w="781" w:type="pct"/>
            <w:vMerge/>
            <w:tcBorders>
              <w:left w:val="single" w:sz="4" w:space="0" w:color="auto"/>
              <w:bottom w:val="single" w:sz="4" w:space="0" w:color="auto"/>
              <w:right w:val="single" w:sz="4" w:space="0" w:color="auto"/>
            </w:tcBorders>
            <w:shd w:val="clear" w:color="auto" w:fill="auto"/>
          </w:tcPr>
          <w:p w:rsidR="005B40DC" w:rsidRPr="008115C9" w:rsidRDefault="005B40DC"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5B40DC" w:rsidRPr="008115C9" w:rsidRDefault="005B40DC" w:rsidP="00CB15D5">
            <w:pPr>
              <w:tabs>
                <w:tab w:val="left" w:pos="3735"/>
              </w:tabs>
              <w:rPr>
                <w:sz w:val="24"/>
                <w:szCs w:val="24"/>
              </w:rPr>
            </w:pPr>
            <w:r w:rsidRPr="008115C9">
              <w:rPr>
                <w:sz w:val="24"/>
                <w:szCs w:val="24"/>
                <w:lang w:val="uk-UA"/>
              </w:rPr>
              <w:t>1.</w:t>
            </w:r>
            <w:r>
              <w:rPr>
                <w:sz w:val="24"/>
                <w:szCs w:val="24"/>
                <w:lang w:val="uk-UA"/>
              </w:rPr>
              <w:t>9</w:t>
            </w:r>
            <w:r w:rsidRPr="008115C9">
              <w:rPr>
                <w:sz w:val="24"/>
                <w:szCs w:val="24"/>
              </w:rPr>
              <w:t xml:space="preserve">. </w:t>
            </w:r>
            <w:proofErr w:type="spellStart"/>
            <w:r w:rsidRPr="008115C9">
              <w:rPr>
                <w:sz w:val="24"/>
                <w:szCs w:val="24"/>
              </w:rPr>
              <w:t>Надання</w:t>
            </w:r>
            <w:proofErr w:type="spellEnd"/>
            <w:r w:rsidRPr="008115C9">
              <w:rPr>
                <w:sz w:val="24"/>
                <w:szCs w:val="24"/>
              </w:rPr>
              <w:t xml:space="preserve"> </w:t>
            </w:r>
            <w:proofErr w:type="spellStart"/>
            <w:r w:rsidRPr="008115C9">
              <w:rPr>
                <w:sz w:val="24"/>
                <w:szCs w:val="24"/>
              </w:rPr>
              <w:t>всебічної</w:t>
            </w:r>
            <w:proofErr w:type="spellEnd"/>
            <w:r w:rsidRPr="008115C9">
              <w:rPr>
                <w:sz w:val="24"/>
                <w:szCs w:val="24"/>
              </w:rPr>
              <w:t xml:space="preserve">  </w:t>
            </w:r>
            <w:proofErr w:type="spellStart"/>
            <w:r w:rsidRPr="008115C9">
              <w:rPr>
                <w:sz w:val="24"/>
                <w:szCs w:val="24"/>
              </w:rPr>
              <w:t>допомоги</w:t>
            </w:r>
            <w:proofErr w:type="spellEnd"/>
            <w:r w:rsidRPr="008115C9">
              <w:rPr>
                <w:sz w:val="24"/>
                <w:szCs w:val="24"/>
              </w:rPr>
              <w:t xml:space="preserve">  </w:t>
            </w:r>
            <w:proofErr w:type="spellStart"/>
            <w:r w:rsidRPr="008115C9">
              <w:rPr>
                <w:sz w:val="24"/>
                <w:szCs w:val="24"/>
              </w:rPr>
              <w:t>бездомним</w:t>
            </w:r>
            <w:proofErr w:type="spellEnd"/>
            <w:r w:rsidRPr="008115C9">
              <w:rPr>
                <w:sz w:val="24"/>
                <w:szCs w:val="24"/>
              </w:rPr>
              <w:t xml:space="preserve"> </w:t>
            </w:r>
            <w:proofErr w:type="spellStart"/>
            <w:r w:rsidRPr="008115C9">
              <w:rPr>
                <w:sz w:val="24"/>
                <w:szCs w:val="24"/>
              </w:rPr>
              <w:t>громадянам</w:t>
            </w:r>
            <w:proofErr w:type="spellEnd"/>
            <w:r w:rsidRPr="008115C9">
              <w:rPr>
                <w:sz w:val="24"/>
                <w:szCs w:val="24"/>
              </w:rPr>
              <w:t xml:space="preserve"> </w:t>
            </w:r>
            <w:proofErr w:type="spellStart"/>
            <w:r w:rsidRPr="008115C9">
              <w:rPr>
                <w:sz w:val="24"/>
                <w:szCs w:val="24"/>
              </w:rPr>
              <w:t>і</w:t>
            </w:r>
            <w:proofErr w:type="spellEnd"/>
            <w:r w:rsidRPr="008115C9">
              <w:rPr>
                <w:sz w:val="24"/>
                <w:szCs w:val="24"/>
              </w:rPr>
              <w:t xml:space="preserve"> </w:t>
            </w:r>
            <w:proofErr w:type="spellStart"/>
            <w:r w:rsidRPr="008115C9">
              <w:rPr>
                <w:sz w:val="24"/>
                <w:szCs w:val="24"/>
              </w:rPr>
              <w:t>безпритульним</w:t>
            </w:r>
            <w:proofErr w:type="spellEnd"/>
            <w:r w:rsidRPr="008115C9">
              <w:rPr>
                <w:sz w:val="24"/>
                <w:szCs w:val="24"/>
              </w:rPr>
              <w:t xml:space="preserve"> </w:t>
            </w:r>
            <w:proofErr w:type="spellStart"/>
            <w:r w:rsidRPr="008115C9">
              <w:rPr>
                <w:sz w:val="24"/>
                <w:szCs w:val="24"/>
              </w:rPr>
              <w:t>дітям</w:t>
            </w:r>
            <w:proofErr w:type="spellEnd"/>
          </w:p>
          <w:p w:rsidR="005B40DC" w:rsidRPr="00103B1B" w:rsidRDefault="005B40DC" w:rsidP="00CB15D5">
            <w:pPr>
              <w:tabs>
                <w:tab w:val="left" w:pos="1860"/>
              </w:tabs>
              <w:jc w:val="center"/>
              <w:rPr>
                <w:b/>
                <w:sz w:val="24"/>
                <w:szCs w:val="24"/>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5B40DC" w:rsidRPr="008115C9" w:rsidRDefault="005B40DC" w:rsidP="00CB15D5">
            <w:pPr>
              <w:tabs>
                <w:tab w:val="left" w:pos="1860"/>
              </w:tabs>
              <w:rPr>
                <w:sz w:val="24"/>
                <w:szCs w:val="24"/>
                <w:lang w:val="uk-UA"/>
              </w:rPr>
            </w:pPr>
            <w:r w:rsidRPr="008115C9">
              <w:rPr>
                <w:sz w:val="24"/>
                <w:szCs w:val="24"/>
                <w:lang w:val="uk-UA"/>
              </w:rPr>
              <w:t>УСЗН ДСГП, УСССДМ ДСГП</w:t>
            </w:r>
          </w:p>
          <w:p w:rsidR="005B40DC" w:rsidRPr="008115C9" w:rsidRDefault="005B40DC"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5B40DC" w:rsidRPr="008115C9" w:rsidRDefault="005B40DC" w:rsidP="00781466">
            <w:pPr>
              <w:jc w:val="center"/>
              <w:rPr>
                <w:sz w:val="24"/>
                <w:szCs w:val="24"/>
                <w:lang w:val="uk-UA"/>
              </w:rPr>
            </w:pPr>
            <w:r w:rsidRPr="008115C9">
              <w:rPr>
                <w:sz w:val="24"/>
                <w:szCs w:val="24"/>
                <w:lang w:val="uk-UA"/>
              </w:rPr>
              <w:t>Впродовж року</w:t>
            </w:r>
          </w:p>
          <w:p w:rsidR="005B40DC" w:rsidRPr="008115C9" w:rsidRDefault="005B40DC" w:rsidP="00781466">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5B40DC" w:rsidRPr="008115C9" w:rsidRDefault="005B40DC" w:rsidP="00781466">
            <w:pPr>
              <w:jc w:val="center"/>
              <w:rPr>
                <w:sz w:val="24"/>
                <w:szCs w:val="24"/>
                <w:lang w:val="uk-UA"/>
              </w:rPr>
            </w:pPr>
            <w:r w:rsidRPr="008115C9">
              <w:rPr>
                <w:sz w:val="24"/>
                <w:szCs w:val="24"/>
                <w:lang w:val="uk-UA"/>
              </w:rPr>
              <w:t>За потребою</w:t>
            </w:r>
          </w:p>
          <w:p w:rsidR="005B40DC" w:rsidRPr="00B66C74" w:rsidRDefault="005B40DC" w:rsidP="00781466">
            <w:pPr>
              <w:rPr>
                <w:sz w:val="24"/>
                <w:szCs w:val="24"/>
                <w:lang w:val="uk-UA"/>
              </w:rPr>
            </w:pPr>
          </w:p>
          <w:p w:rsidR="005B40DC" w:rsidRPr="008115C9" w:rsidRDefault="005B40DC" w:rsidP="00781466">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5B40DC" w:rsidRPr="00A10B79" w:rsidRDefault="005B40DC" w:rsidP="00CB15D5">
            <w:pPr>
              <w:tabs>
                <w:tab w:val="left" w:pos="1860"/>
              </w:tabs>
              <w:rPr>
                <w:sz w:val="24"/>
                <w:szCs w:val="24"/>
                <w:lang w:val="uk-UA"/>
              </w:rPr>
            </w:pPr>
            <w:r w:rsidRPr="008115C9">
              <w:rPr>
                <w:sz w:val="24"/>
                <w:szCs w:val="24"/>
                <w:lang w:val="uk-UA"/>
              </w:rPr>
              <w:t>Соціальна адаптація бездомних громадян та безпритульних дітей</w:t>
            </w:r>
          </w:p>
        </w:tc>
      </w:tr>
      <w:tr w:rsidR="00F94008" w:rsidRPr="001E3AB9">
        <w:tc>
          <w:tcPr>
            <w:tcW w:w="781" w:type="pct"/>
            <w:vMerge w:val="restart"/>
            <w:tcBorders>
              <w:top w:val="single" w:sz="4" w:space="0" w:color="auto"/>
              <w:left w:val="single" w:sz="4" w:space="0" w:color="auto"/>
              <w:right w:val="single" w:sz="4" w:space="0" w:color="auto"/>
            </w:tcBorders>
            <w:shd w:val="clear" w:color="auto" w:fill="auto"/>
          </w:tcPr>
          <w:p w:rsidR="00F94008" w:rsidRPr="008115C9" w:rsidRDefault="00F94008" w:rsidP="00CB15D5">
            <w:pPr>
              <w:tabs>
                <w:tab w:val="left" w:pos="1860"/>
              </w:tabs>
              <w:rPr>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F94008" w:rsidRPr="008115C9" w:rsidRDefault="00F94008" w:rsidP="00452C13">
            <w:pPr>
              <w:tabs>
                <w:tab w:val="left" w:pos="3735"/>
              </w:tabs>
              <w:rPr>
                <w:sz w:val="24"/>
                <w:szCs w:val="24"/>
                <w:lang w:val="uk-UA"/>
              </w:rPr>
            </w:pPr>
            <w:r w:rsidRPr="008115C9">
              <w:rPr>
                <w:sz w:val="24"/>
                <w:szCs w:val="24"/>
                <w:lang w:val="uk-UA"/>
              </w:rPr>
              <w:t>1.</w:t>
            </w:r>
            <w:r>
              <w:rPr>
                <w:sz w:val="24"/>
                <w:szCs w:val="24"/>
                <w:lang w:val="uk-UA"/>
              </w:rPr>
              <w:t>10</w:t>
            </w:r>
            <w:r w:rsidRPr="008115C9">
              <w:rPr>
                <w:sz w:val="24"/>
                <w:szCs w:val="24"/>
                <w:lang w:val="uk-UA"/>
              </w:rPr>
              <w:t xml:space="preserve">. Фінансова </w:t>
            </w:r>
            <w:r w:rsidRPr="008115C9">
              <w:rPr>
                <w:sz w:val="24"/>
                <w:szCs w:val="24"/>
                <w:lang w:val="uk-UA"/>
              </w:rPr>
              <w:lastRenderedPageBreak/>
              <w:t xml:space="preserve">підтримка громадських організацій інвалідів і ветеранів </w:t>
            </w:r>
          </w:p>
          <w:p w:rsidR="00F94008" w:rsidRPr="008115C9" w:rsidRDefault="00F94008" w:rsidP="00452C13">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F94008" w:rsidRPr="008115C9" w:rsidRDefault="00F94008" w:rsidP="00452C13">
            <w:pPr>
              <w:tabs>
                <w:tab w:val="left" w:pos="1860"/>
              </w:tabs>
              <w:rPr>
                <w:sz w:val="24"/>
                <w:szCs w:val="24"/>
                <w:lang w:val="uk-UA"/>
              </w:rPr>
            </w:pPr>
            <w:r w:rsidRPr="008115C9">
              <w:rPr>
                <w:sz w:val="24"/>
                <w:szCs w:val="24"/>
                <w:lang w:val="uk-UA"/>
              </w:rPr>
              <w:lastRenderedPageBreak/>
              <w:t>УСЗН ДСГП,</w:t>
            </w:r>
          </w:p>
          <w:p w:rsidR="00F94008" w:rsidRPr="008115C9" w:rsidRDefault="00F94008" w:rsidP="00452C13">
            <w:pPr>
              <w:tabs>
                <w:tab w:val="left" w:pos="1860"/>
              </w:tabs>
              <w:rPr>
                <w:b/>
                <w:sz w:val="24"/>
                <w:szCs w:val="24"/>
                <w:lang w:val="uk-UA"/>
              </w:rPr>
            </w:pPr>
            <w:r w:rsidRPr="008115C9">
              <w:rPr>
                <w:sz w:val="24"/>
                <w:szCs w:val="24"/>
                <w:lang w:val="uk-UA"/>
              </w:rPr>
              <w:lastRenderedPageBreak/>
              <w:t xml:space="preserve">рада Вільногірської міської організації ветеранів Дніпропетровської області, міська організація Дніпропетровського обласного об'єднання ветеранів Афганістану, </w:t>
            </w:r>
            <w:r w:rsidRPr="008115C9">
              <w:rPr>
                <w:iCs/>
                <w:sz w:val="24"/>
                <w:szCs w:val="24"/>
                <w:lang w:val="uk-UA"/>
              </w:rPr>
              <w:t>Вільногірська міська організація інвалідів «Едельвейс»</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94008" w:rsidRPr="008115C9" w:rsidRDefault="00F94008" w:rsidP="00452C13">
            <w:pPr>
              <w:jc w:val="center"/>
              <w:rPr>
                <w:sz w:val="24"/>
                <w:szCs w:val="24"/>
                <w:lang w:val="uk-UA"/>
              </w:rPr>
            </w:pPr>
            <w:r w:rsidRPr="008115C9">
              <w:rPr>
                <w:sz w:val="24"/>
                <w:szCs w:val="24"/>
                <w:lang w:val="uk-UA"/>
              </w:rPr>
              <w:lastRenderedPageBreak/>
              <w:t>Впродов</w:t>
            </w:r>
            <w:r w:rsidRPr="008115C9">
              <w:rPr>
                <w:sz w:val="24"/>
                <w:szCs w:val="24"/>
                <w:lang w:val="uk-UA"/>
              </w:rPr>
              <w:lastRenderedPageBreak/>
              <w:t>ж року</w:t>
            </w:r>
          </w:p>
          <w:p w:rsidR="00F94008" w:rsidRPr="008115C9" w:rsidRDefault="00F94008" w:rsidP="00452C13">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F94008" w:rsidRPr="00B66C74" w:rsidRDefault="00F94008" w:rsidP="00452C13">
            <w:pPr>
              <w:rPr>
                <w:sz w:val="24"/>
                <w:szCs w:val="24"/>
                <w:lang w:val="uk-UA"/>
              </w:rPr>
            </w:pPr>
            <w:r w:rsidRPr="00B66C74">
              <w:rPr>
                <w:sz w:val="24"/>
                <w:szCs w:val="24"/>
                <w:lang w:val="uk-UA"/>
              </w:rPr>
              <w:lastRenderedPageBreak/>
              <w:t xml:space="preserve">2015 рік – </w:t>
            </w:r>
          </w:p>
          <w:p w:rsidR="00F94008" w:rsidRPr="00B66C74" w:rsidRDefault="00F94008" w:rsidP="00452C13">
            <w:pPr>
              <w:rPr>
                <w:sz w:val="24"/>
                <w:szCs w:val="24"/>
                <w:lang w:val="uk-UA"/>
              </w:rPr>
            </w:pPr>
            <w:r w:rsidRPr="00B66C74">
              <w:rPr>
                <w:sz w:val="24"/>
                <w:szCs w:val="24"/>
                <w:lang w:val="uk-UA"/>
              </w:rPr>
              <w:lastRenderedPageBreak/>
              <w:t>0,00</w:t>
            </w:r>
          </w:p>
          <w:p w:rsidR="00F94008" w:rsidRPr="00B66C74" w:rsidRDefault="00F94008" w:rsidP="00452C13">
            <w:pPr>
              <w:rPr>
                <w:sz w:val="24"/>
                <w:szCs w:val="24"/>
                <w:lang w:val="uk-UA"/>
              </w:rPr>
            </w:pPr>
            <w:r w:rsidRPr="00B66C74">
              <w:rPr>
                <w:sz w:val="24"/>
                <w:szCs w:val="24"/>
                <w:lang w:val="uk-UA"/>
              </w:rPr>
              <w:t xml:space="preserve">2016 рік – 0,00 </w:t>
            </w:r>
          </w:p>
          <w:p w:rsidR="00F94008" w:rsidRPr="00B66C74" w:rsidRDefault="00F94008" w:rsidP="00452C13">
            <w:pPr>
              <w:tabs>
                <w:tab w:val="left" w:pos="1860"/>
              </w:tabs>
              <w:rPr>
                <w:sz w:val="24"/>
                <w:szCs w:val="24"/>
                <w:lang w:val="uk-UA"/>
              </w:rPr>
            </w:pPr>
            <w:r w:rsidRPr="00B66C74">
              <w:rPr>
                <w:sz w:val="24"/>
                <w:szCs w:val="24"/>
                <w:lang w:val="uk-UA"/>
              </w:rPr>
              <w:t>2017 рік -</w:t>
            </w:r>
            <w:r>
              <w:rPr>
                <w:sz w:val="24"/>
                <w:szCs w:val="24"/>
                <w:lang w:val="uk-UA"/>
              </w:rPr>
              <w:t>55000</w:t>
            </w:r>
            <w:r w:rsidRPr="00B66C74">
              <w:rPr>
                <w:sz w:val="24"/>
                <w:szCs w:val="24"/>
                <w:lang w:val="uk-UA"/>
              </w:rPr>
              <w:t xml:space="preserve">,00 </w:t>
            </w:r>
          </w:p>
          <w:p w:rsidR="00F94008" w:rsidRPr="00B66C74" w:rsidRDefault="00F94008" w:rsidP="00452C13">
            <w:pPr>
              <w:tabs>
                <w:tab w:val="left" w:pos="1860"/>
              </w:tabs>
              <w:rPr>
                <w:sz w:val="24"/>
                <w:szCs w:val="24"/>
                <w:lang w:val="uk-UA"/>
              </w:rPr>
            </w:pPr>
            <w:r w:rsidRPr="00B66C74">
              <w:rPr>
                <w:sz w:val="24"/>
                <w:szCs w:val="24"/>
                <w:lang w:val="uk-UA"/>
              </w:rPr>
              <w:t>2018 рік –</w:t>
            </w:r>
            <w:r w:rsidR="0066605A">
              <w:rPr>
                <w:sz w:val="24"/>
                <w:szCs w:val="24"/>
                <w:lang w:val="uk-UA"/>
              </w:rPr>
              <w:t>110</w:t>
            </w:r>
            <w:r>
              <w:rPr>
                <w:sz w:val="24"/>
                <w:szCs w:val="24"/>
                <w:lang w:val="uk-UA"/>
              </w:rPr>
              <w:t>000</w:t>
            </w:r>
            <w:r w:rsidRPr="00B66C74">
              <w:rPr>
                <w:sz w:val="24"/>
                <w:szCs w:val="24"/>
                <w:lang w:val="uk-UA"/>
              </w:rPr>
              <w:t xml:space="preserve">,00 </w:t>
            </w:r>
          </w:p>
          <w:p w:rsidR="00F94008" w:rsidRPr="00B66C74" w:rsidRDefault="00F94008" w:rsidP="00452C13">
            <w:pPr>
              <w:tabs>
                <w:tab w:val="left" w:pos="1860"/>
              </w:tabs>
              <w:rPr>
                <w:sz w:val="24"/>
                <w:szCs w:val="24"/>
                <w:lang w:val="uk-UA"/>
              </w:rPr>
            </w:pPr>
            <w:r w:rsidRPr="00B66C74">
              <w:rPr>
                <w:sz w:val="24"/>
                <w:szCs w:val="24"/>
                <w:lang w:val="uk-UA"/>
              </w:rPr>
              <w:t xml:space="preserve">2019 рік – </w:t>
            </w:r>
            <w:r w:rsidR="00E640E1">
              <w:rPr>
                <w:sz w:val="24"/>
                <w:szCs w:val="24"/>
                <w:lang w:val="uk-UA"/>
              </w:rPr>
              <w:t>110416</w:t>
            </w:r>
            <w:r w:rsidRPr="00B66C74">
              <w:rPr>
                <w:sz w:val="24"/>
                <w:szCs w:val="24"/>
                <w:lang w:val="uk-UA"/>
              </w:rPr>
              <w:t>,00</w:t>
            </w:r>
          </w:p>
          <w:p w:rsidR="00F94008" w:rsidRPr="008115C9" w:rsidRDefault="00F94008" w:rsidP="00452C13">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F94008" w:rsidRPr="008115C9" w:rsidRDefault="00F94008" w:rsidP="00452C13">
            <w:pPr>
              <w:tabs>
                <w:tab w:val="left" w:pos="1860"/>
              </w:tabs>
              <w:rPr>
                <w:sz w:val="24"/>
                <w:szCs w:val="24"/>
                <w:lang w:val="uk-UA"/>
              </w:rPr>
            </w:pPr>
            <w:r w:rsidRPr="008115C9">
              <w:rPr>
                <w:sz w:val="24"/>
                <w:szCs w:val="24"/>
                <w:lang w:val="uk-UA"/>
              </w:rPr>
              <w:lastRenderedPageBreak/>
              <w:t>Забезпеченн</w:t>
            </w:r>
            <w:r w:rsidRPr="008115C9">
              <w:rPr>
                <w:sz w:val="24"/>
                <w:szCs w:val="24"/>
                <w:lang w:val="uk-UA"/>
              </w:rPr>
              <w:lastRenderedPageBreak/>
              <w:t>я участі громадських організацій ветеранів війни в економічній, соціаль</w:t>
            </w:r>
            <w:r w:rsidR="00AE14E4">
              <w:rPr>
                <w:sz w:val="24"/>
                <w:szCs w:val="24"/>
                <w:lang w:val="uk-UA"/>
              </w:rPr>
              <w:t xml:space="preserve">ній, культурній та інших сферах </w:t>
            </w:r>
            <w:r w:rsidRPr="008115C9">
              <w:rPr>
                <w:sz w:val="24"/>
                <w:szCs w:val="24"/>
                <w:lang w:val="uk-UA"/>
              </w:rPr>
              <w:t>суспільного життя</w:t>
            </w:r>
          </w:p>
          <w:p w:rsidR="00F94008" w:rsidRPr="008115C9" w:rsidRDefault="00F94008" w:rsidP="00452C13">
            <w:pPr>
              <w:tabs>
                <w:tab w:val="left" w:pos="1860"/>
              </w:tabs>
              <w:rPr>
                <w:b/>
                <w:sz w:val="24"/>
                <w:szCs w:val="24"/>
                <w:lang w:val="uk-UA"/>
              </w:rPr>
            </w:pPr>
            <w:r w:rsidRPr="008115C9">
              <w:rPr>
                <w:sz w:val="24"/>
                <w:szCs w:val="24"/>
                <w:lang w:val="uk-UA"/>
              </w:rPr>
              <w:t>Соціальна адаптація та реабілітація учасників антитерористичної операції, членів їх сімей та членів сімей загиблих учасників антитерористичної операції, своєчасне та комплексне вирішення нагальних питань</w:t>
            </w:r>
          </w:p>
        </w:tc>
      </w:tr>
      <w:tr w:rsidR="00F94008" w:rsidRPr="001E3AB9" w:rsidTr="00452C13">
        <w:tc>
          <w:tcPr>
            <w:tcW w:w="781" w:type="pct"/>
            <w:vMerge/>
            <w:tcBorders>
              <w:left w:val="single" w:sz="4" w:space="0" w:color="auto"/>
              <w:right w:val="single" w:sz="4" w:space="0" w:color="auto"/>
            </w:tcBorders>
            <w:shd w:val="clear" w:color="auto" w:fill="auto"/>
          </w:tcPr>
          <w:p w:rsidR="00F94008" w:rsidRPr="008115C9" w:rsidRDefault="00F94008" w:rsidP="00CB15D5">
            <w:pPr>
              <w:tabs>
                <w:tab w:val="left" w:pos="1860"/>
              </w:tabs>
              <w:rPr>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F94008" w:rsidRPr="00F94008" w:rsidRDefault="00F94008" w:rsidP="00F94008">
            <w:pPr>
              <w:tabs>
                <w:tab w:val="left" w:pos="1860"/>
              </w:tabs>
              <w:rPr>
                <w:sz w:val="24"/>
                <w:szCs w:val="24"/>
                <w:lang w:val="uk-UA"/>
              </w:rPr>
            </w:pPr>
            <w:r w:rsidRPr="00F94008">
              <w:rPr>
                <w:sz w:val="24"/>
                <w:szCs w:val="24"/>
                <w:lang w:val="uk-UA"/>
              </w:rPr>
              <w:t xml:space="preserve">1.11.  Надання щомісячної соціальної матеріальної допомоги  членам сімей загиблих працівників органів внутрішніх справ </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F94008" w:rsidRPr="008115C9" w:rsidRDefault="00F94008" w:rsidP="00CB15D5">
            <w:pPr>
              <w:tabs>
                <w:tab w:val="left" w:pos="1860"/>
              </w:tabs>
              <w:rPr>
                <w:sz w:val="24"/>
                <w:szCs w:val="24"/>
                <w:lang w:val="uk-UA"/>
              </w:rPr>
            </w:pPr>
            <w:r w:rsidRPr="008115C9">
              <w:rPr>
                <w:sz w:val="24"/>
                <w:szCs w:val="24"/>
                <w:lang w:val="uk-UA"/>
              </w:rPr>
              <w:t>УСЗН ДСГП,</w:t>
            </w:r>
          </w:p>
          <w:p w:rsidR="00F94008" w:rsidRPr="008115C9" w:rsidRDefault="00F94008" w:rsidP="00CB15D5">
            <w:pPr>
              <w:tabs>
                <w:tab w:val="left" w:pos="1860"/>
              </w:tabs>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94008" w:rsidRPr="008115C9" w:rsidRDefault="00F94008" w:rsidP="00CB15D5">
            <w:pPr>
              <w:jc w:val="center"/>
              <w:rPr>
                <w:sz w:val="24"/>
                <w:szCs w:val="24"/>
                <w:lang w:val="uk-UA"/>
              </w:rPr>
            </w:pPr>
            <w:r w:rsidRPr="008115C9">
              <w:rPr>
                <w:sz w:val="24"/>
                <w:szCs w:val="24"/>
                <w:lang w:val="uk-UA"/>
              </w:rPr>
              <w:t>Впродовж року</w:t>
            </w:r>
          </w:p>
          <w:p w:rsidR="00F94008" w:rsidRPr="008115C9" w:rsidRDefault="00F9400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F94008" w:rsidRPr="00B000B8" w:rsidRDefault="00F94008" w:rsidP="00F94008">
            <w:pPr>
              <w:rPr>
                <w:sz w:val="24"/>
                <w:szCs w:val="24"/>
                <w:lang w:val="uk-UA"/>
              </w:rPr>
            </w:pPr>
            <w:r w:rsidRPr="00B000B8">
              <w:rPr>
                <w:sz w:val="24"/>
                <w:szCs w:val="24"/>
                <w:lang w:val="uk-UA"/>
              </w:rPr>
              <w:t xml:space="preserve">2015 рік – </w:t>
            </w:r>
          </w:p>
          <w:p w:rsidR="00F94008" w:rsidRPr="00B000B8" w:rsidRDefault="00F94008" w:rsidP="00F94008">
            <w:pPr>
              <w:rPr>
                <w:sz w:val="24"/>
                <w:szCs w:val="24"/>
                <w:lang w:val="uk-UA"/>
              </w:rPr>
            </w:pPr>
            <w:r w:rsidRPr="00B000B8">
              <w:rPr>
                <w:sz w:val="24"/>
                <w:szCs w:val="24"/>
                <w:lang w:val="uk-UA"/>
              </w:rPr>
              <w:t>0,00</w:t>
            </w:r>
          </w:p>
          <w:p w:rsidR="00F94008" w:rsidRPr="00B000B8" w:rsidRDefault="00F94008" w:rsidP="00F94008">
            <w:pPr>
              <w:rPr>
                <w:sz w:val="24"/>
                <w:szCs w:val="24"/>
                <w:lang w:val="uk-UA"/>
              </w:rPr>
            </w:pPr>
            <w:r w:rsidRPr="00B000B8">
              <w:rPr>
                <w:sz w:val="24"/>
                <w:szCs w:val="24"/>
                <w:lang w:val="uk-UA"/>
              </w:rPr>
              <w:t xml:space="preserve">2016 рік – 0,00 </w:t>
            </w:r>
          </w:p>
          <w:p w:rsidR="00F94008" w:rsidRPr="00B000B8" w:rsidRDefault="00F94008" w:rsidP="00F94008">
            <w:pPr>
              <w:tabs>
                <w:tab w:val="left" w:pos="1860"/>
              </w:tabs>
              <w:rPr>
                <w:sz w:val="24"/>
                <w:szCs w:val="24"/>
                <w:lang w:val="uk-UA"/>
              </w:rPr>
            </w:pPr>
            <w:r w:rsidRPr="00B000B8">
              <w:rPr>
                <w:sz w:val="24"/>
                <w:szCs w:val="24"/>
                <w:lang w:val="uk-UA"/>
              </w:rPr>
              <w:t xml:space="preserve">2017 рік -0,00 </w:t>
            </w:r>
          </w:p>
          <w:p w:rsidR="00F94008" w:rsidRPr="00B000B8" w:rsidRDefault="00F94008" w:rsidP="00F94008">
            <w:pPr>
              <w:tabs>
                <w:tab w:val="left" w:pos="1860"/>
              </w:tabs>
              <w:rPr>
                <w:sz w:val="24"/>
                <w:szCs w:val="24"/>
                <w:lang w:val="uk-UA"/>
              </w:rPr>
            </w:pPr>
            <w:r w:rsidRPr="00B000B8">
              <w:rPr>
                <w:sz w:val="24"/>
                <w:szCs w:val="24"/>
                <w:lang w:val="uk-UA"/>
              </w:rPr>
              <w:t xml:space="preserve">2018 рік –62814,00 </w:t>
            </w:r>
          </w:p>
          <w:p w:rsidR="00F94008" w:rsidRPr="00B000B8" w:rsidRDefault="00F94008" w:rsidP="00F94008">
            <w:pPr>
              <w:tabs>
                <w:tab w:val="left" w:pos="1860"/>
              </w:tabs>
              <w:rPr>
                <w:b/>
                <w:sz w:val="24"/>
                <w:szCs w:val="24"/>
                <w:lang w:val="uk-UA"/>
              </w:rPr>
            </w:pPr>
            <w:r w:rsidRPr="00B000B8">
              <w:rPr>
                <w:sz w:val="24"/>
                <w:szCs w:val="24"/>
                <w:lang w:val="uk-UA"/>
              </w:rPr>
              <w:t>2019 рік –</w:t>
            </w:r>
            <w:r w:rsidR="00AA6D30" w:rsidRPr="00B000B8">
              <w:rPr>
                <w:sz w:val="24"/>
                <w:szCs w:val="24"/>
                <w:lang w:val="uk-UA"/>
              </w:rPr>
              <w:t>49356</w:t>
            </w:r>
            <w:r w:rsidRPr="00B000B8">
              <w:rPr>
                <w:sz w:val="24"/>
                <w:szCs w:val="24"/>
                <w:lang w:val="uk-UA"/>
              </w:rPr>
              <w:t>,00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F94008" w:rsidRPr="00B000B8" w:rsidRDefault="00F94008" w:rsidP="00CB15D5">
            <w:pPr>
              <w:tabs>
                <w:tab w:val="left" w:pos="1860"/>
              </w:tabs>
              <w:rPr>
                <w:sz w:val="24"/>
                <w:szCs w:val="24"/>
                <w:lang w:val="uk-UA"/>
              </w:rPr>
            </w:pPr>
            <w:r w:rsidRPr="00B000B8">
              <w:rPr>
                <w:sz w:val="24"/>
                <w:szCs w:val="24"/>
                <w:lang w:val="uk-UA"/>
              </w:rPr>
              <w:t>Забезпечення соціальної підтримки членів сімей загиблих працівників органів внутрішніх справ</w:t>
            </w:r>
          </w:p>
        </w:tc>
      </w:tr>
      <w:tr w:rsidR="003826AE" w:rsidRPr="001E3AB9">
        <w:tc>
          <w:tcPr>
            <w:tcW w:w="781" w:type="pct"/>
            <w:vMerge w:val="restart"/>
            <w:tcBorders>
              <w:top w:val="single" w:sz="4" w:space="0" w:color="auto"/>
              <w:left w:val="single" w:sz="4" w:space="0" w:color="auto"/>
              <w:right w:val="single" w:sz="4" w:space="0" w:color="auto"/>
            </w:tcBorders>
            <w:shd w:val="clear" w:color="auto" w:fill="auto"/>
          </w:tcPr>
          <w:p w:rsidR="003826AE" w:rsidRPr="008115C9" w:rsidRDefault="003826AE" w:rsidP="00CB15D5">
            <w:pPr>
              <w:tabs>
                <w:tab w:val="left" w:pos="1860"/>
              </w:tabs>
              <w:rPr>
                <w:b/>
                <w:sz w:val="24"/>
                <w:szCs w:val="24"/>
                <w:lang w:val="uk-UA"/>
              </w:rPr>
            </w:pPr>
            <w:r w:rsidRPr="008115C9">
              <w:rPr>
                <w:sz w:val="24"/>
                <w:szCs w:val="24"/>
                <w:lang w:val="uk-UA"/>
              </w:rPr>
              <w:t xml:space="preserve">2.Забезпечення соціальної адаптації та реабілітації учасників антитерористичної операції, членів їх </w:t>
            </w:r>
            <w:r w:rsidRPr="008115C9">
              <w:rPr>
                <w:sz w:val="24"/>
                <w:szCs w:val="24"/>
                <w:lang w:val="uk-UA"/>
              </w:rPr>
              <w:lastRenderedPageBreak/>
              <w:t>сімей та членів сімей загиблих учасників антитерористичної операції, створення умов для своєчасного та комплексного вирішення їх нагальних питань</w:t>
            </w: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3826AE" w:rsidRPr="00954ECC" w:rsidRDefault="003826AE" w:rsidP="00CB15D5">
            <w:pPr>
              <w:rPr>
                <w:sz w:val="24"/>
                <w:szCs w:val="24"/>
                <w:lang w:val="uk-UA"/>
              </w:rPr>
            </w:pPr>
            <w:r w:rsidRPr="008115C9">
              <w:rPr>
                <w:sz w:val="24"/>
                <w:szCs w:val="24"/>
                <w:lang w:val="uk-UA"/>
              </w:rPr>
              <w:lastRenderedPageBreak/>
              <w:t xml:space="preserve">2.1. Надання матеріальної допомоги на вирішення соціально-побутових питань учасникам антитерористичної операції, членам їх сімей та членам сімей загиблих учасників </w:t>
            </w:r>
            <w:r w:rsidRPr="00FB3DD1">
              <w:rPr>
                <w:sz w:val="24"/>
                <w:szCs w:val="24"/>
                <w:lang w:val="uk-UA"/>
              </w:rPr>
              <w:lastRenderedPageBreak/>
              <w:t xml:space="preserve">антитерористичної операції </w:t>
            </w:r>
            <w:r>
              <w:rPr>
                <w:sz w:val="24"/>
                <w:szCs w:val="24"/>
                <w:lang w:val="uk-UA"/>
              </w:rPr>
              <w:t xml:space="preserve">відповідно до </w:t>
            </w:r>
            <w:r w:rsidRPr="00FB3DD1">
              <w:rPr>
                <w:sz w:val="24"/>
                <w:szCs w:val="24"/>
                <w:lang w:val="uk-UA"/>
              </w:rPr>
              <w:t>Положення про соціальну підтримку учасників антитерористичної операції, членів їх сімей та членів сімей загиблих учасників антитерористичної операції – мешканців м. Вільногірська</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3826AE" w:rsidRPr="008115C9" w:rsidRDefault="003826AE" w:rsidP="00CB15D5">
            <w:pPr>
              <w:tabs>
                <w:tab w:val="left" w:pos="1860"/>
              </w:tabs>
              <w:rPr>
                <w:sz w:val="24"/>
                <w:szCs w:val="24"/>
                <w:lang w:val="uk-UA"/>
              </w:rPr>
            </w:pPr>
            <w:r w:rsidRPr="008115C9">
              <w:rPr>
                <w:sz w:val="24"/>
                <w:szCs w:val="24"/>
                <w:lang w:val="uk-UA"/>
              </w:rPr>
              <w:lastRenderedPageBreak/>
              <w:t>УСЗН ДСГП</w:t>
            </w:r>
          </w:p>
          <w:p w:rsidR="003826AE" w:rsidRPr="008115C9" w:rsidRDefault="003826AE"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826AE" w:rsidRPr="008115C9" w:rsidRDefault="003826AE" w:rsidP="00CB15D5">
            <w:pPr>
              <w:rPr>
                <w:sz w:val="24"/>
                <w:szCs w:val="24"/>
                <w:lang w:val="uk-UA"/>
              </w:rPr>
            </w:pPr>
            <w:r w:rsidRPr="008115C9">
              <w:rPr>
                <w:sz w:val="24"/>
                <w:szCs w:val="24"/>
                <w:lang w:val="uk-UA"/>
              </w:rPr>
              <w:t>Впродовж року</w:t>
            </w:r>
          </w:p>
          <w:p w:rsidR="003826AE" w:rsidRPr="008115C9" w:rsidRDefault="003826AE"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3826AE" w:rsidRPr="00324AA7" w:rsidRDefault="003826AE" w:rsidP="00AE0CC4">
            <w:pPr>
              <w:tabs>
                <w:tab w:val="left" w:pos="1860"/>
              </w:tabs>
              <w:rPr>
                <w:sz w:val="24"/>
                <w:szCs w:val="24"/>
                <w:lang w:val="uk-UA"/>
              </w:rPr>
            </w:pPr>
            <w:r w:rsidRPr="00324AA7">
              <w:rPr>
                <w:sz w:val="24"/>
                <w:szCs w:val="24"/>
                <w:lang w:val="uk-UA"/>
              </w:rPr>
              <w:t xml:space="preserve">2015 рік – </w:t>
            </w:r>
          </w:p>
          <w:p w:rsidR="003826AE" w:rsidRPr="00324AA7" w:rsidRDefault="003826AE" w:rsidP="00AE0CC4">
            <w:pPr>
              <w:tabs>
                <w:tab w:val="left" w:pos="1860"/>
              </w:tabs>
              <w:rPr>
                <w:sz w:val="24"/>
                <w:szCs w:val="24"/>
                <w:lang w:val="uk-UA"/>
              </w:rPr>
            </w:pPr>
            <w:r w:rsidRPr="00324AA7">
              <w:rPr>
                <w:sz w:val="24"/>
                <w:szCs w:val="24"/>
                <w:lang w:val="uk-UA"/>
              </w:rPr>
              <w:t>91288,00</w:t>
            </w:r>
          </w:p>
          <w:p w:rsidR="003826AE" w:rsidRPr="00324AA7" w:rsidRDefault="003826AE" w:rsidP="00AE0CC4">
            <w:pPr>
              <w:tabs>
                <w:tab w:val="left" w:pos="1860"/>
              </w:tabs>
              <w:rPr>
                <w:sz w:val="24"/>
                <w:szCs w:val="24"/>
                <w:lang w:val="uk-UA"/>
              </w:rPr>
            </w:pPr>
            <w:r w:rsidRPr="00324AA7">
              <w:rPr>
                <w:sz w:val="24"/>
                <w:szCs w:val="24"/>
                <w:lang w:val="uk-UA"/>
              </w:rPr>
              <w:t xml:space="preserve">2016 рік - </w:t>
            </w:r>
          </w:p>
          <w:p w:rsidR="003826AE" w:rsidRPr="00324AA7" w:rsidRDefault="003826AE" w:rsidP="00AE0CC4">
            <w:pPr>
              <w:tabs>
                <w:tab w:val="left" w:pos="1860"/>
              </w:tabs>
              <w:rPr>
                <w:sz w:val="24"/>
                <w:szCs w:val="24"/>
                <w:lang w:val="uk-UA"/>
              </w:rPr>
            </w:pPr>
            <w:r w:rsidRPr="00324AA7">
              <w:rPr>
                <w:sz w:val="24"/>
                <w:szCs w:val="24"/>
                <w:lang w:val="uk-UA"/>
              </w:rPr>
              <w:t>124600,00</w:t>
            </w:r>
          </w:p>
          <w:p w:rsidR="003826AE" w:rsidRPr="00324AA7" w:rsidRDefault="003826AE" w:rsidP="00AE0CC4">
            <w:pPr>
              <w:tabs>
                <w:tab w:val="left" w:pos="1860"/>
              </w:tabs>
              <w:rPr>
                <w:sz w:val="24"/>
                <w:szCs w:val="24"/>
                <w:lang w:val="uk-UA"/>
              </w:rPr>
            </w:pPr>
            <w:r w:rsidRPr="00324AA7">
              <w:rPr>
                <w:sz w:val="24"/>
                <w:szCs w:val="24"/>
                <w:lang w:val="uk-UA"/>
              </w:rPr>
              <w:t xml:space="preserve">2017 рік - </w:t>
            </w:r>
          </w:p>
          <w:p w:rsidR="003826AE" w:rsidRPr="00324AA7" w:rsidRDefault="006663E0" w:rsidP="00AE0CC4">
            <w:pPr>
              <w:tabs>
                <w:tab w:val="left" w:pos="1860"/>
              </w:tabs>
              <w:rPr>
                <w:sz w:val="24"/>
                <w:szCs w:val="24"/>
                <w:lang w:val="uk-UA"/>
              </w:rPr>
            </w:pPr>
            <w:r>
              <w:rPr>
                <w:sz w:val="24"/>
                <w:szCs w:val="24"/>
                <w:lang w:val="uk-UA"/>
              </w:rPr>
              <w:t>8</w:t>
            </w:r>
            <w:r w:rsidR="00F67CCC">
              <w:rPr>
                <w:sz w:val="24"/>
                <w:szCs w:val="24"/>
                <w:lang w:val="uk-UA"/>
              </w:rPr>
              <w:t>5</w:t>
            </w:r>
            <w:r w:rsidR="00EC56D8">
              <w:rPr>
                <w:sz w:val="24"/>
                <w:szCs w:val="24"/>
                <w:lang w:val="uk-UA"/>
              </w:rPr>
              <w:t>1</w:t>
            </w:r>
            <w:r>
              <w:rPr>
                <w:sz w:val="24"/>
                <w:szCs w:val="24"/>
                <w:lang w:val="uk-UA"/>
              </w:rPr>
              <w:t>00</w:t>
            </w:r>
            <w:r w:rsidR="003826AE" w:rsidRPr="00324AA7">
              <w:rPr>
                <w:sz w:val="24"/>
                <w:szCs w:val="24"/>
                <w:lang w:val="uk-UA"/>
              </w:rPr>
              <w:t>,00</w:t>
            </w:r>
          </w:p>
          <w:p w:rsidR="003826AE" w:rsidRPr="00324AA7" w:rsidRDefault="003826AE" w:rsidP="00AE0CC4">
            <w:pPr>
              <w:tabs>
                <w:tab w:val="left" w:pos="1860"/>
              </w:tabs>
              <w:rPr>
                <w:sz w:val="24"/>
                <w:szCs w:val="24"/>
                <w:lang w:val="uk-UA"/>
              </w:rPr>
            </w:pPr>
            <w:r w:rsidRPr="00324AA7">
              <w:rPr>
                <w:sz w:val="24"/>
                <w:szCs w:val="24"/>
                <w:lang w:val="uk-UA"/>
              </w:rPr>
              <w:t xml:space="preserve">2018 рік – </w:t>
            </w:r>
            <w:r w:rsidR="006365F0">
              <w:rPr>
                <w:sz w:val="24"/>
                <w:szCs w:val="24"/>
                <w:lang w:val="uk-UA"/>
              </w:rPr>
              <w:t>1</w:t>
            </w:r>
            <w:r w:rsidR="00524405">
              <w:rPr>
                <w:sz w:val="24"/>
                <w:szCs w:val="24"/>
                <w:lang w:val="uk-UA"/>
              </w:rPr>
              <w:t>29</w:t>
            </w:r>
            <w:r w:rsidR="00A64601">
              <w:rPr>
                <w:sz w:val="24"/>
                <w:szCs w:val="24"/>
                <w:lang w:val="uk-UA"/>
              </w:rPr>
              <w:t>590</w:t>
            </w:r>
            <w:r w:rsidRPr="00324AA7">
              <w:rPr>
                <w:sz w:val="24"/>
                <w:szCs w:val="24"/>
                <w:lang w:val="uk-UA"/>
              </w:rPr>
              <w:t xml:space="preserve">,00 </w:t>
            </w:r>
          </w:p>
          <w:p w:rsidR="003826AE" w:rsidRPr="00324AA7" w:rsidRDefault="003826AE" w:rsidP="00AE0CC4">
            <w:pPr>
              <w:tabs>
                <w:tab w:val="left" w:pos="1860"/>
              </w:tabs>
              <w:rPr>
                <w:sz w:val="24"/>
                <w:szCs w:val="24"/>
                <w:lang w:val="uk-UA"/>
              </w:rPr>
            </w:pPr>
            <w:r w:rsidRPr="00324AA7">
              <w:rPr>
                <w:sz w:val="24"/>
                <w:szCs w:val="24"/>
                <w:lang w:val="uk-UA"/>
              </w:rPr>
              <w:t xml:space="preserve">2019 рік – </w:t>
            </w:r>
            <w:r w:rsidR="00E640E1" w:rsidRPr="00B000B8">
              <w:rPr>
                <w:sz w:val="24"/>
                <w:szCs w:val="24"/>
                <w:lang w:val="uk-UA"/>
              </w:rPr>
              <w:t>2</w:t>
            </w:r>
            <w:r w:rsidR="00AA6D30" w:rsidRPr="00B000B8">
              <w:rPr>
                <w:sz w:val="24"/>
                <w:szCs w:val="24"/>
                <w:lang w:val="uk-UA"/>
              </w:rPr>
              <w:t>82528</w:t>
            </w:r>
            <w:r w:rsidRPr="00B000B8">
              <w:rPr>
                <w:sz w:val="24"/>
                <w:szCs w:val="24"/>
                <w:lang w:val="uk-UA"/>
              </w:rPr>
              <w:t>,00</w:t>
            </w:r>
            <w:r w:rsidRPr="00324AA7">
              <w:rPr>
                <w:sz w:val="24"/>
                <w:szCs w:val="24"/>
                <w:lang w:val="uk-UA"/>
              </w:rPr>
              <w:t xml:space="preserve"> </w:t>
            </w:r>
          </w:p>
        </w:tc>
        <w:tc>
          <w:tcPr>
            <w:tcW w:w="772" w:type="pct"/>
            <w:vMerge w:val="restart"/>
            <w:tcBorders>
              <w:top w:val="single" w:sz="4" w:space="0" w:color="auto"/>
              <w:left w:val="single" w:sz="4" w:space="0" w:color="auto"/>
              <w:bottom w:val="single" w:sz="4" w:space="0" w:color="auto"/>
              <w:right w:val="single" w:sz="4" w:space="0" w:color="auto"/>
            </w:tcBorders>
            <w:shd w:val="clear" w:color="auto" w:fill="auto"/>
          </w:tcPr>
          <w:p w:rsidR="003826AE" w:rsidRPr="008115C9" w:rsidRDefault="003826AE" w:rsidP="00CB15D5">
            <w:pPr>
              <w:tabs>
                <w:tab w:val="left" w:pos="1860"/>
              </w:tabs>
              <w:rPr>
                <w:b/>
                <w:sz w:val="24"/>
                <w:szCs w:val="24"/>
                <w:lang w:val="uk-UA"/>
              </w:rPr>
            </w:pPr>
            <w:r w:rsidRPr="008115C9">
              <w:rPr>
                <w:sz w:val="24"/>
                <w:szCs w:val="24"/>
                <w:lang w:val="uk-UA"/>
              </w:rPr>
              <w:t xml:space="preserve">Соціальна адаптація та реабілітація учасників антитерористичної операції, членів їх сімей та членів сімей </w:t>
            </w:r>
            <w:r w:rsidRPr="008115C9">
              <w:rPr>
                <w:sz w:val="24"/>
                <w:szCs w:val="24"/>
                <w:lang w:val="uk-UA"/>
              </w:rPr>
              <w:lastRenderedPageBreak/>
              <w:t>загиблих учасників антитерористичної операції, своєчасне та комплексне вирішення нагальних питань</w:t>
            </w:r>
          </w:p>
        </w:tc>
      </w:tr>
      <w:tr w:rsidR="002F5774" w:rsidRPr="001E3AB9">
        <w:tc>
          <w:tcPr>
            <w:tcW w:w="781" w:type="pct"/>
            <w:vMerge/>
            <w:tcBorders>
              <w:left w:val="single" w:sz="4" w:space="0" w:color="auto"/>
              <w:right w:val="single" w:sz="4" w:space="0" w:color="auto"/>
            </w:tcBorders>
            <w:shd w:val="clear" w:color="auto" w:fill="auto"/>
          </w:tcPr>
          <w:p w:rsidR="002F5774" w:rsidRPr="008115C9" w:rsidRDefault="002F5774"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2F5774" w:rsidRPr="00954ECC" w:rsidRDefault="002F5774" w:rsidP="00CB15D5">
            <w:pPr>
              <w:rPr>
                <w:sz w:val="24"/>
                <w:szCs w:val="24"/>
                <w:lang w:val="uk-UA"/>
              </w:rPr>
            </w:pPr>
            <w:r w:rsidRPr="008115C9">
              <w:rPr>
                <w:sz w:val="24"/>
                <w:szCs w:val="24"/>
                <w:lang w:val="uk-UA"/>
              </w:rPr>
              <w:t xml:space="preserve">2.2.Придбання путівок для санаторно-курортного лікування  та оздоровлення учасників бойових дій та інвалідів, що приймали участь у антитерористичній операції </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2F5774" w:rsidRPr="008115C9" w:rsidRDefault="002F5774" w:rsidP="00CB15D5">
            <w:pPr>
              <w:tabs>
                <w:tab w:val="left" w:pos="1860"/>
              </w:tabs>
              <w:jc w:val="center"/>
              <w:rPr>
                <w:sz w:val="24"/>
                <w:szCs w:val="24"/>
                <w:lang w:val="uk-UA"/>
              </w:rPr>
            </w:pPr>
            <w:r w:rsidRPr="008115C9">
              <w:rPr>
                <w:sz w:val="24"/>
                <w:szCs w:val="24"/>
                <w:lang w:val="uk-UA"/>
              </w:rPr>
              <w:t>УСЗН ДСГП</w:t>
            </w:r>
          </w:p>
          <w:p w:rsidR="002F5774" w:rsidRPr="008115C9" w:rsidRDefault="002F5774"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F5774" w:rsidRPr="008115C9" w:rsidRDefault="002F5774" w:rsidP="00CB15D5">
            <w:pPr>
              <w:jc w:val="center"/>
              <w:rPr>
                <w:sz w:val="24"/>
                <w:szCs w:val="24"/>
                <w:lang w:val="uk-UA"/>
              </w:rPr>
            </w:pPr>
            <w:r w:rsidRPr="008115C9">
              <w:rPr>
                <w:sz w:val="24"/>
                <w:szCs w:val="24"/>
                <w:lang w:val="uk-UA"/>
              </w:rPr>
              <w:t>Впродовж року</w:t>
            </w:r>
          </w:p>
          <w:p w:rsidR="002F5774" w:rsidRPr="008115C9" w:rsidRDefault="002F5774"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2F5774" w:rsidRPr="00127CD3" w:rsidRDefault="002F5774" w:rsidP="002F5774">
            <w:pPr>
              <w:tabs>
                <w:tab w:val="left" w:pos="1860"/>
              </w:tabs>
              <w:rPr>
                <w:sz w:val="24"/>
                <w:szCs w:val="24"/>
                <w:lang w:val="uk-UA"/>
              </w:rPr>
            </w:pPr>
            <w:r w:rsidRPr="00127CD3">
              <w:rPr>
                <w:sz w:val="24"/>
                <w:szCs w:val="24"/>
                <w:lang w:val="uk-UA"/>
              </w:rPr>
              <w:t>2015 рік –</w:t>
            </w:r>
          </w:p>
          <w:p w:rsidR="002F5774" w:rsidRPr="00127CD3" w:rsidRDefault="002F5774" w:rsidP="002F5774">
            <w:pPr>
              <w:tabs>
                <w:tab w:val="left" w:pos="1860"/>
              </w:tabs>
              <w:rPr>
                <w:sz w:val="24"/>
                <w:szCs w:val="24"/>
                <w:lang w:val="uk-UA"/>
              </w:rPr>
            </w:pPr>
            <w:r w:rsidRPr="00127CD3">
              <w:rPr>
                <w:sz w:val="24"/>
                <w:szCs w:val="24"/>
                <w:lang w:val="uk-UA"/>
              </w:rPr>
              <w:t>23400,00</w:t>
            </w:r>
          </w:p>
          <w:p w:rsidR="002F5774" w:rsidRDefault="002F5774" w:rsidP="002F5774">
            <w:pPr>
              <w:tabs>
                <w:tab w:val="left" w:pos="1860"/>
              </w:tabs>
              <w:rPr>
                <w:sz w:val="24"/>
                <w:szCs w:val="24"/>
                <w:lang w:val="uk-UA"/>
              </w:rPr>
            </w:pPr>
            <w:r>
              <w:rPr>
                <w:sz w:val="24"/>
                <w:szCs w:val="24"/>
                <w:lang w:val="uk-UA"/>
              </w:rPr>
              <w:t>2016 рік – 0,00</w:t>
            </w:r>
          </w:p>
          <w:p w:rsidR="002F5774" w:rsidRDefault="002F5774" w:rsidP="002F5774">
            <w:pPr>
              <w:tabs>
                <w:tab w:val="left" w:pos="1860"/>
              </w:tabs>
              <w:rPr>
                <w:sz w:val="24"/>
                <w:szCs w:val="24"/>
                <w:lang w:val="uk-UA"/>
              </w:rPr>
            </w:pPr>
            <w:r>
              <w:rPr>
                <w:sz w:val="24"/>
                <w:szCs w:val="24"/>
                <w:lang w:val="uk-UA"/>
              </w:rPr>
              <w:t>2017 рік – 0,00</w:t>
            </w:r>
          </w:p>
          <w:p w:rsidR="002F5774" w:rsidRDefault="002F5774" w:rsidP="002F5774">
            <w:pPr>
              <w:tabs>
                <w:tab w:val="left" w:pos="1860"/>
              </w:tabs>
              <w:rPr>
                <w:sz w:val="24"/>
                <w:szCs w:val="24"/>
                <w:lang w:val="uk-UA"/>
              </w:rPr>
            </w:pPr>
            <w:r>
              <w:rPr>
                <w:sz w:val="24"/>
                <w:szCs w:val="24"/>
                <w:lang w:val="uk-UA"/>
              </w:rPr>
              <w:t>2018 рік – 0,00</w:t>
            </w:r>
          </w:p>
          <w:p w:rsidR="002F5774" w:rsidRPr="008115C9" w:rsidRDefault="002F5774" w:rsidP="002F5774">
            <w:pPr>
              <w:tabs>
                <w:tab w:val="left" w:pos="1860"/>
              </w:tabs>
              <w:rPr>
                <w:b/>
                <w:sz w:val="24"/>
                <w:szCs w:val="24"/>
                <w:lang w:val="uk-UA"/>
              </w:rPr>
            </w:pPr>
            <w:r>
              <w:rPr>
                <w:sz w:val="24"/>
                <w:szCs w:val="24"/>
                <w:lang w:val="uk-UA"/>
              </w:rPr>
              <w:t xml:space="preserve">2019 рік – 0,00 </w:t>
            </w:r>
          </w:p>
        </w:tc>
        <w:tc>
          <w:tcPr>
            <w:tcW w:w="772" w:type="pct"/>
            <w:vMerge/>
            <w:tcBorders>
              <w:top w:val="single" w:sz="4" w:space="0" w:color="auto"/>
              <w:left w:val="single" w:sz="4" w:space="0" w:color="auto"/>
              <w:right w:val="single" w:sz="4" w:space="0" w:color="auto"/>
            </w:tcBorders>
            <w:shd w:val="clear" w:color="auto" w:fill="auto"/>
          </w:tcPr>
          <w:p w:rsidR="002F5774" w:rsidRPr="008115C9" w:rsidRDefault="002F5774"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954ECC" w:rsidRDefault="001A66E8" w:rsidP="00CB15D5">
            <w:pPr>
              <w:rPr>
                <w:sz w:val="24"/>
                <w:szCs w:val="24"/>
                <w:lang w:val="uk-UA"/>
              </w:rPr>
            </w:pPr>
            <w:r w:rsidRPr="008115C9">
              <w:rPr>
                <w:sz w:val="24"/>
                <w:szCs w:val="24"/>
                <w:lang w:val="uk-UA"/>
              </w:rPr>
              <w:t>2.3.</w:t>
            </w:r>
            <w:r w:rsidRPr="008115C9">
              <w:rPr>
                <w:sz w:val="24"/>
                <w:szCs w:val="24"/>
              </w:rPr>
              <w:t xml:space="preserve"> </w:t>
            </w:r>
            <w:proofErr w:type="spellStart"/>
            <w:r w:rsidRPr="008115C9">
              <w:rPr>
                <w:sz w:val="24"/>
                <w:szCs w:val="24"/>
              </w:rPr>
              <w:t>Забезпеч</w:t>
            </w:r>
            <w:r w:rsidRPr="008115C9">
              <w:rPr>
                <w:sz w:val="24"/>
                <w:szCs w:val="24"/>
                <w:lang w:val="uk-UA"/>
              </w:rPr>
              <w:t>ення</w:t>
            </w:r>
            <w:proofErr w:type="spellEnd"/>
            <w:r w:rsidRPr="008115C9">
              <w:rPr>
                <w:sz w:val="24"/>
                <w:szCs w:val="24"/>
              </w:rPr>
              <w:t xml:space="preserve"> </w:t>
            </w:r>
            <w:proofErr w:type="spellStart"/>
            <w:r w:rsidRPr="008115C9">
              <w:rPr>
                <w:sz w:val="24"/>
                <w:szCs w:val="24"/>
              </w:rPr>
              <w:t>першочергов</w:t>
            </w:r>
            <w:r w:rsidRPr="008115C9">
              <w:rPr>
                <w:sz w:val="24"/>
                <w:szCs w:val="24"/>
                <w:lang w:val="uk-UA"/>
              </w:rPr>
              <w:t>ого</w:t>
            </w:r>
            <w:proofErr w:type="spellEnd"/>
            <w:r w:rsidRPr="008115C9">
              <w:rPr>
                <w:sz w:val="24"/>
                <w:szCs w:val="24"/>
              </w:rPr>
              <w:t xml:space="preserve">, </w:t>
            </w:r>
            <w:proofErr w:type="spellStart"/>
            <w:r w:rsidRPr="008115C9">
              <w:rPr>
                <w:sz w:val="24"/>
                <w:szCs w:val="24"/>
              </w:rPr>
              <w:t>всебічн</w:t>
            </w:r>
            <w:r w:rsidRPr="008115C9">
              <w:rPr>
                <w:sz w:val="24"/>
                <w:szCs w:val="24"/>
                <w:lang w:val="uk-UA"/>
              </w:rPr>
              <w:t>ого</w:t>
            </w:r>
            <w:proofErr w:type="spellEnd"/>
            <w:r w:rsidRPr="008115C9">
              <w:rPr>
                <w:sz w:val="24"/>
                <w:szCs w:val="24"/>
              </w:rPr>
              <w:t xml:space="preserve">, </w:t>
            </w:r>
            <w:proofErr w:type="spellStart"/>
            <w:r w:rsidRPr="008115C9">
              <w:rPr>
                <w:sz w:val="24"/>
                <w:szCs w:val="24"/>
              </w:rPr>
              <w:t>оперативн</w:t>
            </w:r>
            <w:r w:rsidRPr="008115C9">
              <w:rPr>
                <w:sz w:val="24"/>
                <w:szCs w:val="24"/>
                <w:lang w:val="uk-UA"/>
              </w:rPr>
              <w:t>ого</w:t>
            </w:r>
            <w:proofErr w:type="spellEnd"/>
            <w:r w:rsidRPr="008115C9">
              <w:rPr>
                <w:sz w:val="24"/>
                <w:szCs w:val="24"/>
              </w:rPr>
              <w:t xml:space="preserve">,  </w:t>
            </w:r>
            <w:proofErr w:type="spellStart"/>
            <w:r w:rsidRPr="008115C9">
              <w:rPr>
                <w:sz w:val="24"/>
                <w:szCs w:val="24"/>
              </w:rPr>
              <w:t>результативн</w:t>
            </w:r>
            <w:r w:rsidRPr="008115C9">
              <w:rPr>
                <w:sz w:val="24"/>
                <w:szCs w:val="24"/>
                <w:lang w:val="uk-UA"/>
              </w:rPr>
              <w:t>ого</w:t>
            </w:r>
            <w:proofErr w:type="spellEnd"/>
            <w:r w:rsidRPr="008115C9">
              <w:rPr>
                <w:sz w:val="24"/>
                <w:szCs w:val="24"/>
              </w:rPr>
              <w:t xml:space="preserve"> </w:t>
            </w:r>
            <w:proofErr w:type="spellStart"/>
            <w:r w:rsidRPr="008115C9">
              <w:rPr>
                <w:sz w:val="24"/>
                <w:szCs w:val="24"/>
              </w:rPr>
              <w:t>розгляд</w:t>
            </w:r>
            <w:proofErr w:type="spellEnd"/>
            <w:r w:rsidRPr="008115C9">
              <w:rPr>
                <w:sz w:val="24"/>
                <w:szCs w:val="24"/>
                <w:lang w:val="uk-UA"/>
              </w:rPr>
              <w:t>у</w:t>
            </w:r>
            <w:r w:rsidRPr="008115C9">
              <w:rPr>
                <w:sz w:val="24"/>
                <w:szCs w:val="24"/>
              </w:rPr>
              <w:t xml:space="preserve"> </w:t>
            </w:r>
            <w:proofErr w:type="spellStart"/>
            <w:r w:rsidRPr="008115C9">
              <w:rPr>
                <w:sz w:val="24"/>
                <w:szCs w:val="24"/>
              </w:rPr>
              <w:t>звернень</w:t>
            </w:r>
            <w:proofErr w:type="spellEnd"/>
            <w:r w:rsidRPr="008115C9">
              <w:rPr>
                <w:sz w:val="24"/>
                <w:szCs w:val="24"/>
              </w:rPr>
              <w:t xml:space="preserve"> </w:t>
            </w:r>
            <w:r w:rsidRPr="008115C9">
              <w:rPr>
                <w:sz w:val="24"/>
                <w:szCs w:val="24"/>
                <w:lang w:val="uk-UA"/>
              </w:rPr>
              <w:t xml:space="preserve">учасників антитерористичної операції, членів їх </w:t>
            </w:r>
            <w:proofErr w:type="gramStart"/>
            <w:r w:rsidRPr="008115C9">
              <w:rPr>
                <w:sz w:val="24"/>
                <w:szCs w:val="24"/>
                <w:lang w:val="uk-UA"/>
              </w:rPr>
              <w:t>сімей</w:t>
            </w:r>
            <w:proofErr w:type="gramEnd"/>
            <w:r w:rsidRPr="008115C9">
              <w:rPr>
                <w:sz w:val="24"/>
                <w:szCs w:val="24"/>
                <w:lang w:val="uk-UA"/>
              </w:rPr>
              <w:t xml:space="preserve"> та членів сімей загиблих учасників антитерористичної операції</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sz w:val="24"/>
                <w:szCs w:val="24"/>
                <w:lang w:val="uk-UA"/>
              </w:rPr>
            </w:pPr>
            <w:r w:rsidRPr="008115C9">
              <w:rPr>
                <w:sz w:val="24"/>
                <w:szCs w:val="24"/>
                <w:lang w:val="uk-UA"/>
              </w:rPr>
              <w:t>Підприємства, установи та організації міста</w:t>
            </w:r>
          </w:p>
          <w:p w:rsidR="001A66E8" w:rsidRPr="008115C9" w:rsidRDefault="001A66E8"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127CD3">
              <w:rPr>
                <w:sz w:val="24"/>
                <w:szCs w:val="24"/>
                <w:lang w:val="uk-UA"/>
              </w:rPr>
              <w:t>За потребою</w:t>
            </w:r>
          </w:p>
        </w:tc>
        <w:tc>
          <w:tcPr>
            <w:tcW w:w="772"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954ECC" w:rsidRDefault="001A66E8" w:rsidP="00CB15D5">
            <w:pPr>
              <w:rPr>
                <w:sz w:val="24"/>
                <w:szCs w:val="24"/>
                <w:lang w:val="uk-UA"/>
              </w:rPr>
            </w:pPr>
            <w:r w:rsidRPr="008115C9">
              <w:rPr>
                <w:sz w:val="24"/>
                <w:szCs w:val="24"/>
                <w:lang w:val="uk-UA"/>
              </w:rPr>
              <w:t>2.4.</w:t>
            </w:r>
            <w:r w:rsidRPr="008115C9">
              <w:rPr>
                <w:rFonts w:ascii="Arial" w:hAnsi="Arial" w:cs="Arial"/>
                <w:sz w:val="26"/>
                <w:szCs w:val="26"/>
                <w:lang w:val="uk-UA"/>
              </w:rPr>
              <w:t xml:space="preserve"> </w:t>
            </w:r>
            <w:r w:rsidRPr="008115C9">
              <w:rPr>
                <w:sz w:val="24"/>
                <w:szCs w:val="24"/>
                <w:lang w:val="uk-UA"/>
              </w:rPr>
              <w:t>Забезпечення технічними засобами реабілітації учасників АТО відповідно до індивідуальної програми реабілітації</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sz w:val="24"/>
                <w:szCs w:val="24"/>
                <w:lang w:val="uk-UA"/>
              </w:rPr>
            </w:pPr>
            <w:r w:rsidRPr="008115C9">
              <w:rPr>
                <w:sz w:val="24"/>
                <w:szCs w:val="24"/>
                <w:lang w:val="uk-UA"/>
              </w:rPr>
              <w:t>УСЗН ДСГП</w:t>
            </w:r>
          </w:p>
          <w:p w:rsidR="001A66E8" w:rsidRPr="008115C9" w:rsidRDefault="001A66E8"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r w:rsidRPr="00127CD3">
              <w:rPr>
                <w:sz w:val="24"/>
                <w:szCs w:val="24"/>
                <w:lang w:val="uk-UA"/>
              </w:rPr>
              <w:t>За потребою</w:t>
            </w:r>
          </w:p>
        </w:tc>
        <w:tc>
          <w:tcPr>
            <w:tcW w:w="772"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954ECC" w:rsidRDefault="001A66E8" w:rsidP="00CB15D5">
            <w:pPr>
              <w:rPr>
                <w:sz w:val="24"/>
                <w:szCs w:val="24"/>
                <w:lang w:val="uk-UA"/>
              </w:rPr>
            </w:pPr>
            <w:r w:rsidRPr="008115C9">
              <w:rPr>
                <w:sz w:val="24"/>
                <w:szCs w:val="24"/>
                <w:lang w:val="uk-UA"/>
              </w:rPr>
              <w:t>2.5. Забезпечення учасників антитерористичної операції, членів їх сімей та членів сімей загиблих учасників антитерористичної операції соціальними послугами :</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sz w:val="24"/>
                <w:szCs w:val="24"/>
                <w:lang w:val="uk-UA"/>
              </w:rPr>
            </w:pPr>
            <w:r w:rsidRPr="008115C9">
              <w:rPr>
                <w:sz w:val="24"/>
                <w:szCs w:val="24"/>
                <w:lang w:val="uk-UA"/>
              </w:rPr>
              <w:t>УСССДМ ДСГП, відділ освіти ДСГП</w:t>
            </w:r>
          </w:p>
          <w:p w:rsidR="001A66E8" w:rsidRPr="008115C9" w:rsidRDefault="001A66E8"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127CD3" w:rsidRDefault="001A66E8" w:rsidP="00CB15D5">
            <w:pPr>
              <w:tabs>
                <w:tab w:val="left" w:pos="1860"/>
              </w:tabs>
              <w:rPr>
                <w:sz w:val="24"/>
                <w:szCs w:val="24"/>
                <w:lang w:val="uk-UA"/>
              </w:rPr>
            </w:pPr>
            <w:r w:rsidRPr="00127CD3">
              <w:rPr>
                <w:sz w:val="24"/>
                <w:szCs w:val="24"/>
                <w:lang w:val="uk-UA"/>
              </w:rPr>
              <w:t>За потребою</w:t>
            </w:r>
          </w:p>
          <w:p w:rsidR="001A66E8" w:rsidRPr="00127CD3" w:rsidRDefault="001A66E8" w:rsidP="00CB15D5">
            <w:pPr>
              <w:tabs>
                <w:tab w:val="left" w:pos="1860"/>
              </w:tabs>
              <w:rPr>
                <w:sz w:val="24"/>
                <w:szCs w:val="24"/>
                <w:lang w:val="uk-UA"/>
              </w:rPr>
            </w:pPr>
          </w:p>
          <w:p w:rsidR="001A66E8" w:rsidRPr="008115C9" w:rsidRDefault="001A66E8" w:rsidP="00CB15D5">
            <w:pPr>
              <w:tabs>
                <w:tab w:val="left" w:pos="1860"/>
              </w:tabs>
              <w:jc w:val="center"/>
              <w:rPr>
                <w:b/>
                <w:sz w:val="24"/>
                <w:szCs w:val="24"/>
                <w:lang w:val="uk-UA"/>
              </w:rPr>
            </w:pPr>
          </w:p>
        </w:tc>
        <w:tc>
          <w:tcPr>
            <w:tcW w:w="772"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954ECC" w:rsidRDefault="001A66E8" w:rsidP="00CB15D5">
            <w:pPr>
              <w:rPr>
                <w:sz w:val="24"/>
                <w:szCs w:val="24"/>
                <w:lang w:val="uk-UA"/>
              </w:rPr>
            </w:pPr>
            <w:r w:rsidRPr="008115C9">
              <w:rPr>
                <w:sz w:val="24"/>
                <w:szCs w:val="24"/>
                <w:lang w:val="uk-UA"/>
              </w:rPr>
              <w:t xml:space="preserve">2.5.1 </w:t>
            </w:r>
            <w:r>
              <w:rPr>
                <w:sz w:val="24"/>
                <w:szCs w:val="24"/>
                <w:lang w:val="uk-UA"/>
              </w:rPr>
              <w:t>Н</w:t>
            </w:r>
            <w:r w:rsidRPr="008115C9">
              <w:rPr>
                <w:sz w:val="24"/>
                <w:szCs w:val="24"/>
                <w:lang w:val="uk-UA"/>
              </w:rPr>
              <w:t xml:space="preserve">адання консультацій з питань </w:t>
            </w:r>
            <w:r w:rsidRPr="008115C9">
              <w:rPr>
                <w:sz w:val="24"/>
                <w:szCs w:val="24"/>
                <w:lang w:val="uk-UA"/>
              </w:rPr>
              <w:lastRenderedPageBreak/>
              <w:t>психічного здоров</w:t>
            </w:r>
            <w:r w:rsidRPr="008115C9">
              <w:rPr>
                <w:sz w:val="24"/>
                <w:szCs w:val="24"/>
              </w:rPr>
              <w:t>’</w:t>
            </w:r>
            <w:r w:rsidRPr="008115C9">
              <w:rPr>
                <w:sz w:val="24"/>
                <w:szCs w:val="24"/>
                <w:lang w:val="uk-UA"/>
              </w:rPr>
              <w:t>я та поліпшення взаємин з оточуючим соціальним середо</w:t>
            </w:r>
            <w:r w:rsidR="00AE14E4">
              <w:rPr>
                <w:sz w:val="24"/>
                <w:szCs w:val="24"/>
                <w:lang w:val="uk-UA"/>
              </w:rPr>
              <w:t xml:space="preserve"> </w:t>
            </w:r>
            <w:r w:rsidRPr="008115C9">
              <w:rPr>
                <w:sz w:val="24"/>
                <w:szCs w:val="24"/>
                <w:lang w:val="uk-UA"/>
              </w:rPr>
              <w:t>вищем, надання методичних порад;</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sz w:val="24"/>
                <w:szCs w:val="24"/>
                <w:lang w:val="uk-UA"/>
              </w:rPr>
            </w:pPr>
            <w:r w:rsidRPr="008115C9">
              <w:rPr>
                <w:sz w:val="24"/>
                <w:szCs w:val="24"/>
                <w:lang w:val="uk-UA"/>
              </w:rPr>
              <w:lastRenderedPageBreak/>
              <w:t xml:space="preserve">УСССДМ ДСГП, відділ </w:t>
            </w:r>
            <w:r w:rsidRPr="008115C9">
              <w:rPr>
                <w:sz w:val="24"/>
                <w:szCs w:val="24"/>
                <w:lang w:val="uk-UA"/>
              </w:rPr>
              <w:lastRenderedPageBreak/>
              <w:t>освіти ДСГП</w:t>
            </w:r>
          </w:p>
          <w:p w:rsidR="001A66E8" w:rsidRPr="00954ECC" w:rsidRDefault="001A66E8" w:rsidP="00CB15D5">
            <w:pPr>
              <w:tabs>
                <w:tab w:val="left" w:pos="1860"/>
              </w:tabs>
              <w:rPr>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lastRenderedPageBreak/>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127CD3" w:rsidRDefault="001A66E8" w:rsidP="00CB15D5">
            <w:pPr>
              <w:tabs>
                <w:tab w:val="left" w:pos="1860"/>
              </w:tabs>
              <w:rPr>
                <w:sz w:val="24"/>
                <w:szCs w:val="24"/>
                <w:lang w:val="uk-UA"/>
              </w:rPr>
            </w:pPr>
            <w:r w:rsidRPr="00127CD3">
              <w:rPr>
                <w:sz w:val="24"/>
                <w:szCs w:val="24"/>
                <w:lang w:val="uk-UA"/>
              </w:rPr>
              <w:lastRenderedPageBreak/>
              <w:t>За потребою</w:t>
            </w:r>
          </w:p>
          <w:p w:rsidR="001A66E8" w:rsidRPr="00127CD3" w:rsidRDefault="001A66E8" w:rsidP="00CB15D5">
            <w:pPr>
              <w:tabs>
                <w:tab w:val="left" w:pos="1860"/>
              </w:tabs>
              <w:rPr>
                <w:sz w:val="24"/>
                <w:szCs w:val="24"/>
                <w:lang w:val="uk-UA"/>
              </w:rPr>
            </w:pPr>
          </w:p>
          <w:p w:rsidR="001A66E8" w:rsidRPr="008115C9" w:rsidRDefault="001A66E8" w:rsidP="00CB15D5">
            <w:pPr>
              <w:tabs>
                <w:tab w:val="left" w:pos="1860"/>
              </w:tabs>
              <w:jc w:val="center"/>
              <w:rPr>
                <w:b/>
                <w:sz w:val="24"/>
                <w:szCs w:val="24"/>
                <w:lang w:val="uk-UA"/>
              </w:rPr>
            </w:pPr>
          </w:p>
        </w:tc>
        <w:tc>
          <w:tcPr>
            <w:tcW w:w="772"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rPr>
                <w:b/>
                <w:sz w:val="24"/>
                <w:szCs w:val="24"/>
                <w:lang w:val="uk-UA"/>
              </w:rPr>
            </w:pPr>
            <w:r w:rsidRPr="008115C9">
              <w:rPr>
                <w:sz w:val="24"/>
                <w:szCs w:val="24"/>
                <w:lang w:val="uk-UA"/>
              </w:rPr>
              <w:t>2.5.2.</w:t>
            </w:r>
            <w:r>
              <w:rPr>
                <w:sz w:val="24"/>
                <w:szCs w:val="24"/>
                <w:lang w:val="uk-UA"/>
              </w:rPr>
              <w:t>В</w:t>
            </w:r>
            <w:r w:rsidRPr="008115C9">
              <w:rPr>
                <w:sz w:val="24"/>
                <w:szCs w:val="24"/>
                <w:lang w:val="uk-UA"/>
              </w:rPr>
              <w:t xml:space="preserve">иявлення та сприяння розвитку різнобічних інтересів і потреб, організація навчального та виховного процесів, дозвілля, спортивно-оздоровчої, технічної та художньої діяльності </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954ECC" w:rsidRDefault="001A66E8" w:rsidP="00CB15D5">
            <w:pPr>
              <w:tabs>
                <w:tab w:val="left" w:pos="1860"/>
              </w:tabs>
              <w:rPr>
                <w:sz w:val="24"/>
                <w:szCs w:val="24"/>
                <w:lang w:val="uk-UA"/>
              </w:rPr>
            </w:pPr>
            <w:r w:rsidRPr="008115C9">
              <w:rPr>
                <w:sz w:val="24"/>
                <w:szCs w:val="24"/>
                <w:lang w:val="uk-UA"/>
              </w:rPr>
              <w:t>відділ освіти ДСГП, відділ культури, туризму, національностей та релігій ДСГП</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127CD3" w:rsidRDefault="001A66E8" w:rsidP="00CB15D5">
            <w:pPr>
              <w:tabs>
                <w:tab w:val="left" w:pos="1860"/>
              </w:tabs>
              <w:rPr>
                <w:sz w:val="24"/>
                <w:szCs w:val="24"/>
                <w:lang w:val="uk-UA"/>
              </w:rPr>
            </w:pPr>
            <w:r w:rsidRPr="00127CD3">
              <w:rPr>
                <w:sz w:val="24"/>
                <w:szCs w:val="24"/>
                <w:lang w:val="uk-UA"/>
              </w:rPr>
              <w:t>За потребою</w:t>
            </w:r>
          </w:p>
          <w:p w:rsidR="001A66E8" w:rsidRPr="00127CD3" w:rsidRDefault="001A66E8" w:rsidP="00CB15D5">
            <w:pPr>
              <w:tabs>
                <w:tab w:val="left" w:pos="1860"/>
              </w:tabs>
              <w:rPr>
                <w:sz w:val="24"/>
                <w:szCs w:val="24"/>
                <w:lang w:val="uk-UA"/>
              </w:rPr>
            </w:pPr>
          </w:p>
          <w:p w:rsidR="001A66E8" w:rsidRPr="008115C9" w:rsidRDefault="001A66E8" w:rsidP="00CB15D5">
            <w:pPr>
              <w:tabs>
                <w:tab w:val="left" w:pos="1860"/>
              </w:tabs>
              <w:jc w:val="center"/>
              <w:rPr>
                <w:b/>
                <w:sz w:val="24"/>
                <w:szCs w:val="24"/>
                <w:lang w:val="uk-UA"/>
              </w:rPr>
            </w:pPr>
          </w:p>
        </w:tc>
        <w:tc>
          <w:tcPr>
            <w:tcW w:w="772"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rPr>
                <w:sz w:val="24"/>
                <w:szCs w:val="24"/>
                <w:lang w:val="uk-UA"/>
              </w:rPr>
            </w:pPr>
            <w:r w:rsidRPr="008115C9">
              <w:rPr>
                <w:sz w:val="24"/>
                <w:szCs w:val="24"/>
                <w:lang w:val="uk-UA"/>
              </w:rPr>
              <w:t xml:space="preserve">2.5.3. </w:t>
            </w:r>
            <w:r>
              <w:rPr>
                <w:sz w:val="24"/>
                <w:szCs w:val="24"/>
                <w:lang w:val="uk-UA"/>
              </w:rPr>
              <w:t>З</w:t>
            </w:r>
            <w:r w:rsidRPr="008115C9">
              <w:rPr>
                <w:sz w:val="24"/>
                <w:szCs w:val="24"/>
                <w:lang w:val="uk-UA"/>
              </w:rPr>
              <w:t>дійснення профілактичних, лікувально-оздоровчих заходів;</w:t>
            </w:r>
          </w:p>
          <w:p w:rsidR="001A66E8" w:rsidRPr="008115C9" w:rsidRDefault="001A66E8"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954ECC" w:rsidRDefault="00A24D71" w:rsidP="00CB15D5">
            <w:pPr>
              <w:tabs>
                <w:tab w:val="left" w:pos="1860"/>
              </w:tabs>
              <w:rPr>
                <w:sz w:val="24"/>
                <w:szCs w:val="24"/>
                <w:lang w:val="uk-UA"/>
              </w:rPr>
            </w:pPr>
            <w:r>
              <w:rPr>
                <w:sz w:val="24"/>
                <w:szCs w:val="24"/>
                <w:lang w:val="uk-UA"/>
              </w:rPr>
              <w:t xml:space="preserve">КП </w:t>
            </w:r>
            <w:r w:rsidR="001A66E8" w:rsidRPr="008115C9">
              <w:rPr>
                <w:sz w:val="24"/>
                <w:szCs w:val="24"/>
                <w:lang w:val="uk-UA"/>
              </w:rPr>
              <w:t>Вільно</w:t>
            </w:r>
            <w:r>
              <w:rPr>
                <w:sz w:val="24"/>
                <w:szCs w:val="24"/>
                <w:lang w:val="uk-UA"/>
              </w:rPr>
              <w:t xml:space="preserve"> гірський міський центр </w:t>
            </w:r>
            <w:r w:rsidR="001A66E8" w:rsidRPr="008115C9">
              <w:rPr>
                <w:sz w:val="24"/>
                <w:szCs w:val="24"/>
                <w:lang w:val="uk-UA"/>
              </w:rPr>
              <w:t>первин</w:t>
            </w:r>
            <w:r>
              <w:rPr>
                <w:sz w:val="24"/>
                <w:szCs w:val="24"/>
                <w:lang w:val="uk-UA"/>
              </w:rPr>
              <w:t xml:space="preserve"> </w:t>
            </w:r>
            <w:r w:rsidR="001A66E8" w:rsidRPr="008115C9">
              <w:rPr>
                <w:sz w:val="24"/>
                <w:szCs w:val="24"/>
                <w:lang w:val="uk-UA"/>
              </w:rPr>
              <w:t>ної м</w:t>
            </w:r>
            <w:r>
              <w:rPr>
                <w:sz w:val="24"/>
                <w:szCs w:val="24"/>
                <w:lang w:val="uk-UA"/>
              </w:rPr>
              <w:t xml:space="preserve">едико-санітарної допомоги» , КЗ </w:t>
            </w:r>
            <w:r w:rsidR="001A66E8" w:rsidRPr="008115C9">
              <w:rPr>
                <w:sz w:val="24"/>
                <w:szCs w:val="24"/>
                <w:lang w:val="uk-UA"/>
              </w:rPr>
              <w:t>Вільно</w:t>
            </w:r>
            <w:r>
              <w:rPr>
                <w:sz w:val="24"/>
                <w:szCs w:val="24"/>
                <w:lang w:val="uk-UA"/>
              </w:rPr>
              <w:t xml:space="preserve"> </w:t>
            </w:r>
            <w:r w:rsidR="001A66E8" w:rsidRPr="008115C9">
              <w:rPr>
                <w:sz w:val="24"/>
                <w:szCs w:val="24"/>
                <w:lang w:val="uk-UA"/>
              </w:rPr>
              <w:t>гір</w:t>
            </w:r>
            <w:r>
              <w:rPr>
                <w:sz w:val="24"/>
                <w:szCs w:val="24"/>
                <w:lang w:val="uk-UA"/>
              </w:rPr>
              <w:t>ська центральна міська лікарня»</w:t>
            </w:r>
            <w:r w:rsidR="003D75E7">
              <w:rPr>
                <w:sz w:val="24"/>
                <w:szCs w:val="24"/>
                <w:lang w:val="uk-UA"/>
              </w:rPr>
              <w:t>Д</w:t>
            </w:r>
            <w:r w:rsidR="001A66E8" w:rsidRPr="008115C9">
              <w:rPr>
                <w:sz w:val="24"/>
                <w:szCs w:val="24"/>
                <w:lang w:val="uk-UA"/>
              </w:rPr>
              <w:t xml:space="preserve">ОР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127CD3" w:rsidRDefault="001A66E8" w:rsidP="00CB15D5">
            <w:pPr>
              <w:tabs>
                <w:tab w:val="left" w:pos="1860"/>
              </w:tabs>
              <w:rPr>
                <w:sz w:val="24"/>
                <w:szCs w:val="24"/>
                <w:lang w:val="uk-UA"/>
              </w:rPr>
            </w:pPr>
            <w:r w:rsidRPr="00127CD3">
              <w:rPr>
                <w:sz w:val="24"/>
                <w:szCs w:val="24"/>
                <w:lang w:val="uk-UA"/>
              </w:rPr>
              <w:t>За потребою</w:t>
            </w:r>
          </w:p>
          <w:p w:rsidR="001A66E8" w:rsidRPr="008115C9" w:rsidRDefault="001A66E8" w:rsidP="00CB15D5">
            <w:pPr>
              <w:tabs>
                <w:tab w:val="left" w:pos="1860"/>
              </w:tabs>
              <w:jc w:val="center"/>
              <w:rPr>
                <w:b/>
                <w:sz w:val="24"/>
                <w:szCs w:val="24"/>
                <w:lang w:val="uk-UA"/>
              </w:rPr>
            </w:pPr>
          </w:p>
        </w:tc>
        <w:tc>
          <w:tcPr>
            <w:tcW w:w="772"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r>
      <w:tr w:rsidR="001A66E8" w:rsidRPr="008115C9">
        <w:tc>
          <w:tcPr>
            <w:tcW w:w="781" w:type="pct"/>
            <w:vMerge/>
            <w:tcBorders>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rPr>
                <w:sz w:val="24"/>
                <w:szCs w:val="24"/>
                <w:lang w:val="uk-UA"/>
              </w:rPr>
            </w:pPr>
            <w:r w:rsidRPr="008115C9">
              <w:rPr>
                <w:sz w:val="24"/>
                <w:szCs w:val="24"/>
                <w:lang w:val="uk-UA"/>
              </w:rPr>
              <w:t>2.5.4. Сприяння у працевлаштуванні</w:t>
            </w:r>
          </w:p>
          <w:p w:rsidR="001A66E8" w:rsidRPr="008115C9" w:rsidRDefault="001A66E8"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1A66E8" w:rsidRPr="00954ECC" w:rsidRDefault="001A66E8" w:rsidP="00CB15D5">
            <w:pPr>
              <w:tabs>
                <w:tab w:val="left" w:pos="1860"/>
              </w:tabs>
              <w:rPr>
                <w:sz w:val="24"/>
                <w:szCs w:val="24"/>
                <w:lang w:val="uk-UA"/>
              </w:rPr>
            </w:pPr>
            <w:r w:rsidRPr="008115C9">
              <w:rPr>
                <w:sz w:val="24"/>
                <w:szCs w:val="24"/>
                <w:lang w:val="uk-UA"/>
              </w:rPr>
              <w:t>Вільногірськ</w:t>
            </w:r>
            <w:r w:rsidR="002E466C">
              <w:rPr>
                <w:sz w:val="24"/>
                <w:szCs w:val="24"/>
                <w:lang w:val="uk-UA"/>
              </w:rPr>
              <w:t>а</w:t>
            </w:r>
            <w:r w:rsidRPr="008115C9">
              <w:rPr>
                <w:sz w:val="24"/>
                <w:szCs w:val="24"/>
                <w:lang w:val="uk-UA"/>
              </w:rPr>
              <w:t xml:space="preserve"> міськ</w:t>
            </w:r>
            <w:r w:rsidR="002E466C">
              <w:rPr>
                <w:sz w:val="24"/>
                <w:szCs w:val="24"/>
                <w:lang w:val="uk-UA"/>
              </w:rPr>
              <w:t>а</w:t>
            </w:r>
            <w:r w:rsidRPr="008115C9">
              <w:rPr>
                <w:sz w:val="24"/>
                <w:szCs w:val="24"/>
                <w:lang w:val="uk-UA"/>
              </w:rPr>
              <w:t xml:space="preserve"> </w:t>
            </w:r>
            <w:r w:rsidR="002E466C">
              <w:rPr>
                <w:sz w:val="24"/>
                <w:szCs w:val="24"/>
                <w:lang w:val="uk-UA"/>
              </w:rPr>
              <w:t xml:space="preserve">філія Дніпропетровського обласного </w:t>
            </w:r>
            <w:r w:rsidRPr="008115C9">
              <w:rPr>
                <w:sz w:val="24"/>
                <w:szCs w:val="24"/>
                <w:lang w:val="uk-UA"/>
              </w:rPr>
              <w:t>центр</w:t>
            </w:r>
            <w:r w:rsidR="002E466C">
              <w:rPr>
                <w:sz w:val="24"/>
                <w:szCs w:val="24"/>
                <w:lang w:val="uk-UA"/>
              </w:rPr>
              <w:t>у</w:t>
            </w:r>
            <w:r w:rsidRPr="008115C9">
              <w:rPr>
                <w:sz w:val="24"/>
                <w:szCs w:val="24"/>
                <w:lang w:val="uk-UA"/>
              </w:rPr>
              <w:t xml:space="preserve"> зайнятості</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jc w:val="center"/>
              <w:rPr>
                <w:sz w:val="24"/>
                <w:szCs w:val="24"/>
                <w:lang w:val="uk-UA"/>
              </w:rPr>
            </w:pPr>
            <w:r w:rsidRPr="008115C9">
              <w:rPr>
                <w:sz w:val="24"/>
                <w:szCs w:val="24"/>
                <w:lang w:val="uk-UA"/>
              </w:rPr>
              <w:t>Впродовж року</w:t>
            </w:r>
          </w:p>
          <w:p w:rsidR="001A66E8" w:rsidRPr="008115C9" w:rsidRDefault="001A66E8"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1A66E8" w:rsidRPr="00127CD3" w:rsidRDefault="001A66E8" w:rsidP="00CB15D5">
            <w:pPr>
              <w:tabs>
                <w:tab w:val="left" w:pos="1860"/>
              </w:tabs>
              <w:rPr>
                <w:sz w:val="24"/>
                <w:szCs w:val="24"/>
                <w:lang w:val="uk-UA"/>
              </w:rPr>
            </w:pPr>
            <w:r w:rsidRPr="00127CD3">
              <w:rPr>
                <w:sz w:val="24"/>
                <w:szCs w:val="24"/>
                <w:lang w:val="uk-UA"/>
              </w:rPr>
              <w:t>За потребою</w:t>
            </w:r>
          </w:p>
          <w:p w:rsidR="001A66E8" w:rsidRPr="008115C9" w:rsidRDefault="001A66E8" w:rsidP="00CB15D5">
            <w:pPr>
              <w:tabs>
                <w:tab w:val="left" w:pos="1860"/>
              </w:tabs>
              <w:jc w:val="center"/>
              <w:rPr>
                <w:b/>
                <w:sz w:val="24"/>
                <w:szCs w:val="24"/>
                <w:lang w:val="uk-UA"/>
              </w:rPr>
            </w:pPr>
          </w:p>
        </w:tc>
        <w:tc>
          <w:tcPr>
            <w:tcW w:w="772" w:type="pct"/>
            <w:vMerge/>
            <w:tcBorders>
              <w:left w:val="single" w:sz="4" w:space="0" w:color="auto"/>
              <w:right w:val="single" w:sz="4" w:space="0" w:color="auto"/>
            </w:tcBorders>
            <w:shd w:val="clear" w:color="auto" w:fill="auto"/>
          </w:tcPr>
          <w:p w:rsidR="001A66E8" w:rsidRPr="008115C9" w:rsidRDefault="001A66E8" w:rsidP="00CB15D5">
            <w:pPr>
              <w:tabs>
                <w:tab w:val="left" w:pos="1860"/>
              </w:tabs>
              <w:jc w:val="center"/>
              <w:rPr>
                <w:b/>
                <w:sz w:val="24"/>
                <w:szCs w:val="24"/>
                <w:lang w:val="uk-UA"/>
              </w:rPr>
            </w:pPr>
          </w:p>
        </w:tc>
      </w:tr>
      <w:tr w:rsidR="003826AE" w:rsidRPr="008115C9">
        <w:tc>
          <w:tcPr>
            <w:tcW w:w="781" w:type="pct"/>
            <w:vMerge w:val="restart"/>
            <w:tcBorders>
              <w:top w:val="single" w:sz="4" w:space="0" w:color="auto"/>
              <w:left w:val="single" w:sz="4" w:space="0" w:color="auto"/>
              <w:right w:val="single" w:sz="4" w:space="0" w:color="auto"/>
            </w:tcBorders>
            <w:shd w:val="clear" w:color="auto" w:fill="auto"/>
          </w:tcPr>
          <w:p w:rsidR="003826AE" w:rsidRPr="008115C9" w:rsidRDefault="003826AE" w:rsidP="00CB15D5">
            <w:pPr>
              <w:tabs>
                <w:tab w:val="left" w:pos="1860"/>
              </w:tabs>
              <w:rPr>
                <w:b/>
                <w:sz w:val="24"/>
                <w:szCs w:val="24"/>
                <w:lang w:val="uk-UA"/>
              </w:rPr>
            </w:pPr>
            <w:r>
              <w:rPr>
                <w:sz w:val="24"/>
                <w:szCs w:val="24"/>
                <w:lang w:val="uk-UA"/>
              </w:rPr>
              <w:t>3. Надання пільг та компенсаційних виплат окремим категорія</w:t>
            </w:r>
            <w:r w:rsidR="009326F2">
              <w:rPr>
                <w:sz w:val="24"/>
                <w:szCs w:val="24"/>
                <w:lang w:val="uk-UA"/>
              </w:rPr>
              <w:t>м</w:t>
            </w:r>
            <w:r>
              <w:rPr>
                <w:sz w:val="24"/>
                <w:szCs w:val="24"/>
                <w:lang w:val="uk-UA"/>
              </w:rPr>
              <w:t xml:space="preserve"> громадян</w:t>
            </w: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3826AE" w:rsidRPr="008115C9" w:rsidRDefault="003826AE" w:rsidP="00CB15D5">
            <w:pPr>
              <w:tabs>
                <w:tab w:val="left" w:pos="1860"/>
              </w:tabs>
              <w:rPr>
                <w:b/>
                <w:sz w:val="24"/>
                <w:szCs w:val="24"/>
                <w:lang w:val="uk-UA"/>
              </w:rPr>
            </w:pPr>
            <w:r>
              <w:rPr>
                <w:sz w:val="24"/>
                <w:szCs w:val="24"/>
                <w:lang w:val="uk-UA"/>
              </w:rPr>
              <w:t>3.1</w:t>
            </w:r>
            <w:r w:rsidRPr="00C0734F">
              <w:rPr>
                <w:sz w:val="24"/>
                <w:szCs w:val="24"/>
                <w:lang w:val="uk-UA"/>
              </w:rPr>
              <w:t>.</w:t>
            </w:r>
            <w:r w:rsidRPr="002458FD">
              <w:rPr>
                <w:b/>
                <w:bCs/>
                <w:sz w:val="24"/>
                <w:szCs w:val="24"/>
                <w:lang w:val="uk-UA"/>
              </w:rPr>
              <w:t xml:space="preserve"> </w:t>
            </w:r>
            <w:r w:rsidRPr="002458FD">
              <w:rPr>
                <w:sz w:val="24"/>
                <w:szCs w:val="24"/>
                <w:lang w:val="uk-UA"/>
              </w:rPr>
              <w:t>Пільги з послуг зв'язку, інші передба</w:t>
            </w:r>
            <w:r w:rsidR="00AE14E4">
              <w:rPr>
                <w:sz w:val="24"/>
                <w:szCs w:val="24"/>
                <w:lang w:val="uk-UA"/>
              </w:rPr>
              <w:t xml:space="preserve"> </w:t>
            </w:r>
            <w:r w:rsidRPr="002458FD">
              <w:rPr>
                <w:sz w:val="24"/>
                <w:szCs w:val="24"/>
                <w:lang w:val="uk-UA"/>
              </w:rPr>
              <w:t>чені законодавством пільги</w:t>
            </w:r>
            <w:r w:rsidR="00D33DD6" w:rsidRPr="002458FD">
              <w:rPr>
                <w:sz w:val="24"/>
                <w:szCs w:val="24"/>
                <w:lang w:val="uk-UA"/>
              </w:rPr>
              <w:t xml:space="preserve">(крім пільг на одержання ліків, зубопротезування, оплату електроенергії, природного і скрапленого газу на побутові потреби, твердого та рідкого пічного побутового палива, послуг тепло-, водопостачання і водовідведення, квартирної плати </w:t>
            </w:r>
            <w:r w:rsidR="00D33DD6" w:rsidRPr="002458FD">
              <w:rPr>
                <w:sz w:val="24"/>
                <w:szCs w:val="24"/>
                <w:lang w:val="uk-UA"/>
              </w:rPr>
              <w:lastRenderedPageBreak/>
              <w:t>(утримання будинків і споруд та прибудинкових територій), вивезення побутового сміття та рідких нечистот)</w:t>
            </w:r>
            <w:r w:rsidRPr="002458FD">
              <w:rPr>
                <w:sz w:val="24"/>
                <w:szCs w:val="24"/>
                <w:lang w:val="uk-UA"/>
              </w:rPr>
              <w:t>, компенсація за пільговий проїзд окремим категоріям громадян, а також компенсаційні виплати за пільговий проїзд окремих категорій громадян відповідно до чинних законодавчих актів України</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3826AE" w:rsidRDefault="003826AE" w:rsidP="00CB15D5">
            <w:pPr>
              <w:tabs>
                <w:tab w:val="center" w:pos="4677"/>
                <w:tab w:val="right" w:pos="9355"/>
              </w:tabs>
              <w:rPr>
                <w:sz w:val="24"/>
                <w:szCs w:val="24"/>
                <w:lang w:val="uk-UA"/>
              </w:rPr>
            </w:pPr>
            <w:r>
              <w:rPr>
                <w:sz w:val="24"/>
                <w:szCs w:val="24"/>
                <w:lang w:val="uk-UA"/>
              </w:rPr>
              <w:lastRenderedPageBreak/>
              <w:t>УСЗН ДСГП</w:t>
            </w:r>
          </w:p>
          <w:p w:rsidR="003826AE" w:rsidRPr="008115C9" w:rsidRDefault="003826AE" w:rsidP="00CB15D5">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826AE" w:rsidRDefault="003826AE" w:rsidP="00CB15D5">
            <w:pPr>
              <w:jc w:val="center"/>
              <w:rPr>
                <w:sz w:val="24"/>
                <w:szCs w:val="24"/>
                <w:lang w:val="uk-UA"/>
              </w:rPr>
            </w:pPr>
            <w:r>
              <w:rPr>
                <w:sz w:val="24"/>
                <w:szCs w:val="24"/>
                <w:lang w:val="uk-UA"/>
              </w:rPr>
              <w:t>Впродовж року</w:t>
            </w:r>
          </w:p>
          <w:p w:rsidR="003826AE" w:rsidRPr="008115C9" w:rsidRDefault="003826AE"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3826AE" w:rsidRPr="00324AA7" w:rsidRDefault="003826AE" w:rsidP="00AE0CC4">
            <w:pPr>
              <w:widowControl w:val="0"/>
              <w:autoSpaceDE w:val="0"/>
              <w:autoSpaceDN w:val="0"/>
              <w:adjustRightInd w:val="0"/>
              <w:rPr>
                <w:sz w:val="24"/>
                <w:szCs w:val="24"/>
                <w:lang w:val="uk-UA"/>
              </w:rPr>
            </w:pPr>
            <w:r w:rsidRPr="00324AA7">
              <w:rPr>
                <w:sz w:val="24"/>
                <w:szCs w:val="24"/>
                <w:lang w:val="uk-UA"/>
              </w:rPr>
              <w:t>2015 рік – 0,00</w:t>
            </w:r>
          </w:p>
          <w:p w:rsidR="003826AE" w:rsidRPr="00324AA7" w:rsidRDefault="003826AE" w:rsidP="00AE0CC4">
            <w:pPr>
              <w:widowControl w:val="0"/>
              <w:autoSpaceDE w:val="0"/>
              <w:autoSpaceDN w:val="0"/>
              <w:adjustRightInd w:val="0"/>
              <w:rPr>
                <w:sz w:val="24"/>
                <w:szCs w:val="24"/>
                <w:lang w:val="uk-UA"/>
              </w:rPr>
            </w:pPr>
            <w:r w:rsidRPr="00324AA7">
              <w:rPr>
                <w:sz w:val="24"/>
                <w:szCs w:val="24"/>
                <w:lang w:val="uk-UA"/>
              </w:rPr>
              <w:t xml:space="preserve">2016 рік – 979603,00 </w:t>
            </w:r>
          </w:p>
          <w:p w:rsidR="003826AE" w:rsidRPr="00324AA7" w:rsidRDefault="003826AE" w:rsidP="00AE0CC4">
            <w:pPr>
              <w:tabs>
                <w:tab w:val="left" w:pos="1860"/>
              </w:tabs>
              <w:rPr>
                <w:sz w:val="24"/>
                <w:szCs w:val="24"/>
                <w:lang w:val="uk-UA"/>
              </w:rPr>
            </w:pPr>
            <w:r w:rsidRPr="00324AA7">
              <w:rPr>
                <w:sz w:val="24"/>
                <w:szCs w:val="24"/>
                <w:lang w:val="uk-UA"/>
              </w:rPr>
              <w:t xml:space="preserve">2017 рік - </w:t>
            </w:r>
          </w:p>
          <w:p w:rsidR="003826AE" w:rsidRPr="00324AA7" w:rsidRDefault="003826AE" w:rsidP="00AE0CC4">
            <w:pPr>
              <w:tabs>
                <w:tab w:val="left" w:pos="1860"/>
              </w:tabs>
              <w:rPr>
                <w:sz w:val="24"/>
                <w:szCs w:val="24"/>
                <w:lang w:val="uk-UA"/>
              </w:rPr>
            </w:pPr>
            <w:r w:rsidRPr="00324AA7">
              <w:rPr>
                <w:sz w:val="24"/>
                <w:szCs w:val="24"/>
                <w:lang w:val="uk-UA"/>
              </w:rPr>
              <w:t>1243085,00</w:t>
            </w:r>
          </w:p>
          <w:p w:rsidR="003826AE" w:rsidRPr="00324AA7" w:rsidRDefault="003826AE" w:rsidP="00AE0CC4">
            <w:pPr>
              <w:tabs>
                <w:tab w:val="left" w:pos="1860"/>
              </w:tabs>
              <w:rPr>
                <w:sz w:val="24"/>
                <w:szCs w:val="24"/>
                <w:lang w:val="uk-UA"/>
              </w:rPr>
            </w:pPr>
            <w:r w:rsidRPr="00324AA7">
              <w:rPr>
                <w:sz w:val="24"/>
                <w:szCs w:val="24"/>
                <w:lang w:val="uk-UA"/>
              </w:rPr>
              <w:t xml:space="preserve">2018 рік – </w:t>
            </w:r>
            <w:r w:rsidR="00A64601">
              <w:rPr>
                <w:sz w:val="24"/>
                <w:szCs w:val="24"/>
                <w:lang w:val="uk-UA"/>
              </w:rPr>
              <w:t>794292</w:t>
            </w:r>
            <w:r w:rsidRPr="00324AA7">
              <w:rPr>
                <w:sz w:val="24"/>
                <w:szCs w:val="24"/>
                <w:lang w:val="uk-UA"/>
              </w:rPr>
              <w:t>,00</w:t>
            </w:r>
          </w:p>
          <w:p w:rsidR="003826AE" w:rsidRPr="00324AA7" w:rsidRDefault="003826AE" w:rsidP="00AE0CC4">
            <w:pPr>
              <w:tabs>
                <w:tab w:val="left" w:pos="1860"/>
              </w:tabs>
              <w:rPr>
                <w:sz w:val="24"/>
                <w:szCs w:val="24"/>
                <w:lang w:val="uk-UA"/>
              </w:rPr>
            </w:pPr>
            <w:r w:rsidRPr="00324AA7">
              <w:rPr>
                <w:sz w:val="24"/>
                <w:szCs w:val="24"/>
                <w:lang w:val="uk-UA"/>
              </w:rPr>
              <w:t xml:space="preserve">2019 рік – </w:t>
            </w:r>
            <w:r w:rsidR="00E640E1">
              <w:rPr>
                <w:sz w:val="24"/>
                <w:szCs w:val="24"/>
                <w:lang w:val="uk-UA"/>
              </w:rPr>
              <w:t>897088</w:t>
            </w:r>
            <w:r w:rsidRPr="00324AA7">
              <w:rPr>
                <w:sz w:val="24"/>
                <w:szCs w:val="24"/>
                <w:lang w:val="uk-UA"/>
              </w:rPr>
              <w:t>,00</w:t>
            </w:r>
          </w:p>
        </w:tc>
        <w:tc>
          <w:tcPr>
            <w:tcW w:w="772" w:type="pct"/>
            <w:tcBorders>
              <w:left w:val="single" w:sz="4" w:space="0" w:color="auto"/>
              <w:bottom w:val="single" w:sz="4" w:space="0" w:color="auto"/>
              <w:right w:val="single" w:sz="4" w:space="0" w:color="auto"/>
            </w:tcBorders>
            <w:shd w:val="clear" w:color="auto" w:fill="auto"/>
          </w:tcPr>
          <w:p w:rsidR="003826AE" w:rsidRDefault="003826AE" w:rsidP="00CB15D5">
            <w:pPr>
              <w:tabs>
                <w:tab w:val="center" w:pos="4677"/>
                <w:tab w:val="right" w:pos="9355"/>
              </w:tabs>
              <w:rPr>
                <w:sz w:val="24"/>
                <w:szCs w:val="24"/>
                <w:lang w:val="uk-UA"/>
              </w:rPr>
            </w:pPr>
            <w:r>
              <w:rPr>
                <w:sz w:val="24"/>
                <w:szCs w:val="24"/>
                <w:lang w:val="uk-UA"/>
              </w:rPr>
              <w:t>Отримання пільг та компенсаційних виплат окремими категоріями громадян</w:t>
            </w:r>
          </w:p>
          <w:p w:rsidR="003826AE" w:rsidRPr="008115C9" w:rsidRDefault="003826AE" w:rsidP="00CB15D5">
            <w:pPr>
              <w:tabs>
                <w:tab w:val="left" w:pos="1860"/>
              </w:tabs>
              <w:jc w:val="center"/>
              <w:rPr>
                <w:b/>
                <w:sz w:val="24"/>
                <w:szCs w:val="24"/>
                <w:lang w:val="uk-UA"/>
              </w:rPr>
            </w:pPr>
          </w:p>
        </w:tc>
      </w:tr>
      <w:tr w:rsidR="00DD66E3" w:rsidRPr="008115C9">
        <w:tc>
          <w:tcPr>
            <w:tcW w:w="781" w:type="pct"/>
            <w:vMerge/>
            <w:tcBorders>
              <w:left w:val="single" w:sz="4" w:space="0" w:color="auto"/>
              <w:right w:val="single" w:sz="4" w:space="0" w:color="auto"/>
            </w:tcBorders>
            <w:shd w:val="clear" w:color="auto" w:fill="auto"/>
          </w:tcPr>
          <w:p w:rsidR="00DD66E3" w:rsidRDefault="00DD66E3" w:rsidP="00CB15D5">
            <w:pPr>
              <w:tabs>
                <w:tab w:val="left" w:pos="1860"/>
              </w:tabs>
              <w:rPr>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DD66E3" w:rsidRDefault="00DD66E3">
            <w:pPr>
              <w:tabs>
                <w:tab w:val="center" w:pos="4677"/>
                <w:tab w:val="right" w:pos="9355"/>
              </w:tabs>
              <w:rPr>
                <w:sz w:val="24"/>
                <w:szCs w:val="24"/>
                <w:lang w:val="uk-UA"/>
              </w:rPr>
            </w:pPr>
            <w:r>
              <w:rPr>
                <w:sz w:val="24"/>
                <w:szCs w:val="24"/>
                <w:lang w:val="uk-UA"/>
              </w:rPr>
              <w:t>3.2.</w:t>
            </w:r>
            <w:r>
              <w:rPr>
                <w:lang w:val="uk-UA"/>
              </w:rPr>
              <w:t xml:space="preserve"> </w:t>
            </w:r>
            <w:r>
              <w:rPr>
                <w:sz w:val="24"/>
                <w:szCs w:val="24"/>
                <w:lang w:val="uk-UA"/>
              </w:rPr>
              <w:t xml:space="preserve">Витрати по сплаті судового </w:t>
            </w:r>
            <w:proofErr w:type="spellStart"/>
            <w:r>
              <w:rPr>
                <w:sz w:val="24"/>
                <w:szCs w:val="24"/>
                <w:lang w:val="uk-UA"/>
              </w:rPr>
              <w:t>сбору</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Pr>
          <w:p w:rsidR="00DD66E3" w:rsidRDefault="00DD66E3">
            <w:pPr>
              <w:tabs>
                <w:tab w:val="center" w:pos="4677"/>
                <w:tab w:val="right" w:pos="9355"/>
              </w:tabs>
              <w:rPr>
                <w:sz w:val="24"/>
                <w:szCs w:val="24"/>
                <w:lang w:val="uk-UA"/>
              </w:rPr>
            </w:pPr>
            <w:r>
              <w:rPr>
                <w:sz w:val="24"/>
                <w:szCs w:val="24"/>
                <w:lang w:val="uk-UA"/>
              </w:rPr>
              <w:t>УСЗН ДСГП</w:t>
            </w:r>
          </w:p>
          <w:p w:rsidR="00DD66E3" w:rsidRDefault="00DD66E3">
            <w:pPr>
              <w:tabs>
                <w:tab w:val="left" w:pos="1860"/>
              </w:tabs>
              <w:jc w:val="center"/>
              <w:rPr>
                <w:b/>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DD66E3" w:rsidRDefault="00DD66E3">
            <w:pPr>
              <w:jc w:val="center"/>
              <w:rPr>
                <w:sz w:val="24"/>
                <w:szCs w:val="24"/>
                <w:lang w:val="uk-UA"/>
              </w:rPr>
            </w:pPr>
            <w:r>
              <w:rPr>
                <w:sz w:val="24"/>
                <w:szCs w:val="24"/>
                <w:lang w:val="uk-UA"/>
              </w:rPr>
              <w:t>Впродовж року</w:t>
            </w:r>
          </w:p>
          <w:p w:rsidR="00DD66E3" w:rsidRDefault="00DD66E3">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DD66E3" w:rsidRDefault="00DD66E3">
            <w:pPr>
              <w:widowControl w:val="0"/>
              <w:autoSpaceDE w:val="0"/>
              <w:autoSpaceDN w:val="0"/>
              <w:adjustRightInd w:val="0"/>
              <w:rPr>
                <w:sz w:val="24"/>
                <w:szCs w:val="24"/>
                <w:lang w:val="uk-UA"/>
              </w:rPr>
            </w:pPr>
            <w:r>
              <w:rPr>
                <w:sz w:val="24"/>
                <w:szCs w:val="24"/>
                <w:lang w:val="uk-UA"/>
              </w:rPr>
              <w:t>2015 рік – 0,00</w:t>
            </w:r>
          </w:p>
          <w:p w:rsidR="00DD66E3" w:rsidRDefault="00DD66E3">
            <w:pPr>
              <w:widowControl w:val="0"/>
              <w:autoSpaceDE w:val="0"/>
              <w:autoSpaceDN w:val="0"/>
              <w:adjustRightInd w:val="0"/>
              <w:rPr>
                <w:sz w:val="24"/>
                <w:szCs w:val="24"/>
                <w:lang w:val="uk-UA"/>
              </w:rPr>
            </w:pPr>
            <w:r>
              <w:rPr>
                <w:sz w:val="24"/>
                <w:szCs w:val="24"/>
                <w:lang w:val="uk-UA"/>
              </w:rPr>
              <w:t xml:space="preserve">2016 рік – 0,00 </w:t>
            </w:r>
          </w:p>
          <w:p w:rsidR="00DD66E3" w:rsidRDefault="00DD66E3">
            <w:pPr>
              <w:tabs>
                <w:tab w:val="left" w:pos="1860"/>
              </w:tabs>
              <w:rPr>
                <w:sz w:val="24"/>
                <w:szCs w:val="24"/>
                <w:lang w:val="uk-UA"/>
              </w:rPr>
            </w:pPr>
            <w:r>
              <w:rPr>
                <w:sz w:val="24"/>
                <w:szCs w:val="24"/>
                <w:lang w:val="uk-UA"/>
              </w:rPr>
              <w:t xml:space="preserve">2017 рік - </w:t>
            </w:r>
          </w:p>
          <w:p w:rsidR="00DD66E3" w:rsidRDefault="00DD66E3">
            <w:pPr>
              <w:tabs>
                <w:tab w:val="left" w:pos="1860"/>
              </w:tabs>
              <w:rPr>
                <w:sz w:val="24"/>
                <w:szCs w:val="24"/>
                <w:lang w:val="uk-UA"/>
              </w:rPr>
            </w:pPr>
            <w:r>
              <w:rPr>
                <w:sz w:val="24"/>
                <w:szCs w:val="24"/>
                <w:lang w:val="uk-UA"/>
              </w:rPr>
              <w:t>8763,00</w:t>
            </w:r>
          </w:p>
          <w:p w:rsidR="00DD66E3" w:rsidRDefault="00DD66E3">
            <w:pPr>
              <w:tabs>
                <w:tab w:val="left" w:pos="1860"/>
              </w:tabs>
              <w:rPr>
                <w:sz w:val="24"/>
                <w:szCs w:val="24"/>
                <w:lang w:val="uk-UA"/>
              </w:rPr>
            </w:pPr>
            <w:r>
              <w:rPr>
                <w:sz w:val="24"/>
                <w:szCs w:val="24"/>
                <w:lang w:val="uk-UA"/>
              </w:rPr>
              <w:t>2018 рік – 0,00</w:t>
            </w:r>
          </w:p>
          <w:p w:rsidR="00DD66E3" w:rsidRDefault="00DD66E3">
            <w:pPr>
              <w:tabs>
                <w:tab w:val="left" w:pos="1860"/>
              </w:tabs>
              <w:rPr>
                <w:sz w:val="24"/>
                <w:szCs w:val="24"/>
                <w:lang w:val="uk-UA"/>
              </w:rPr>
            </w:pPr>
            <w:r>
              <w:rPr>
                <w:sz w:val="24"/>
                <w:szCs w:val="24"/>
                <w:lang w:val="uk-UA"/>
              </w:rPr>
              <w:t>2019 рік – 0,00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DD66E3" w:rsidRDefault="00DD66E3">
            <w:pPr>
              <w:tabs>
                <w:tab w:val="center" w:pos="4677"/>
                <w:tab w:val="right" w:pos="9355"/>
              </w:tabs>
              <w:rPr>
                <w:sz w:val="24"/>
                <w:szCs w:val="24"/>
                <w:lang w:val="uk-UA"/>
              </w:rPr>
            </w:pPr>
            <w:r>
              <w:rPr>
                <w:sz w:val="24"/>
                <w:szCs w:val="24"/>
                <w:lang w:val="uk-UA"/>
              </w:rPr>
              <w:t xml:space="preserve">Сплата судового </w:t>
            </w:r>
            <w:proofErr w:type="spellStart"/>
            <w:r>
              <w:rPr>
                <w:sz w:val="24"/>
                <w:szCs w:val="24"/>
                <w:lang w:val="uk-UA"/>
              </w:rPr>
              <w:t>сбору</w:t>
            </w:r>
            <w:proofErr w:type="spellEnd"/>
          </w:p>
        </w:tc>
      </w:tr>
      <w:tr w:rsidR="00490154" w:rsidRPr="008115C9">
        <w:tc>
          <w:tcPr>
            <w:tcW w:w="781" w:type="pct"/>
            <w:vMerge w:val="restart"/>
            <w:tcBorders>
              <w:top w:val="single" w:sz="4" w:space="0" w:color="auto"/>
              <w:left w:val="single" w:sz="4" w:space="0" w:color="auto"/>
              <w:right w:val="single" w:sz="4" w:space="0" w:color="auto"/>
            </w:tcBorders>
            <w:shd w:val="clear" w:color="auto" w:fill="auto"/>
          </w:tcPr>
          <w:p w:rsidR="00490154" w:rsidRPr="00E55535" w:rsidRDefault="00490154" w:rsidP="00CB15D5">
            <w:pPr>
              <w:tabs>
                <w:tab w:val="left" w:pos="1860"/>
              </w:tabs>
              <w:rPr>
                <w:sz w:val="24"/>
                <w:szCs w:val="24"/>
                <w:lang w:val="uk-UA"/>
              </w:rPr>
            </w:pPr>
            <w:r>
              <w:rPr>
                <w:sz w:val="24"/>
                <w:szCs w:val="24"/>
                <w:lang w:val="uk-UA"/>
              </w:rPr>
              <w:t>4</w:t>
            </w:r>
            <w:r w:rsidRPr="008115C9">
              <w:rPr>
                <w:sz w:val="24"/>
                <w:szCs w:val="24"/>
                <w:lang w:val="uk-UA"/>
              </w:rPr>
              <w:t>. Забезпечення виконання комплексних заходів поліпшення стану безпеки, гігієни праці та виробничого середовища</w:t>
            </w:r>
          </w:p>
          <w:p w:rsidR="00490154" w:rsidRPr="008115C9" w:rsidRDefault="00490154" w:rsidP="00CB15D5">
            <w:pPr>
              <w:tabs>
                <w:tab w:val="left" w:pos="1860"/>
              </w:tabs>
              <w:jc w:val="center"/>
              <w:rPr>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center" w:pos="4677"/>
                <w:tab w:val="right" w:pos="9355"/>
              </w:tabs>
              <w:rPr>
                <w:sz w:val="24"/>
                <w:szCs w:val="24"/>
                <w:lang w:val="uk-UA"/>
              </w:rPr>
            </w:pPr>
            <w:r>
              <w:rPr>
                <w:sz w:val="24"/>
                <w:szCs w:val="24"/>
                <w:lang w:val="uk-UA"/>
              </w:rPr>
              <w:t>4</w:t>
            </w:r>
            <w:r w:rsidRPr="008115C9">
              <w:rPr>
                <w:sz w:val="24"/>
                <w:szCs w:val="24"/>
                <w:lang w:val="uk-UA"/>
              </w:rPr>
              <w:t>.1. Сприяння</w:t>
            </w:r>
          </w:p>
          <w:p w:rsidR="00490154" w:rsidRPr="008115C9" w:rsidRDefault="00490154" w:rsidP="00CB15D5">
            <w:pPr>
              <w:tabs>
                <w:tab w:val="center" w:pos="4677"/>
                <w:tab w:val="right" w:pos="9355"/>
              </w:tabs>
              <w:rPr>
                <w:sz w:val="24"/>
                <w:szCs w:val="24"/>
                <w:lang w:val="uk-UA"/>
              </w:rPr>
            </w:pPr>
            <w:r w:rsidRPr="008115C9">
              <w:rPr>
                <w:sz w:val="24"/>
                <w:szCs w:val="24"/>
                <w:lang w:val="uk-UA"/>
              </w:rPr>
              <w:t>підвищенню</w:t>
            </w:r>
          </w:p>
          <w:p w:rsidR="00490154" w:rsidRPr="008115C9" w:rsidRDefault="00490154" w:rsidP="00CB15D5">
            <w:pPr>
              <w:tabs>
                <w:tab w:val="center" w:pos="4677"/>
                <w:tab w:val="right" w:pos="9355"/>
              </w:tabs>
              <w:rPr>
                <w:sz w:val="24"/>
                <w:szCs w:val="24"/>
                <w:lang w:val="uk-UA"/>
              </w:rPr>
            </w:pPr>
            <w:r w:rsidRPr="008115C9">
              <w:rPr>
                <w:sz w:val="24"/>
                <w:szCs w:val="24"/>
                <w:lang w:val="uk-UA"/>
              </w:rPr>
              <w:t>фахового рівня</w:t>
            </w:r>
          </w:p>
          <w:p w:rsidR="00490154" w:rsidRPr="008115C9" w:rsidRDefault="00490154" w:rsidP="00CB15D5">
            <w:pPr>
              <w:tabs>
                <w:tab w:val="center" w:pos="4677"/>
                <w:tab w:val="right" w:pos="9355"/>
              </w:tabs>
              <w:rPr>
                <w:sz w:val="24"/>
                <w:szCs w:val="24"/>
                <w:lang w:val="uk-UA"/>
              </w:rPr>
            </w:pPr>
            <w:r w:rsidRPr="008115C9">
              <w:rPr>
                <w:sz w:val="24"/>
                <w:szCs w:val="24"/>
                <w:lang w:val="uk-UA"/>
              </w:rPr>
              <w:t>посадових осіб та спеціалістів з питань охорони праці та представників профспілок</w:t>
            </w:r>
          </w:p>
          <w:p w:rsidR="00490154" w:rsidRPr="008115C9" w:rsidRDefault="00490154"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center" w:pos="4677"/>
                <w:tab w:val="right" w:pos="9355"/>
              </w:tabs>
              <w:rPr>
                <w:sz w:val="24"/>
                <w:szCs w:val="24"/>
                <w:lang w:val="uk-UA"/>
              </w:rPr>
            </w:pPr>
            <w:r w:rsidRPr="008115C9">
              <w:rPr>
                <w:sz w:val="24"/>
                <w:szCs w:val="24"/>
                <w:lang w:val="uk-UA"/>
              </w:rPr>
              <w:t xml:space="preserve">Відділення виконавчої дирекції Фонду соціального страхування від нещасних випадків на виробництві та професійних захворювань України в Дніпропетровській області </w:t>
            </w:r>
          </w:p>
          <w:p w:rsidR="00490154" w:rsidRPr="00954ECC" w:rsidRDefault="00490154" w:rsidP="00CB15D5">
            <w:pPr>
              <w:tabs>
                <w:tab w:val="center" w:pos="4677"/>
                <w:tab w:val="right" w:pos="9355"/>
              </w:tabs>
              <w:rPr>
                <w:sz w:val="24"/>
                <w:szCs w:val="24"/>
                <w:lang w:val="uk-UA"/>
              </w:rPr>
            </w:pPr>
            <w:r w:rsidRPr="008115C9">
              <w:rPr>
                <w:sz w:val="24"/>
                <w:szCs w:val="24"/>
              </w:rPr>
              <w:t xml:space="preserve">(за </w:t>
            </w:r>
            <w:proofErr w:type="spellStart"/>
            <w:r w:rsidRPr="008115C9">
              <w:rPr>
                <w:sz w:val="24"/>
                <w:szCs w:val="24"/>
              </w:rPr>
              <w:t>згодою</w:t>
            </w:r>
            <w:proofErr w:type="spellEnd"/>
            <w:r w:rsidRPr="008115C9">
              <w:rPr>
                <w:sz w:val="24"/>
                <w:szCs w:val="24"/>
              </w:rPr>
              <w:t>)</w:t>
            </w:r>
            <w:r w:rsidRPr="008115C9">
              <w:rPr>
                <w:sz w:val="24"/>
                <w:szCs w:val="24"/>
                <w:lang w:val="uk-UA"/>
              </w:rPr>
              <w:t>,</w:t>
            </w:r>
            <w:r w:rsidRPr="008115C9">
              <w:rPr>
                <w:sz w:val="24"/>
                <w:szCs w:val="24"/>
              </w:rPr>
              <w:t xml:space="preserve"> </w:t>
            </w:r>
            <w:proofErr w:type="spellStart"/>
            <w:r w:rsidRPr="008115C9">
              <w:rPr>
                <w:sz w:val="24"/>
                <w:szCs w:val="24"/>
              </w:rPr>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jc w:val="center"/>
              <w:rPr>
                <w:sz w:val="24"/>
                <w:szCs w:val="24"/>
                <w:lang w:val="uk-UA"/>
              </w:rPr>
            </w:pPr>
            <w:r w:rsidRPr="008115C9">
              <w:rPr>
                <w:sz w:val="24"/>
                <w:szCs w:val="24"/>
                <w:lang w:val="uk-UA"/>
              </w:rPr>
              <w:t>Впродовж року</w:t>
            </w:r>
          </w:p>
          <w:p w:rsidR="00490154" w:rsidRPr="008115C9" w:rsidRDefault="00490154"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left" w:pos="1860"/>
              </w:tabs>
              <w:rPr>
                <w:sz w:val="24"/>
                <w:szCs w:val="24"/>
                <w:lang w:val="uk-UA"/>
              </w:rPr>
            </w:pPr>
            <w:r w:rsidRPr="008115C9">
              <w:rPr>
                <w:sz w:val="24"/>
                <w:szCs w:val="24"/>
                <w:lang w:val="uk-UA"/>
              </w:rPr>
              <w:t>За потребою</w:t>
            </w:r>
          </w:p>
          <w:p w:rsidR="00490154" w:rsidRPr="008115C9" w:rsidRDefault="00490154" w:rsidP="00CB15D5">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490154" w:rsidRDefault="00490154" w:rsidP="00CB15D5">
            <w:pPr>
              <w:tabs>
                <w:tab w:val="center" w:pos="4677"/>
                <w:tab w:val="right" w:pos="9355"/>
              </w:tabs>
              <w:rPr>
                <w:sz w:val="24"/>
                <w:szCs w:val="24"/>
                <w:lang w:val="uk-UA"/>
              </w:rPr>
            </w:pPr>
            <w:r>
              <w:rPr>
                <w:sz w:val="24"/>
                <w:szCs w:val="24"/>
                <w:lang w:val="uk-UA"/>
              </w:rPr>
              <w:t>Отримання пільг та компенсаційних виплат окремими категоріями громадян</w:t>
            </w:r>
          </w:p>
          <w:p w:rsidR="00490154" w:rsidRPr="008115C9" w:rsidRDefault="00490154" w:rsidP="00CB15D5">
            <w:pPr>
              <w:tabs>
                <w:tab w:val="left" w:pos="1860"/>
              </w:tabs>
              <w:jc w:val="center"/>
              <w:rPr>
                <w:b/>
                <w:sz w:val="24"/>
                <w:szCs w:val="24"/>
                <w:lang w:val="uk-UA"/>
              </w:rPr>
            </w:pPr>
          </w:p>
        </w:tc>
      </w:tr>
      <w:tr w:rsidR="00490154" w:rsidRPr="001E3AB9">
        <w:tc>
          <w:tcPr>
            <w:tcW w:w="781" w:type="pct"/>
            <w:vMerge/>
            <w:tcBorders>
              <w:left w:val="single" w:sz="4" w:space="0" w:color="auto"/>
              <w:right w:val="single" w:sz="4" w:space="0" w:color="auto"/>
            </w:tcBorders>
            <w:shd w:val="clear" w:color="auto" w:fill="auto"/>
          </w:tcPr>
          <w:p w:rsidR="00490154" w:rsidRPr="008115C9" w:rsidRDefault="00490154"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center" w:pos="4677"/>
                <w:tab w:val="right" w:pos="9355"/>
              </w:tabs>
              <w:rPr>
                <w:sz w:val="24"/>
                <w:szCs w:val="24"/>
              </w:rPr>
            </w:pPr>
            <w:r>
              <w:rPr>
                <w:sz w:val="24"/>
                <w:szCs w:val="24"/>
                <w:lang w:val="uk-UA"/>
              </w:rPr>
              <w:t>4</w:t>
            </w:r>
            <w:r w:rsidRPr="008115C9">
              <w:rPr>
                <w:sz w:val="24"/>
                <w:szCs w:val="24"/>
                <w:lang w:val="uk-UA"/>
              </w:rPr>
              <w:t xml:space="preserve">.2. </w:t>
            </w:r>
            <w:proofErr w:type="spellStart"/>
            <w:r w:rsidRPr="008115C9">
              <w:rPr>
                <w:sz w:val="24"/>
                <w:szCs w:val="24"/>
              </w:rPr>
              <w:t>Вжиття</w:t>
            </w:r>
            <w:proofErr w:type="spellEnd"/>
            <w:r w:rsidRPr="008115C9">
              <w:rPr>
                <w:sz w:val="24"/>
                <w:szCs w:val="24"/>
              </w:rPr>
              <w:t xml:space="preserve"> </w:t>
            </w:r>
            <w:proofErr w:type="spellStart"/>
            <w:r w:rsidRPr="008115C9">
              <w:rPr>
                <w:sz w:val="24"/>
                <w:szCs w:val="24"/>
              </w:rPr>
              <w:t>заходів</w:t>
            </w:r>
            <w:proofErr w:type="spellEnd"/>
            <w:r w:rsidRPr="008115C9">
              <w:rPr>
                <w:sz w:val="24"/>
                <w:szCs w:val="24"/>
              </w:rPr>
              <w:t xml:space="preserve">, </w:t>
            </w:r>
            <w:proofErr w:type="spellStart"/>
            <w:r w:rsidRPr="008115C9">
              <w:rPr>
                <w:sz w:val="24"/>
                <w:szCs w:val="24"/>
              </w:rPr>
              <w:t>спрямованих</w:t>
            </w:r>
            <w:proofErr w:type="spellEnd"/>
            <w:r w:rsidRPr="008115C9">
              <w:rPr>
                <w:sz w:val="24"/>
                <w:szCs w:val="24"/>
              </w:rPr>
              <w:t xml:space="preserve">  на </w:t>
            </w:r>
            <w:proofErr w:type="spellStart"/>
            <w:r w:rsidRPr="008115C9">
              <w:rPr>
                <w:sz w:val="24"/>
                <w:szCs w:val="24"/>
              </w:rPr>
              <w:t>поліпшення</w:t>
            </w:r>
            <w:proofErr w:type="spellEnd"/>
            <w:r w:rsidRPr="008115C9">
              <w:rPr>
                <w:sz w:val="24"/>
                <w:szCs w:val="24"/>
              </w:rPr>
              <w:t xml:space="preserve"> </w:t>
            </w:r>
            <w:proofErr w:type="spellStart"/>
            <w:r w:rsidRPr="008115C9">
              <w:rPr>
                <w:sz w:val="24"/>
                <w:szCs w:val="24"/>
              </w:rPr>
              <w:t>охорони</w:t>
            </w:r>
            <w:proofErr w:type="spellEnd"/>
            <w:r w:rsidRPr="008115C9">
              <w:rPr>
                <w:sz w:val="24"/>
                <w:szCs w:val="24"/>
              </w:rPr>
              <w:t xml:space="preserve"> </w:t>
            </w:r>
            <w:proofErr w:type="spellStart"/>
            <w:r w:rsidRPr="008115C9">
              <w:rPr>
                <w:sz w:val="24"/>
                <w:szCs w:val="24"/>
              </w:rPr>
              <w:lastRenderedPageBreak/>
              <w:t>праці</w:t>
            </w:r>
            <w:proofErr w:type="spellEnd"/>
            <w:r w:rsidRPr="008115C9">
              <w:rPr>
                <w:sz w:val="24"/>
                <w:szCs w:val="24"/>
              </w:rPr>
              <w:t xml:space="preserve">, </w:t>
            </w:r>
            <w:proofErr w:type="spellStart"/>
            <w:r w:rsidRPr="008115C9">
              <w:rPr>
                <w:sz w:val="24"/>
                <w:szCs w:val="24"/>
              </w:rPr>
              <w:t>зниження</w:t>
            </w:r>
            <w:proofErr w:type="spellEnd"/>
            <w:r w:rsidRPr="008115C9">
              <w:rPr>
                <w:sz w:val="24"/>
                <w:szCs w:val="24"/>
              </w:rPr>
              <w:t xml:space="preserve"> </w:t>
            </w:r>
            <w:proofErr w:type="spellStart"/>
            <w:proofErr w:type="gramStart"/>
            <w:r w:rsidRPr="008115C9">
              <w:rPr>
                <w:sz w:val="24"/>
                <w:szCs w:val="24"/>
              </w:rPr>
              <w:t>р</w:t>
            </w:r>
            <w:proofErr w:type="gramEnd"/>
            <w:r w:rsidRPr="008115C9">
              <w:rPr>
                <w:sz w:val="24"/>
                <w:szCs w:val="24"/>
              </w:rPr>
              <w:t>івня</w:t>
            </w:r>
            <w:proofErr w:type="spellEnd"/>
            <w:r w:rsidRPr="008115C9">
              <w:rPr>
                <w:sz w:val="24"/>
                <w:szCs w:val="24"/>
              </w:rPr>
              <w:t xml:space="preserve"> травматизму на </w:t>
            </w:r>
            <w:proofErr w:type="spellStart"/>
            <w:r w:rsidRPr="008115C9">
              <w:rPr>
                <w:sz w:val="24"/>
                <w:szCs w:val="24"/>
              </w:rPr>
              <w:t>виробництві</w:t>
            </w:r>
            <w:proofErr w:type="spellEnd"/>
            <w:r w:rsidRPr="008115C9">
              <w:rPr>
                <w:sz w:val="24"/>
                <w:szCs w:val="24"/>
              </w:rPr>
              <w:t xml:space="preserve"> та </w:t>
            </w:r>
            <w:proofErr w:type="spellStart"/>
            <w:r w:rsidRPr="008115C9">
              <w:rPr>
                <w:sz w:val="24"/>
                <w:szCs w:val="24"/>
              </w:rPr>
              <w:t>формування</w:t>
            </w:r>
            <w:proofErr w:type="spellEnd"/>
            <w:r w:rsidRPr="008115C9">
              <w:rPr>
                <w:sz w:val="24"/>
                <w:szCs w:val="24"/>
              </w:rPr>
              <w:t xml:space="preserve"> </w:t>
            </w:r>
          </w:p>
          <w:p w:rsidR="00490154" w:rsidRPr="008115C9" w:rsidRDefault="00490154" w:rsidP="00CB15D5">
            <w:pPr>
              <w:tabs>
                <w:tab w:val="center" w:pos="4677"/>
                <w:tab w:val="right" w:pos="9355"/>
              </w:tabs>
              <w:rPr>
                <w:sz w:val="24"/>
                <w:szCs w:val="24"/>
              </w:rPr>
            </w:pPr>
            <w:proofErr w:type="spellStart"/>
            <w:r w:rsidRPr="008115C9">
              <w:rPr>
                <w:sz w:val="24"/>
                <w:szCs w:val="24"/>
              </w:rPr>
              <w:t>єдиного</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ідходу</w:t>
            </w:r>
            <w:proofErr w:type="spellEnd"/>
            <w:r w:rsidRPr="008115C9">
              <w:rPr>
                <w:sz w:val="24"/>
                <w:szCs w:val="24"/>
              </w:rPr>
              <w:t xml:space="preserve"> до </w:t>
            </w:r>
            <w:proofErr w:type="spellStart"/>
            <w:r w:rsidRPr="008115C9">
              <w:rPr>
                <w:sz w:val="24"/>
                <w:szCs w:val="24"/>
              </w:rPr>
              <w:t>розв’язання</w:t>
            </w:r>
            <w:proofErr w:type="spellEnd"/>
            <w:r w:rsidRPr="008115C9">
              <w:rPr>
                <w:sz w:val="24"/>
                <w:szCs w:val="24"/>
              </w:rPr>
              <w:t xml:space="preserve"> </w:t>
            </w:r>
          </w:p>
          <w:p w:rsidR="00490154" w:rsidRPr="008115C9" w:rsidRDefault="00490154" w:rsidP="00CB15D5">
            <w:pPr>
              <w:tabs>
                <w:tab w:val="center" w:pos="4677"/>
                <w:tab w:val="right" w:pos="9355"/>
              </w:tabs>
              <w:rPr>
                <w:sz w:val="24"/>
                <w:szCs w:val="24"/>
              </w:rPr>
            </w:pPr>
            <w:proofErr w:type="spellStart"/>
            <w:r w:rsidRPr="008115C9">
              <w:rPr>
                <w:sz w:val="24"/>
                <w:szCs w:val="24"/>
              </w:rPr>
              <w:t>комплексних</w:t>
            </w:r>
            <w:proofErr w:type="spellEnd"/>
            <w:r w:rsidRPr="008115C9">
              <w:rPr>
                <w:sz w:val="24"/>
                <w:szCs w:val="24"/>
              </w:rPr>
              <w:t xml:space="preserve"> </w:t>
            </w:r>
            <w:proofErr w:type="spellStart"/>
            <w:r w:rsidRPr="008115C9">
              <w:rPr>
                <w:sz w:val="24"/>
                <w:szCs w:val="24"/>
              </w:rPr>
              <w:t>завдань</w:t>
            </w:r>
            <w:proofErr w:type="spellEnd"/>
            <w:r w:rsidRPr="008115C9">
              <w:rPr>
                <w:sz w:val="24"/>
                <w:szCs w:val="24"/>
              </w:rPr>
              <w:t xml:space="preserve"> </w:t>
            </w:r>
            <w:proofErr w:type="spellStart"/>
            <w:r w:rsidRPr="008115C9">
              <w:rPr>
                <w:sz w:val="24"/>
                <w:szCs w:val="24"/>
              </w:rPr>
              <w:t>з</w:t>
            </w:r>
            <w:proofErr w:type="spellEnd"/>
            <w:r w:rsidRPr="008115C9">
              <w:rPr>
                <w:sz w:val="24"/>
                <w:szCs w:val="24"/>
              </w:rPr>
              <w:t xml:space="preserve"> </w:t>
            </w:r>
            <w:proofErr w:type="spellStart"/>
            <w:r w:rsidRPr="008115C9">
              <w:rPr>
                <w:sz w:val="24"/>
                <w:szCs w:val="24"/>
              </w:rPr>
              <w:t>охорони</w:t>
            </w:r>
            <w:proofErr w:type="spellEnd"/>
          </w:p>
          <w:p w:rsidR="00490154" w:rsidRPr="008115C9" w:rsidRDefault="00490154" w:rsidP="00CB15D5">
            <w:pPr>
              <w:tabs>
                <w:tab w:val="left" w:pos="1860"/>
              </w:tabs>
              <w:rPr>
                <w:b/>
                <w:sz w:val="24"/>
                <w:szCs w:val="24"/>
                <w:lang w:val="uk-UA"/>
              </w:rPr>
            </w:pPr>
            <w:proofErr w:type="spellStart"/>
            <w:r w:rsidRPr="008115C9">
              <w:rPr>
                <w:sz w:val="24"/>
                <w:szCs w:val="24"/>
              </w:rPr>
              <w:t>праці</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Pr>
          <w:p w:rsidR="00490154" w:rsidRPr="00715391" w:rsidRDefault="00490154" w:rsidP="00CB15D5">
            <w:pPr>
              <w:tabs>
                <w:tab w:val="center" w:pos="4677"/>
                <w:tab w:val="right" w:pos="9355"/>
              </w:tabs>
              <w:rPr>
                <w:sz w:val="24"/>
                <w:szCs w:val="24"/>
                <w:lang w:val="uk-UA"/>
              </w:rPr>
            </w:pPr>
            <w:r w:rsidRPr="008115C9">
              <w:rPr>
                <w:sz w:val="24"/>
                <w:szCs w:val="24"/>
                <w:lang w:val="uk-UA"/>
              </w:rPr>
              <w:lastRenderedPageBreak/>
              <w:t>УСЗН ДСГП</w:t>
            </w:r>
            <w:r w:rsidRPr="00715391">
              <w:rPr>
                <w:sz w:val="24"/>
                <w:szCs w:val="24"/>
                <w:lang w:val="uk-UA"/>
              </w:rPr>
              <w:t xml:space="preserve">, </w:t>
            </w:r>
          </w:p>
          <w:p w:rsidR="00490154" w:rsidRPr="00715391" w:rsidRDefault="00490154" w:rsidP="00CB15D5">
            <w:pPr>
              <w:tabs>
                <w:tab w:val="center" w:pos="4677"/>
                <w:tab w:val="right" w:pos="9355"/>
              </w:tabs>
              <w:rPr>
                <w:sz w:val="24"/>
                <w:szCs w:val="24"/>
                <w:lang w:val="uk-UA"/>
              </w:rPr>
            </w:pPr>
            <w:r w:rsidRPr="00715391">
              <w:rPr>
                <w:sz w:val="24"/>
                <w:szCs w:val="24"/>
                <w:lang w:val="uk-UA"/>
              </w:rPr>
              <w:t xml:space="preserve">Відділення виконавчої </w:t>
            </w:r>
            <w:r w:rsidRPr="00715391">
              <w:rPr>
                <w:sz w:val="24"/>
                <w:szCs w:val="24"/>
                <w:lang w:val="uk-UA"/>
              </w:rPr>
              <w:lastRenderedPageBreak/>
              <w:t>дирекції Фонду соціального страхування від нещасних випадків на виробництві та професійних захворювань України у Верхньодніпровському районі</w:t>
            </w:r>
          </w:p>
          <w:p w:rsidR="00490154" w:rsidRPr="00954ECC" w:rsidRDefault="00490154" w:rsidP="00CB15D5">
            <w:pPr>
              <w:tabs>
                <w:tab w:val="left" w:pos="1860"/>
              </w:tabs>
              <w:rPr>
                <w:sz w:val="24"/>
                <w:szCs w:val="24"/>
              </w:rPr>
            </w:pPr>
            <w:r w:rsidRPr="008115C9">
              <w:rPr>
                <w:sz w:val="24"/>
                <w:szCs w:val="24"/>
              </w:rPr>
              <w:t xml:space="preserve">(за </w:t>
            </w:r>
            <w:proofErr w:type="spellStart"/>
            <w:r w:rsidRPr="008115C9">
              <w:rPr>
                <w:sz w:val="24"/>
                <w:szCs w:val="24"/>
              </w:rPr>
              <w:t>згодою</w:t>
            </w:r>
            <w:proofErr w:type="spellEnd"/>
            <w:r w:rsidRPr="008115C9">
              <w:rPr>
                <w:sz w:val="24"/>
                <w:szCs w:val="24"/>
              </w:rPr>
              <w:t xml:space="preserve">), </w:t>
            </w:r>
            <w:proofErr w:type="spellStart"/>
            <w:r w:rsidRPr="008115C9">
              <w:rPr>
                <w:sz w:val="24"/>
                <w:szCs w:val="24"/>
              </w:rPr>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jc w:val="center"/>
              <w:rPr>
                <w:sz w:val="24"/>
                <w:szCs w:val="24"/>
                <w:lang w:val="uk-UA"/>
              </w:rPr>
            </w:pPr>
            <w:r w:rsidRPr="008115C9">
              <w:rPr>
                <w:sz w:val="24"/>
                <w:szCs w:val="24"/>
                <w:lang w:val="uk-UA"/>
              </w:rPr>
              <w:lastRenderedPageBreak/>
              <w:t>Впродовж року</w:t>
            </w:r>
          </w:p>
          <w:p w:rsidR="00490154" w:rsidRPr="008115C9" w:rsidRDefault="00490154"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jc w:val="center"/>
              <w:rPr>
                <w:sz w:val="24"/>
                <w:szCs w:val="24"/>
                <w:lang w:val="uk-UA"/>
              </w:rPr>
            </w:pPr>
            <w:r w:rsidRPr="008115C9">
              <w:rPr>
                <w:sz w:val="24"/>
                <w:szCs w:val="24"/>
                <w:lang w:val="uk-UA"/>
              </w:rPr>
              <w:t>За потребою</w:t>
            </w:r>
          </w:p>
          <w:p w:rsidR="00490154" w:rsidRPr="008115C9" w:rsidRDefault="00490154" w:rsidP="00CB15D5">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center" w:pos="4677"/>
                <w:tab w:val="right" w:pos="9355"/>
              </w:tabs>
              <w:rPr>
                <w:sz w:val="24"/>
                <w:szCs w:val="24"/>
                <w:lang w:val="uk-UA"/>
              </w:rPr>
            </w:pPr>
            <w:r w:rsidRPr="008115C9">
              <w:rPr>
                <w:sz w:val="24"/>
                <w:szCs w:val="24"/>
                <w:lang w:val="uk-UA"/>
              </w:rPr>
              <w:t xml:space="preserve">Підвищення кваліфікації спеціалістів </w:t>
            </w:r>
            <w:r w:rsidRPr="008115C9">
              <w:rPr>
                <w:sz w:val="24"/>
                <w:szCs w:val="24"/>
                <w:lang w:val="uk-UA"/>
              </w:rPr>
              <w:lastRenderedPageBreak/>
              <w:t>з охорони праці та представників профспілок</w:t>
            </w:r>
          </w:p>
          <w:p w:rsidR="00490154" w:rsidRPr="008B4396" w:rsidRDefault="00490154" w:rsidP="00CB15D5">
            <w:pPr>
              <w:tabs>
                <w:tab w:val="center" w:pos="4677"/>
                <w:tab w:val="right" w:pos="9355"/>
              </w:tabs>
              <w:rPr>
                <w:sz w:val="24"/>
                <w:szCs w:val="24"/>
                <w:lang w:val="uk-UA"/>
              </w:rPr>
            </w:pPr>
            <w:r w:rsidRPr="008115C9">
              <w:rPr>
                <w:sz w:val="24"/>
                <w:szCs w:val="24"/>
                <w:lang w:val="uk-UA"/>
              </w:rPr>
              <w:t>Інформування громадськості про цілі та механізми реалізації вимог законодавчих актів</w:t>
            </w:r>
          </w:p>
        </w:tc>
      </w:tr>
      <w:tr w:rsidR="00490154" w:rsidRPr="008115C9">
        <w:tc>
          <w:tcPr>
            <w:tcW w:w="781" w:type="pct"/>
            <w:vMerge/>
            <w:tcBorders>
              <w:left w:val="single" w:sz="4" w:space="0" w:color="auto"/>
              <w:right w:val="single" w:sz="4" w:space="0" w:color="auto"/>
            </w:tcBorders>
            <w:shd w:val="clear" w:color="auto" w:fill="auto"/>
          </w:tcPr>
          <w:p w:rsidR="00490154" w:rsidRPr="008115C9" w:rsidRDefault="00490154"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center" w:pos="4677"/>
                <w:tab w:val="right" w:pos="9355"/>
              </w:tabs>
              <w:rPr>
                <w:sz w:val="24"/>
                <w:szCs w:val="24"/>
              </w:rPr>
            </w:pPr>
            <w:r>
              <w:rPr>
                <w:sz w:val="24"/>
                <w:szCs w:val="24"/>
                <w:lang w:val="uk-UA"/>
              </w:rPr>
              <w:t>4</w:t>
            </w:r>
            <w:r w:rsidRPr="008115C9">
              <w:rPr>
                <w:sz w:val="24"/>
                <w:szCs w:val="24"/>
                <w:lang w:val="uk-UA"/>
              </w:rPr>
              <w:t>.3.</w:t>
            </w:r>
            <w:proofErr w:type="spellStart"/>
            <w:r w:rsidRPr="008115C9">
              <w:rPr>
                <w:sz w:val="24"/>
                <w:szCs w:val="24"/>
              </w:rPr>
              <w:t>Привернення</w:t>
            </w:r>
            <w:proofErr w:type="spellEnd"/>
            <w:r w:rsidRPr="008115C9">
              <w:rPr>
                <w:sz w:val="24"/>
                <w:szCs w:val="24"/>
              </w:rPr>
              <w:t xml:space="preserve"> </w:t>
            </w:r>
            <w:r w:rsidRPr="008115C9">
              <w:rPr>
                <w:sz w:val="24"/>
                <w:szCs w:val="24"/>
                <w:lang w:val="uk-UA"/>
              </w:rPr>
              <w:t xml:space="preserve"> </w:t>
            </w:r>
            <w:proofErr w:type="spellStart"/>
            <w:r w:rsidRPr="008115C9">
              <w:rPr>
                <w:sz w:val="24"/>
                <w:szCs w:val="24"/>
              </w:rPr>
              <w:t>уваги</w:t>
            </w:r>
            <w:proofErr w:type="spellEnd"/>
            <w:r w:rsidRPr="008115C9">
              <w:rPr>
                <w:sz w:val="24"/>
                <w:szCs w:val="24"/>
              </w:rPr>
              <w:t xml:space="preserve">   </w:t>
            </w:r>
            <w:r w:rsidRPr="008115C9">
              <w:rPr>
                <w:sz w:val="24"/>
                <w:szCs w:val="24"/>
                <w:lang w:val="uk-UA"/>
              </w:rPr>
              <w:t>с</w:t>
            </w:r>
            <w:proofErr w:type="spellStart"/>
            <w:r w:rsidRPr="008115C9">
              <w:rPr>
                <w:sz w:val="24"/>
                <w:szCs w:val="24"/>
              </w:rPr>
              <w:t>успільства</w:t>
            </w:r>
            <w:proofErr w:type="spellEnd"/>
            <w:r w:rsidRPr="008115C9">
              <w:rPr>
                <w:sz w:val="24"/>
                <w:szCs w:val="24"/>
              </w:rPr>
              <w:t xml:space="preserve">, </w:t>
            </w:r>
          </w:p>
          <w:p w:rsidR="00490154" w:rsidRPr="008115C9" w:rsidRDefault="00490154" w:rsidP="00CB15D5">
            <w:pPr>
              <w:numPr>
                <w:ilvl w:val="0"/>
                <w:numId w:val="4"/>
              </w:numPr>
              <w:tabs>
                <w:tab w:val="num" w:pos="0"/>
              </w:tabs>
              <w:ind w:left="73"/>
              <w:rPr>
                <w:sz w:val="24"/>
                <w:szCs w:val="24"/>
                <w:lang w:val="uk-UA"/>
              </w:rPr>
            </w:pPr>
            <w:proofErr w:type="spellStart"/>
            <w:r w:rsidRPr="008115C9">
              <w:rPr>
                <w:sz w:val="24"/>
                <w:szCs w:val="24"/>
              </w:rPr>
              <w:t>органів</w:t>
            </w:r>
            <w:proofErr w:type="spellEnd"/>
            <w:r w:rsidRPr="008115C9">
              <w:rPr>
                <w:sz w:val="24"/>
                <w:szCs w:val="24"/>
              </w:rPr>
              <w:t xml:space="preserve">  </w:t>
            </w:r>
            <w:proofErr w:type="spellStart"/>
            <w:r w:rsidRPr="008115C9">
              <w:rPr>
                <w:sz w:val="24"/>
                <w:szCs w:val="24"/>
              </w:rPr>
              <w:t>державної</w:t>
            </w:r>
            <w:proofErr w:type="spellEnd"/>
            <w:r w:rsidRPr="008115C9">
              <w:rPr>
                <w:sz w:val="24"/>
                <w:szCs w:val="24"/>
              </w:rPr>
              <w:t xml:space="preserve">   </w:t>
            </w:r>
            <w:r w:rsidRPr="008115C9">
              <w:rPr>
                <w:sz w:val="24"/>
                <w:szCs w:val="24"/>
                <w:lang w:val="uk-UA"/>
              </w:rPr>
              <w:t>в</w:t>
            </w:r>
            <w:proofErr w:type="spellStart"/>
            <w:r w:rsidRPr="008115C9">
              <w:rPr>
                <w:sz w:val="24"/>
                <w:szCs w:val="24"/>
              </w:rPr>
              <w:t>лади</w:t>
            </w:r>
            <w:proofErr w:type="spellEnd"/>
            <w:r w:rsidRPr="008115C9">
              <w:rPr>
                <w:sz w:val="24"/>
                <w:szCs w:val="24"/>
              </w:rPr>
              <w:t xml:space="preserve">, </w:t>
            </w:r>
            <w:proofErr w:type="spellStart"/>
            <w:r w:rsidRPr="008115C9">
              <w:rPr>
                <w:sz w:val="24"/>
                <w:szCs w:val="24"/>
              </w:rPr>
              <w:t>суб’єктів</w:t>
            </w:r>
            <w:proofErr w:type="spellEnd"/>
            <w:r w:rsidRPr="008115C9">
              <w:rPr>
                <w:sz w:val="24"/>
                <w:szCs w:val="24"/>
              </w:rPr>
              <w:t xml:space="preserve">    </w:t>
            </w:r>
            <w:proofErr w:type="spellStart"/>
            <w:r w:rsidRPr="008115C9">
              <w:rPr>
                <w:sz w:val="24"/>
                <w:szCs w:val="24"/>
              </w:rPr>
              <w:t>господарювання</w:t>
            </w:r>
            <w:proofErr w:type="spellEnd"/>
            <w:r w:rsidRPr="008115C9">
              <w:rPr>
                <w:sz w:val="24"/>
                <w:szCs w:val="24"/>
              </w:rPr>
              <w:t xml:space="preserve">, </w:t>
            </w:r>
            <w:proofErr w:type="spellStart"/>
            <w:r w:rsidRPr="008115C9">
              <w:rPr>
                <w:sz w:val="24"/>
                <w:szCs w:val="24"/>
              </w:rPr>
              <w:t>громадських</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до </w:t>
            </w:r>
            <w:proofErr w:type="spellStart"/>
            <w:r w:rsidRPr="008115C9">
              <w:rPr>
                <w:sz w:val="24"/>
                <w:szCs w:val="24"/>
              </w:rPr>
              <w:t>забезпечення</w:t>
            </w:r>
            <w:proofErr w:type="spellEnd"/>
            <w:r w:rsidRPr="008115C9">
              <w:rPr>
                <w:sz w:val="24"/>
                <w:szCs w:val="24"/>
              </w:rPr>
              <w:t xml:space="preserve"> </w:t>
            </w:r>
            <w:proofErr w:type="spellStart"/>
            <w:r w:rsidRPr="008115C9">
              <w:rPr>
                <w:sz w:val="24"/>
                <w:szCs w:val="24"/>
              </w:rPr>
              <w:t>належних</w:t>
            </w:r>
            <w:proofErr w:type="spellEnd"/>
            <w:r w:rsidRPr="008115C9">
              <w:rPr>
                <w:sz w:val="24"/>
                <w:szCs w:val="24"/>
              </w:rPr>
              <w:t xml:space="preserve">, </w:t>
            </w:r>
            <w:proofErr w:type="spellStart"/>
            <w:r w:rsidRPr="008115C9">
              <w:rPr>
                <w:sz w:val="24"/>
                <w:szCs w:val="24"/>
              </w:rPr>
              <w:t>безпечних</w:t>
            </w:r>
            <w:proofErr w:type="spellEnd"/>
            <w:r w:rsidRPr="008115C9">
              <w:rPr>
                <w:sz w:val="24"/>
                <w:szCs w:val="24"/>
              </w:rPr>
              <w:t xml:space="preserve"> </w:t>
            </w:r>
            <w:proofErr w:type="spellStart"/>
            <w:r w:rsidRPr="008115C9">
              <w:rPr>
                <w:sz w:val="24"/>
                <w:szCs w:val="24"/>
              </w:rPr>
              <w:t>і</w:t>
            </w:r>
            <w:proofErr w:type="spellEnd"/>
            <w:r w:rsidRPr="008115C9">
              <w:rPr>
                <w:sz w:val="24"/>
                <w:szCs w:val="24"/>
              </w:rPr>
              <w:t xml:space="preserve"> </w:t>
            </w:r>
            <w:proofErr w:type="spellStart"/>
            <w:r w:rsidRPr="008115C9">
              <w:rPr>
                <w:sz w:val="24"/>
                <w:szCs w:val="24"/>
              </w:rPr>
              <w:t>здорових</w:t>
            </w:r>
            <w:proofErr w:type="spellEnd"/>
            <w:r w:rsidRPr="008115C9">
              <w:rPr>
                <w:sz w:val="24"/>
                <w:szCs w:val="24"/>
              </w:rPr>
              <w:t xml:space="preserve"> умов </w:t>
            </w:r>
            <w:proofErr w:type="spellStart"/>
            <w:r w:rsidRPr="008115C9">
              <w:rPr>
                <w:sz w:val="24"/>
                <w:szCs w:val="24"/>
              </w:rPr>
              <w:t>праці</w:t>
            </w:r>
            <w:proofErr w:type="spellEnd"/>
          </w:p>
          <w:p w:rsidR="00490154" w:rsidRPr="008115C9" w:rsidRDefault="00490154" w:rsidP="00CB15D5">
            <w:pPr>
              <w:tabs>
                <w:tab w:val="left" w:pos="1860"/>
              </w:tabs>
              <w:jc w:val="center"/>
              <w:rPr>
                <w:b/>
                <w:sz w:val="24"/>
                <w:szCs w:val="24"/>
                <w:lang w:val="uk-UA"/>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490154" w:rsidRPr="00715391" w:rsidRDefault="00490154" w:rsidP="00CB15D5">
            <w:pPr>
              <w:tabs>
                <w:tab w:val="center" w:pos="4677"/>
                <w:tab w:val="right" w:pos="9355"/>
              </w:tabs>
              <w:rPr>
                <w:sz w:val="24"/>
                <w:szCs w:val="24"/>
                <w:lang w:val="uk-UA"/>
              </w:rPr>
            </w:pPr>
            <w:r w:rsidRPr="008115C9">
              <w:rPr>
                <w:sz w:val="24"/>
                <w:szCs w:val="24"/>
                <w:lang w:val="uk-UA"/>
              </w:rPr>
              <w:t>УСЗН ДСГП</w:t>
            </w:r>
            <w:r w:rsidRPr="00715391">
              <w:rPr>
                <w:sz w:val="24"/>
                <w:szCs w:val="24"/>
                <w:lang w:val="uk-UA"/>
              </w:rPr>
              <w:t xml:space="preserve">, </w:t>
            </w:r>
          </w:p>
          <w:p w:rsidR="00490154" w:rsidRPr="00715391" w:rsidRDefault="00490154" w:rsidP="00CB15D5">
            <w:pPr>
              <w:tabs>
                <w:tab w:val="center" w:pos="4677"/>
                <w:tab w:val="right" w:pos="9355"/>
              </w:tabs>
              <w:rPr>
                <w:sz w:val="24"/>
                <w:szCs w:val="24"/>
                <w:lang w:val="uk-UA"/>
              </w:rPr>
            </w:pPr>
            <w:r w:rsidRPr="00715391">
              <w:rPr>
                <w:sz w:val="24"/>
                <w:szCs w:val="24"/>
                <w:lang w:val="uk-UA"/>
              </w:rPr>
              <w:t>Відділення виконавчої дирекції Фонду соціального страхування від нещасних випадків на виробництві та професійних захворювань України у Верхньодніпровському районі</w:t>
            </w:r>
          </w:p>
          <w:p w:rsidR="00490154" w:rsidRPr="00E55535" w:rsidRDefault="00490154" w:rsidP="00CB15D5">
            <w:pPr>
              <w:tabs>
                <w:tab w:val="left" w:pos="1860"/>
              </w:tabs>
              <w:rPr>
                <w:sz w:val="24"/>
                <w:szCs w:val="24"/>
              </w:rPr>
            </w:pPr>
            <w:r w:rsidRPr="008115C9">
              <w:rPr>
                <w:sz w:val="24"/>
                <w:szCs w:val="24"/>
              </w:rPr>
              <w:t xml:space="preserve">(за </w:t>
            </w:r>
            <w:proofErr w:type="spellStart"/>
            <w:r w:rsidRPr="008115C9">
              <w:rPr>
                <w:sz w:val="24"/>
                <w:szCs w:val="24"/>
              </w:rPr>
              <w:t>згодою</w:t>
            </w:r>
            <w:proofErr w:type="spellEnd"/>
            <w:r w:rsidRPr="008115C9">
              <w:rPr>
                <w:sz w:val="24"/>
                <w:szCs w:val="24"/>
              </w:rPr>
              <w:t xml:space="preserve">), </w:t>
            </w:r>
            <w:proofErr w:type="spellStart"/>
            <w:r w:rsidRPr="008115C9">
              <w:rPr>
                <w:sz w:val="24"/>
                <w:szCs w:val="24"/>
              </w:rPr>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jc w:val="center"/>
              <w:rPr>
                <w:sz w:val="24"/>
                <w:szCs w:val="24"/>
                <w:lang w:val="uk-UA"/>
              </w:rPr>
            </w:pPr>
            <w:r w:rsidRPr="008115C9">
              <w:rPr>
                <w:sz w:val="24"/>
                <w:szCs w:val="24"/>
                <w:lang w:val="uk-UA"/>
              </w:rPr>
              <w:t>Впродовж року</w:t>
            </w:r>
          </w:p>
          <w:p w:rsidR="00490154" w:rsidRPr="008115C9" w:rsidRDefault="00490154"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jc w:val="center"/>
              <w:rPr>
                <w:sz w:val="24"/>
                <w:szCs w:val="24"/>
                <w:lang w:val="uk-UA"/>
              </w:rPr>
            </w:pPr>
            <w:r w:rsidRPr="008115C9">
              <w:rPr>
                <w:sz w:val="24"/>
                <w:szCs w:val="24"/>
                <w:lang w:val="uk-UA"/>
              </w:rPr>
              <w:t>За потребою</w:t>
            </w:r>
          </w:p>
          <w:p w:rsidR="00490154" w:rsidRPr="008115C9" w:rsidRDefault="00490154" w:rsidP="00CB15D5">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center" w:pos="4677"/>
                <w:tab w:val="right" w:pos="9355"/>
              </w:tabs>
              <w:rPr>
                <w:sz w:val="24"/>
                <w:szCs w:val="24"/>
              </w:rPr>
            </w:pPr>
            <w:proofErr w:type="spellStart"/>
            <w:r w:rsidRPr="008115C9">
              <w:rPr>
                <w:sz w:val="24"/>
                <w:szCs w:val="24"/>
              </w:rPr>
              <w:t>Організація</w:t>
            </w:r>
            <w:proofErr w:type="spellEnd"/>
            <w:r w:rsidRPr="008115C9">
              <w:rPr>
                <w:sz w:val="24"/>
                <w:szCs w:val="24"/>
              </w:rPr>
              <w:t xml:space="preserve"> </w:t>
            </w:r>
            <w:proofErr w:type="spellStart"/>
            <w:r w:rsidRPr="008115C9">
              <w:rPr>
                <w:sz w:val="24"/>
                <w:szCs w:val="24"/>
              </w:rPr>
              <w:t>проведення</w:t>
            </w:r>
            <w:proofErr w:type="spellEnd"/>
            <w:r w:rsidRPr="008115C9">
              <w:rPr>
                <w:sz w:val="24"/>
                <w:szCs w:val="24"/>
              </w:rPr>
              <w:t xml:space="preserve"> та </w:t>
            </w:r>
            <w:proofErr w:type="spellStart"/>
            <w:r w:rsidRPr="008115C9">
              <w:rPr>
                <w:sz w:val="24"/>
                <w:szCs w:val="24"/>
              </w:rPr>
              <w:t>привернення</w:t>
            </w:r>
            <w:proofErr w:type="spellEnd"/>
            <w:r w:rsidRPr="008115C9">
              <w:rPr>
                <w:sz w:val="24"/>
                <w:szCs w:val="24"/>
              </w:rPr>
              <w:t xml:space="preserve">  </w:t>
            </w:r>
            <w:proofErr w:type="spellStart"/>
            <w:r w:rsidRPr="008115C9">
              <w:rPr>
                <w:sz w:val="24"/>
                <w:szCs w:val="24"/>
              </w:rPr>
              <w:t>уваги</w:t>
            </w:r>
            <w:proofErr w:type="spellEnd"/>
            <w:r w:rsidRPr="008115C9">
              <w:rPr>
                <w:sz w:val="24"/>
                <w:szCs w:val="24"/>
              </w:rPr>
              <w:t xml:space="preserve">   </w:t>
            </w:r>
          </w:p>
          <w:p w:rsidR="00490154" w:rsidRPr="008115C9" w:rsidRDefault="00490154" w:rsidP="00CB15D5">
            <w:pPr>
              <w:tabs>
                <w:tab w:val="center" w:pos="4677"/>
                <w:tab w:val="right" w:pos="9355"/>
              </w:tabs>
              <w:rPr>
                <w:sz w:val="24"/>
                <w:szCs w:val="24"/>
              </w:rPr>
            </w:pPr>
            <w:proofErr w:type="spellStart"/>
            <w:r w:rsidRPr="008115C9">
              <w:rPr>
                <w:sz w:val="24"/>
                <w:szCs w:val="24"/>
              </w:rPr>
              <w:t>суспільства</w:t>
            </w:r>
            <w:proofErr w:type="spellEnd"/>
            <w:r w:rsidRPr="008115C9">
              <w:rPr>
                <w:sz w:val="24"/>
                <w:szCs w:val="24"/>
              </w:rPr>
              <w:t xml:space="preserve">, </w:t>
            </w:r>
            <w:proofErr w:type="spellStart"/>
            <w:r w:rsidRPr="008115C9">
              <w:rPr>
                <w:sz w:val="24"/>
                <w:szCs w:val="24"/>
              </w:rPr>
              <w:t>органі</w:t>
            </w:r>
            <w:proofErr w:type="gramStart"/>
            <w:r w:rsidRPr="008115C9">
              <w:rPr>
                <w:sz w:val="24"/>
                <w:szCs w:val="24"/>
              </w:rPr>
              <w:t>в</w:t>
            </w:r>
            <w:proofErr w:type="spellEnd"/>
            <w:proofErr w:type="gramEnd"/>
            <w:r w:rsidRPr="008115C9">
              <w:rPr>
                <w:sz w:val="24"/>
                <w:szCs w:val="24"/>
              </w:rPr>
              <w:t xml:space="preserve">  </w:t>
            </w:r>
          </w:p>
          <w:p w:rsidR="00490154" w:rsidRPr="008115C9" w:rsidRDefault="00490154" w:rsidP="00CB15D5">
            <w:pPr>
              <w:tabs>
                <w:tab w:val="center" w:pos="4677"/>
                <w:tab w:val="right" w:pos="9355"/>
              </w:tabs>
              <w:rPr>
                <w:sz w:val="24"/>
                <w:szCs w:val="24"/>
              </w:rPr>
            </w:pPr>
            <w:proofErr w:type="spellStart"/>
            <w:r w:rsidRPr="008115C9">
              <w:rPr>
                <w:sz w:val="24"/>
                <w:szCs w:val="24"/>
              </w:rPr>
              <w:t>державної</w:t>
            </w:r>
            <w:proofErr w:type="spellEnd"/>
            <w:r w:rsidRPr="008115C9">
              <w:rPr>
                <w:sz w:val="24"/>
                <w:szCs w:val="24"/>
              </w:rPr>
              <w:t xml:space="preserve">   </w:t>
            </w:r>
            <w:proofErr w:type="spellStart"/>
            <w:r w:rsidRPr="008115C9">
              <w:rPr>
                <w:sz w:val="24"/>
                <w:szCs w:val="24"/>
              </w:rPr>
              <w:t>влади</w:t>
            </w:r>
            <w:proofErr w:type="spellEnd"/>
            <w:r w:rsidRPr="008115C9">
              <w:rPr>
                <w:sz w:val="24"/>
                <w:szCs w:val="24"/>
              </w:rPr>
              <w:t xml:space="preserve">, </w:t>
            </w:r>
            <w:proofErr w:type="spellStart"/>
            <w:r w:rsidRPr="008115C9">
              <w:rPr>
                <w:sz w:val="24"/>
                <w:szCs w:val="24"/>
              </w:rPr>
              <w:t>суб’єктів</w:t>
            </w:r>
            <w:proofErr w:type="spellEnd"/>
            <w:r w:rsidRPr="008115C9">
              <w:rPr>
                <w:sz w:val="24"/>
                <w:szCs w:val="24"/>
              </w:rPr>
              <w:t xml:space="preserve">    </w:t>
            </w:r>
            <w:proofErr w:type="spellStart"/>
            <w:r w:rsidRPr="008115C9">
              <w:rPr>
                <w:sz w:val="24"/>
                <w:szCs w:val="24"/>
              </w:rPr>
              <w:t>господарюван-ня</w:t>
            </w:r>
            <w:proofErr w:type="spellEnd"/>
            <w:r w:rsidRPr="008115C9">
              <w:rPr>
                <w:sz w:val="24"/>
                <w:szCs w:val="24"/>
              </w:rPr>
              <w:t xml:space="preserve">, </w:t>
            </w:r>
            <w:proofErr w:type="spellStart"/>
            <w:r w:rsidRPr="008115C9">
              <w:rPr>
                <w:sz w:val="24"/>
                <w:szCs w:val="24"/>
              </w:rPr>
              <w:t>громадських</w:t>
            </w:r>
            <w:proofErr w:type="spellEnd"/>
            <w:r w:rsidRPr="008115C9">
              <w:rPr>
                <w:sz w:val="24"/>
                <w:szCs w:val="24"/>
              </w:rPr>
              <w:t xml:space="preserve"> </w:t>
            </w:r>
            <w:proofErr w:type="spellStart"/>
            <w:r w:rsidRPr="008115C9">
              <w:rPr>
                <w:sz w:val="24"/>
                <w:szCs w:val="24"/>
              </w:rPr>
              <w:t>організацій</w:t>
            </w:r>
            <w:proofErr w:type="spellEnd"/>
          </w:p>
          <w:p w:rsidR="00490154" w:rsidRPr="008115C9" w:rsidRDefault="00490154" w:rsidP="00CB15D5">
            <w:pPr>
              <w:tabs>
                <w:tab w:val="center" w:pos="4677"/>
                <w:tab w:val="right" w:pos="9355"/>
              </w:tabs>
              <w:rPr>
                <w:sz w:val="24"/>
                <w:szCs w:val="24"/>
              </w:rPr>
            </w:pPr>
            <w:r w:rsidRPr="008115C9">
              <w:rPr>
                <w:sz w:val="24"/>
                <w:szCs w:val="24"/>
              </w:rPr>
              <w:t xml:space="preserve">до Дня </w:t>
            </w:r>
            <w:proofErr w:type="spellStart"/>
            <w:r w:rsidRPr="008115C9">
              <w:rPr>
                <w:sz w:val="24"/>
                <w:szCs w:val="24"/>
              </w:rPr>
              <w:t>охорони</w:t>
            </w:r>
            <w:proofErr w:type="spellEnd"/>
            <w:r w:rsidRPr="008115C9">
              <w:rPr>
                <w:sz w:val="24"/>
                <w:szCs w:val="24"/>
              </w:rPr>
              <w:t xml:space="preserve"> </w:t>
            </w:r>
            <w:proofErr w:type="spellStart"/>
            <w:r w:rsidRPr="008115C9">
              <w:rPr>
                <w:sz w:val="24"/>
                <w:szCs w:val="24"/>
              </w:rPr>
              <w:t>праці</w:t>
            </w:r>
            <w:proofErr w:type="spellEnd"/>
            <w:r w:rsidRPr="008115C9">
              <w:rPr>
                <w:sz w:val="24"/>
                <w:szCs w:val="24"/>
              </w:rPr>
              <w:t xml:space="preserve"> в </w:t>
            </w:r>
            <w:proofErr w:type="spellStart"/>
            <w:r w:rsidRPr="008115C9">
              <w:rPr>
                <w:sz w:val="24"/>
                <w:szCs w:val="24"/>
              </w:rPr>
              <w:t>Україні</w:t>
            </w:r>
            <w:proofErr w:type="spellEnd"/>
          </w:p>
          <w:p w:rsidR="00490154" w:rsidRPr="00954ECC" w:rsidRDefault="00490154" w:rsidP="00CB15D5">
            <w:pPr>
              <w:tabs>
                <w:tab w:val="left" w:pos="1860"/>
              </w:tabs>
              <w:rPr>
                <w:sz w:val="24"/>
                <w:szCs w:val="24"/>
                <w:lang w:val="uk-UA"/>
              </w:rPr>
            </w:pPr>
            <w:r w:rsidRPr="008115C9">
              <w:rPr>
                <w:sz w:val="24"/>
                <w:szCs w:val="24"/>
              </w:rPr>
              <w:t xml:space="preserve">(28 </w:t>
            </w:r>
            <w:proofErr w:type="spellStart"/>
            <w:r w:rsidRPr="008115C9">
              <w:rPr>
                <w:sz w:val="24"/>
                <w:szCs w:val="24"/>
              </w:rPr>
              <w:t>квітня</w:t>
            </w:r>
            <w:proofErr w:type="spellEnd"/>
            <w:r>
              <w:rPr>
                <w:sz w:val="24"/>
                <w:szCs w:val="24"/>
                <w:lang w:val="uk-UA"/>
              </w:rPr>
              <w:t>)</w:t>
            </w:r>
          </w:p>
          <w:p w:rsidR="00490154" w:rsidRPr="008115C9" w:rsidRDefault="00490154" w:rsidP="00CB15D5">
            <w:pPr>
              <w:tabs>
                <w:tab w:val="left" w:pos="1860"/>
              </w:tabs>
              <w:jc w:val="center"/>
              <w:rPr>
                <w:b/>
                <w:sz w:val="24"/>
                <w:szCs w:val="24"/>
                <w:lang w:val="uk-UA"/>
              </w:rPr>
            </w:pPr>
          </w:p>
        </w:tc>
      </w:tr>
      <w:tr w:rsidR="00490154" w:rsidRPr="008115C9">
        <w:tc>
          <w:tcPr>
            <w:tcW w:w="781" w:type="pct"/>
            <w:vMerge/>
            <w:tcBorders>
              <w:left w:val="single" w:sz="4" w:space="0" w:color="auto"/>
              <w:right w:val="single" w:sz="4" w:space="0" w:color="auto"/>
            </w:tcBorders>
            <w:shd w:val="clear" w:color="auto" w:fill="auto"/>
          </w:tcPr>
          <w:p w:rsidR="00490154" w:rsidRPr="008115C9" w:rsidRDefault="00490154"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455394">
            <w:pPr>
              <w:tabs>
                <w:tab w:val="center" w:pos="4677"/>
                <w:tab w:val="right" w:pos="9355"/>
              </w:tabs>
              <w:rPr>
                <w:sz w:val="24"/>
                <w:szCs w:val="24"/>
              </w:rPr>
            </w:pPr>
            <w:r>
              <w:rPr>
                <w:sz w:val="24"/>
                <w:szCs w:val="24"/>
                <w:lang w:val="uk-UA"/>
              </w:rPr>
              <w:t>4</w:t>
            </w:r>
            <w:r w:rsidRPr="008115C9">
              <w:rPr>
                <w:sz w:val="24"/>
                <w:szCs w:val="24"/>
                <w:lang w:val="uk-UA"/>
              </w:rPr>
              <w:t>.4.</w:t>
            </w:r>
            <w:r w:rsidRPr="008115C9">
              <w:rPr>
                <w:sz w:val="24"/>
                <w:szCs w:val="24"/>
              </w:rPr>
              <w:t xml:space="preserve"> </w:t>
            </w:r>
            <w:proofErr w:type="spellStart"/>
            <w:r w:rsidRPr="008115C9">
              <w:rPr>
                <w:sz w:val="24"/>
                <w:szCs w:val="24"/>
              </w:rPr>
              <w:t>Організація</w:t>
            </w:r>
            <w:proofErr w:type="spellEnd"/>
            <w:r w:rsidRPr="008115C9">
              <w:rPr>
                <w:sz w:val="24"/>
                <w:szCs w:val="24"/>
              </w:rPr>
              <w:t xml:space="preserve"> </w:t>
            </w:r>
          </w:p>
          <w:p w:rsidR="00490154" w:rsidRPr="008115C9" w:rsidRDefault="00490154" w:rsidP="00A24D71">
            <w:pPr>
              <w:tabs>
                <w:tab w:val="center" w:pos="4677"/>
                <w:tab w:val="right" w:pos="9355"/>
              </w:tabs>
              <w:rPr>
                <w:sz w:val="24"/>
                <w:szCs w:val="24"/>
              </w:rPr>
            </w:pPr>
            <w:proofErr w:type="spellStart"/>
            <w:r w:rsidRPr="008115C9">
              <w:rPr>
                <w:sz w:val="24"/>
                <w:szCs w:val="24"/>
              </w:rPr>
              <w:t>проведення</w:t>
            </w:r>
            <w:proofErr w:type="spellEnd"/>
            <w:r w:rsidRPr="008115C9">
              <w:rPr>
                <w:sz w:val="24"/>
                <w:szCs w:val="24"/>
              </w:rPr>
              <w:t xml:space="preserve"> </w:t>
            </w:r>
            <w:proofErr w:type="spellStart"/>
            <w:r w:rsidRPr="008115C9">
              <w:rPr>
                <w:sz w:val="24"/>
                <w:szCs w:val="24"/>
              </w:rPr>
              <w:t>атестації</w:t>
            </w:r>
            <w:proofErr w:type="spellEnd"/>
            <w:r w:rsidRPr="008115C9">
              <w:rPr>
                <w:sz w:val="24"/>
                <w:szCs w:val="24"/>
              </w:rPr>
              <w:t xml:space="preserve">   </w:t>
            </w:r>
            <w:proofErr w:type="spellStart"/>
            <w:r w:rsidRPr="008115C9">
              <w:rPr>
                <w:sz w:val="24"/>
                <w:szCs w:val="24"/>
              </w:rPr>
              <w:t>робочих</w:t>
            </w:r>
            <w:proofErr w:type="spellEnd"/>
            <w:r w:rsidRPr="008115C9">
              <w:rPr>
                <w:sz w:val="24"/>
                <w:szCs w:val="24"/>
              </w:rPr>
              <w:t xml:space="preserve">  </w:t>
            </w:r>
            <w:proofErr w:type="spellStart"/>
            <w:r w:rsidRPr="008115C9">
              <w:rPr>
                <w:sz w:val="24"/>
                <w:szCs w:val="24"/>
              </w:rPr>
              <w:t>місць</w:t>
            </w:r>
            <w:proofErr w:type="spellEnd"/>
            <w:r w:rsidRPr="008115C9">
              <w:rPr>
                <w:sz w:val="24"/>
                <w:szCs w:val="24"/>
              </w:rPr>
              <w:t xml:space="preserve"> за </w:t>
            </w:r>
            <w:proofErr w:type="spellStart"/>
            <w:r w:rsidRPr="008115C9">
              <w:rPr>
                <w:sz w:val="24"/>
                <w:szCs w:val="24"/>
              </w:rPr>
              <w:t>умовами</w:t>
            </w:r>
            <w:proofErr w:type="spellEnd"/>
            <w:r w:rsidR="00A24D71">
              <w:rPr>
                <w:sz w:val="24"/>
                <w:szCs w:val="24"/>
                <w:lang w:val="uk-UA"/>
              </w:rPr>
              <w:t xml:space="preserve"> </w:t>
            </w:r>
            <w:proofErr w:type="spellStart"/>
            <w:r w:rsidRPr="008115C9">
              <w:rPr>
                <w:sz w:val="24"/>
                <w:szCs w:val="24"/>
              </w:rPr>
              <w:t>праці</w:t>
            </w:r>
            <w:proofErr w:type="spellEnd"/>
            <w:r w:rsidRPr="008115C9">
              <w:rPr>
                <w:sz w:val="24"/>
                <w:szCs w:val="24"/>
              </w:rPr>
              <w:t xml:space="preserve"> та</w:t>
            </w:r>
            <w:r w:rsidR="003D75E7">
              <w:rPr>
                <w:sz w:val="24"/>
                <w:szCs w:val="24"/>
                <w:lang w:val="uk-UA"/>
              </w:rPr>
              <w:t xml:space="preserve"> </w:t>
            </w:r>
            <w:proofErr w:type="spellStart"/>
            <w:r w:rsidRPr="008115C9">
              <w:rPr>
                <w:sz w:val="24"/>
                <w:szCs w:val="24"/>
              </w:rPr>
              <w:t>здійснення</w:t>
            </w:r>
            <w:proofErr w:type="spellEnd"/>
            <w:r w:rsidRPr="008115C9">
              <w:rPr>
                <w:sz w:val="24"/>
                <w:szCs w:val="24"/>
              </w:rPr>
              <w:t xml:space="preserve"> </w:t>
            </w:r>
            <w:r w:rsidR="00A24D71">
              <w:rPr>
                <w:sz w:val="24"/>
                <w:szCs w:val="24"/>
                <w:lang w:val="uk-UA"/>
              </w:rPr>
              <w:t xml:space="preserve"> </w:t>
            </w:r>
            <w:r w:rsidRPr="008115C9">
              <w:rPr>
                <w:sz w:val="24"/>
                <w:szCs w:val="24"/>
              </w:rPr>
              <w:t xml:space="preserve">контролю за </w:t>
            </w:r>
            <w:r w:rsidR="00A24D71">
              <w:rPr>
                <w:sz w:val="24"/>
                <w:szCs w:val="24"/>
                <w:lang w:val="uk-UA"/>
              </w:rPr>
              <w:t xml:space="preserve"> </w:t>
            </w:r>
            <w:proofErr w:type="spellStart"/>
            <w:r w:rsidRPr="008115C9">
              <w:rPr>
                <w:sz w:val="24"/>
                <w:szCs w:val="24"/>
              </w:rPr>
              <w:t>приведенням</w:t>
            </w:r>
            <w:proofErr w:type="spellEnd"/>
            <w:r w:rsidRPr="008115C9">
              <w:rPr>
                <w:sz w:val="24"/>
                <w:szCs w:val="24"/>
              </w:rPr>
              <w:t xml:space="preserve"> </w:t>
            </w:r>
            <w:proofErr w:type="spellStart"/>
            <w:r w:rsidRPr="008115C9">
              <w:rPr>
                <w:sz w:val="24"/>
                <w:szCs w:val="24"/>
              </w:rPr>
              <w:t>їх</w:t>
            </w:r>
            <w:proofErr w:type="spellEnd"/>
          </w:p>
          <w:p w:rsidR="00490154" w:rsidRPr="008115C9" w:rsidRDefault="00490154" w:rsidP="00455394">
            <w:pPr>
              <w:tabs>
                <w:tab w:val="left" w:pos="1860"/>
              </w:tabs>
              <w:rPr>
                <w:b/>
                <w:sz w:val="24"/>
                <w:szCs w:val="24"/>
                <w:lang w:val="uk-UA"/>
              </w:rPr>
            </w:pPr>
            <w:r w:rsidRPr="008115C9">
              <w:rPr>
                <w:sz w:val="24"/>
                <w:szCs w:val="24"/>
              </w:rPr>
              <w:t xml:space="preserve">у </w:t>
            </w:r>
            <w:proofErr w:type="spellStart"/>
            <w:r w:rsidRPr="008115C9">
              <w:rPr>
                <w:sz w:val="24"/>
                <w:szCs w:val="24"/>
              </w:rPr>
              <w:t>відповідність</w:t>
            </w:r>
            <w:proofErr w:type="spellEnd"/>
            <w:r w:rsidR="00A24D71">
              <w:rPr>
                <w:sz w:val="24"/>
                <w:szCs w:val="24"/>
                <w:lang w:val="uk-UA"/>
              </w:rPr>
              <w:t xml:space="preserve"> </w:t>
            </w:r>
            <w:r w:rsidRPr="008115C9">
              <w:rPr>
                <w:sz w:val="24"/>
                <w:szCs w:val="24"/>
              </w:rPr>
              <w:t xml:space="preserve">до </w:t>
            </w:r>
            <w:proofErr w:type="spellStart"/>
            <w:r w:rsidRPr="008115C9">
              <w:rPr>
                <w:sz w:val="24"/>
                <w:szCs w:val="24"/>
              </w:rPr>
              <w:t>вимог</w:t>
            </w:r>
            <w:proofErr w:type="spellEnd"/>
            <w:r w:rsidR="003D75E7">
              <w:rPr>
                <w:sz w:val="24"/>
                <w:szCs w:val="24"/>
                <w:lang w:val="uk-UA"/>
              </w:rPr>
              <w:t xml:space="preserve"> </w:t>
            </w:r>
            <w:proofErr w:type="spellStart"/>
            <w:r w:rsidRPr="008115C9">
              <w:rPr>
                <w:sz w:val="24"/>
                <w:szCs w:val="24"/>
              </w:rPr>
              <w:t>нормативно-правових</w:t>
            </w:r>
            <w:proofErr w:type="spellEnd"/>
            <w:r w:rsidRPr="008115C9">
              <w:rPr>
                <w:sz w:val="24"/>
                <w:szCs w:val="24"/>
              </w:rPr>
              <w:t xml:space="preserve"> </w:t>
            </w:r>
            <w:proofErr w:type="spellStart"/>
            <w:r w:rsidRPr="008115C9">
              <w:rPr>
                <w:sz w:val="24"/>
                <w:szCs w:val="24"/>
              </w:rPr>
              <w:t>актів</w:t>
            </w:r>
            <w:proofErr w:type="spellEnd"/>
            <w:r w:rsidR="00A24D71">
              <w:rPr>
                <w:sz w:val="24"/>
                <w:szCs w:val="24"/>
                <w:lang w:val="uk-UA"/>
              </w:rPr>
              <w:t xml:space="preserve"> </w:t>
            </w:r>
            <w:r w:rsidRPr="008115C9">
              <w:rPr>
                <w:sz w:val="24"/>
                <w:szCs w:val="24"/>
              </w:rPr>
              <w:t xml:space="preserve">про </w:t>
            </w:r>
            <w:proofErr w:type="spellStart"/>
            <w:r w:rsidRPr="008115C9">
              <w:rPr>
                <w:sz w:val="24"/>
                <w:szCs w:val="24"/>
              </w:rPr>
              <w:lastRenderedPageBreak/>
              <w:t>охорону</w:t>
            </w:r>
            <w:proofErr w:type="spellEnd"/>
            <w:r w:rsidRPr="008115C9">
              <w:rPr>
                <w:sz w:val="24"/>
                <w:szCs w:val="24"/>
              </w:rPr>
              <w:t xml:space="preserve"> </w:t>
            </w:r>
            <w:proofErr w:type="spellStart"/>
            <w:r w:rsidRPr="008115C9">
              <w:rPr>
                <w:sz w:val="24"/>
                <w:szCs w:val="24"/>
              </w:rPr>
              <w:t>праці</w:t>
            </w:r>
            <w:proofErr w:type="spellEnd"/>
            <w:r w:rsidRPr="008115C9">
              <w:rPr>
                <w:sz w:val="24"/>
                <w:szCs w:val="24"/>
              </w:rPr>
              <w:t xml:space="preserve"> та </w:t>
            </w:r>
            <w:proofErr w:type="spellStart"/>
            <w:r w:rsidRPr="008115C9">
              <w:rPr>
                <w:sz w:val="24"/>
                <w:szCs w:val="24"/>
              </w:rPr>
              <w:t>діючого</w:t>
            </w:r>
            <w:proofErr w:type="spellEnd"/>
            <w:r w:rsidRPr="008115C9">
              <w:rPr>
                <w:sz w:val="24"/>
                <w:szCs w:val="24"/>
              </w:rPr>
              <w:t xml:space="preserve"> </w:t>
            </w:r>
            <w:proofErr w:type="spellStart"/>
            <w:r w:rsidRPr="008115C9">
              <w:rPr>
                <w:sz w:val="24"/>
                <w:szCs w:val="24"/>
              </w:rPr>
              <w:t>сані</w:t>
            </w:r>
            <w:proofErr w:type="gramStart"/>
            <w:r w:rsidRPr="008115C9">
              <w:rPr>
                <w:sz w:val="24"/>
                <w:szCs w:val="24"/>
              </w:rPr>
              <w:t>тарного</w:t>
            </w:r>
            <w:proofErr w:type="spellEnd"/>
            <w:proofErr w:type="gramEnd"/>
            <w:r w:rsidRPr="008115C9">
              <w:rPr>
                <w:sz w:val="24"/>
                <w:szCs w:val="24"/>
              </w:rPr>
              <w:t xml:space="preserve"> </w:t>
            </w:r>
            <w:proofErr w:type="spellStart"/>
            <w:r w:rsidRPr="008115C9">
              <w:rPr>
                <w:sz w:val="24"/>
                <w:szCs w:val="24"/>
              </w:rPr>
              <w:t>законодавства</w:t>
            </w:r>
            <w:proofErr w:type="spellEnd"/>
            <w:r w:rsidRPr="008115C9">
              <w:rPr>
                <w:sz w:val="24"/>
                <w:szCs w:val="24"/>
              </w:rPr>
              <w:t xml:space="preserve">  </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left" w:pos="1860"/>
              </w:tabs>
              <w:rPr>
                <w:b/>
                <w:sz w:val="24"/>
                <w:szCs w:val="24"/>
                <w:lang w:val="uk-UA"/>
              </w:rPr>
            </w:pPr>
            <w:proofErr w:type="spellStart"/>
            <w:r w:rsidRPr="008115C9">
              <w:rPr>
                <w:sz w:val="24"/>
                <w:szCs w:val="24"/>
              </w:rPr>
              <w:lastRenderedPageBreak/>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rPr>
                <w:sz w:val="24"/>
                <w:szCs w:val="24"/>
                <w:lang w:val="uk-UA"/>
              </w:rPr>
            </w:pPr>
            <w:r w:rsidRPr="008115C9">
              <w:rPr>
                <w:sz w:val="24"/>
                <w:szCs w:val="24"/>
                <w:lang w:val="uk-UA"/>
              </w:rPr>
              <w:t>Впродовж року</w:t>
            </w:r>
          </w:p>
          <w:p w:rsidR="00490154" w:rsidRPr="008115C9" w:rsidRDefault="00490154"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rPr>
                <w:sz w:val="24"/>
                <w:szCs w:val="24"/>
                <w:lang w:val="uk-UA"/>
              </w:rPr>
            </w:pPr>
            <w:r w:rsidRPr="008115C9">
              <w:rPr>
                <w:sz w:val="24"/>
                <w:szCs w:val="24"/>
                <w:lang w:val="uk-UA"/>
              </w:rPr>
              <w:t>За потребою</w:t>
            </w:r>
          </w:p>
          <w:p w:rsidR="00490154" w:rsidRPr="008115C9" w:rsidRDefault="00490154" w:rsidP="00CB15D5">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490154" w:rsidRPr="007E6FFD" w:rsidRDefault="00490154" w:rsidP="004D338B">
            <w:pPr>
              <w:tabs>
                <w:tab w:val="left" w:pos="1860"/>
              </w:tabs>
              <w:rPr>
                <w:b/>
                <w:sz w:val="24"/>
                <w:szCs w:val="24"/>
              </w:rPr>
            </w:pPr>
            <w:proofErr w:type="spellStart"/>
            <w:r w:rsidRPr="008115C9">
              <w:rPr>
                <w:sz w:val="24"/>
                <w:szCs w:val="24"/>
              </w:rPr>
              <w:t>Приведення</w:t>
            </w:r>
            <w:proofErr w:type="spellEnd"/>
            <w:r w:rsidRPr="008115C9">
              <w:rPr>
                <w:sz w:val="24"/>
                <w:szCs w:val="24"/>
              </w:rPr>
              <w:t xml:space="preserve"> </w:t>
            </w:r>
            <w:proofErr w:type="spellStart"/>
            <w:r w:rsidRPr="008115C9">
              <w:rPr>
                <w:sz w:val="24"/>
                <w:szCs w:val="24"/>
              </w:rPr>
              <w:t>робочих</w:t>
            </w:r>
            <w:proofErr w:type="spellEnd"/>
            <w:r w:rsidRPr="008115C9">
              <w:rPr>
                <w:sz w:val="24"/>
                <w:szCs w:val="24"/>
              </w:rPr>
              <w:t xml:space="preserve"> </w:t>
            </w:r>
            <w:proofErr w:type="spellStart"/>
            <w:r w:rsidRPr="008115C9">
              <w:rPr>
                <w:sz w:val="24"/>
                <w:szCs w:val="24"/>
              </w:rPr>
              <w:t>місць</w:t>
            </w:r>
            <w:proofErr w:type="spellEnd"/>
            <w:r w:rsidRPr="008115C9">
              <w:rPr>
                <w:sz w:val="24"/>
                <w:szCs w:val="24"/>
              </w:rPr>
              <w:t xml:space="preserve"> у </w:t>
            </w:r>
            <w:proofErr w:type="spellStart"/>
            <w:r w:rsidRPr="008115C9">
              <w:rPr>
                <w:sz w:val="24"/>
                <w:szCs w:val="24"/>
              </w:rPr>
              <w:t>відповідність</w:t>
            </w:r>
            <w:proofErr w:type="spellEnd"/>
            <w:r w:rsidR="00A24D71">
              <w:rPr>
                <w:sz w:val="24"/>
                <w:szCs w:val="24"/>
                <w:lang w:val="uk-UA"/>
              </w:rPr>
              <w:t xml:space="preserve"> </w:t>
            </w:r>
            <w:r w:rsidRPr="008115C9">
              <w:rPr>
                <w:sz w:val="24"/>
                <w:szCs w:val="24"/>
              </w:rPr>
              <w:t xml:space="preserve">до </w:t>
            </w:r>
            <w:proofErr w:type="spellStart"/>
            <w:r w:rsidRPr="008115C9">
              <w:rPr>
                <w:sz w:val="24"/>
                <w:szCs w:val="24"/>
              </w:rPr>
              <w:t>вимог</w:t>
            </w:r>
            <w:proofErr w:type="spellEnd"/>
            <w:r w:rsidRPr="008115C9">
              <w:rPr>
                <w:sz w:val="24"/>
                <w:szCs w:val="24"/>
              </w:rPr>
              <w:t xml:space="preserve"> </w:t>
            </w:r>
            <w:proofErr w:type="spellStart"/>
            <w:r w:rsidRPr="008115C9">
              <w:rPr>
                <w:sz w:val="24"/>
                <w:szCs w:val="24"/>
              </w:rPr>
              <w:t>санітарно</w:t>
            </w:r>
            <w:proofErr w:type="spellEnd"/>
            <w:r w:rsidRPr="008115C9">
              <w:rPr>
                <w:sz w:val="24"/>
                <w:szCs w:val="24"/>
              </w:rPr>
              <w:t xml:space="preserve"> - </w:t>
            </w:r>
            <w:proofErr w:type="spellStart"/>
            <w:r w:rsidRPr="008115C9">
              <w:rPr>
                <w:sz w:val="24"/>
                <w:szCs w:val="24"/>
              </w:rPr>
              <w:t>гі</w:t>
            </w:r>
            <w:proofErr w:type="gramStart"/>
            <w:r w:rsidRPr="008115C9">
              <w:rPr>
                <w:sz w:val="24"/>
                <w:szCs w:val="24"/>
              </w:rPr>
              <w:t>г</w:t>
            </w:r>
            <w:proofErr w:type="gramEnd"/>
            <w:r w:rsidRPr="008115C9">
              <w:rPr>
                <w:sz w:val="24"/>
                <w:szCs w:val="24"/>
              </w:rPr>
              <w:t>ієнічних</w:t>
            </w:r>
            <w:proofErr w:type="spellEnd"/>
            <w:r w:rsidRPr="008115C9">
              <w:rPr>
                <w:sz w:val="24"/>
                <w:szCs w:val="24"/>
              </w:rPr>
              <w:t xml:space="preserve"> норм та </w:t>
            </w:r>
            <w:proofErr w:type="spellStart"/>
            <w:r w:rsidRPr="008115C9">
              <w:rPr>
                <w:sz w:val="24"/>
                <w:szCs w:val="24"/>
              </w:rPr>
              <w:t>нормативни</w:t>
            </w:r>
            <w:r w:rsidRPr="008115C9">
              <w:rPr>
                <w:sz w:val="24"/>
                <w:szCs w:val="24"/>
              </w:rPr>
              <w:lastRenderedPageBreak/>
              <w:t>х</w:t>
            </w:r>
            <w:proofErr w:type="spellEnd"/>
            <w:r w:rsidRPr="008115C9">
              <w:rPr>
                <w:sz w:val="24"/>
                <w:szCs w:val="24"/>
              </w:rPr>
              <w:t xml:space="preserve"> </w:t>
            </w:r>
            <w:proofErr w:type="spellStart"/>
            <w:r w:rsidRPr="008115C9">
              <w:rPr>
                <w:sz w:val="24"/>
                <w:szCs w:val="24"/>
              </w:rPr>
              <w:t>актів</w:t>
            </w:r>
            <w:proofErr w:type="spellEnd"/>
            <w:r w:rsidRPr="008115C9">
              <w:rPr>
                <w:sz w:val="24"/>
                <w:szCs w:val="24"/>
              </w:rPr>
              <w:t xml:space="preserve"> про </w:t>
            </w:r>
            <w:proofErr w:type="spellStart"/>
            <w:r w:rsidRPr="008115C9">
              <w:rPr>
                <w:sz w:val="24"/>
                <w:szCs w:val="24"/>
              </w:rPr>
              <w:t>охорону</w:t>
            </w:r>
            <w:proofErr w:type="spellEnd"/>
            <w:r w:rsidRPr="008115C9">
              <w:rPr>
                <w:sz w:val="24"/>
                <w:szCs w:val="24"/>
              </w:rPr>
              <w:t xml:space="preserve"> </w:t>
            </w:r>
            <w:proofErr w:type="spellStart"/>
            <w:r w:rsidRPr="008115C9">
              <w:rPr>
                <w:sz w:val="24"/>
                <w:szCs w:val="24"/>
              </w:rPr>
              <w:t>праці</w:t>
            </w:r>
            <w:proofErr w:type="spellEnd"/>
          </w:p>
        </w:tc>
      </w:tr>
      <w:tr w:rsidR="00490154" w:rsidRPr="008115C9">
        <w:tc>
          <w:tcPr>
            <w:tcW w:w="781" w:type="pct"/>
            <w:vMerge/>
            <w:tcBorders>
              <w:left w:val="single" w:sz="4" w:space="0" w:color="auto"/>
              <w:right w:val="single" w:sz="4" w:space="0" w:color="auto"/>
            </w:tcBorders>
            <w:shd w:val="clear" w:color="auto" w:fill="auto"/>
          </w:tcPr>
          <w:p w:rsidR="00490154" w:rsidRPr="008115C9" w:rsidRDefault="00490154"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490154" w:rsidRPr="00715391" w:rsidRDefault="00490154" w:rsidP="00CB15D5">
            <w:pPr>
              <w:tabs>
                <w:tab w:val="center" w:pos="4677"/>
                <w:tab w:val="right" w:pos="9355"/>
              </w:tabs>
              <w:rPr>
                <w:sz w:val="24"/>
                <w:szCs w:val="24"/>
                <w:lang w:val="uk-UA"/>
              </w:rPr>
            </w:pPr>
            <w:r>
              <w:rPr>
                <w:sz w:val="24"/>
                <w:szCs w:val="24"/>
                <w:lang w:val="uk-UA"/>
              </w:rPr>
              <w:t>4</w:t>
            </w:r>
            <w:r w:rsidRPr="008115C9">
              <w:rPr>
                <w:sz w:val="24"/>
                <w:szCs w:val="24"/>
                <w:lang w:val="uk-UA"/>
              </w:rPr>
              <w:t xml:space="preserve">.5. </w:t>
            </w:r>
            <w:r w:rsidRPr="00715391">
              <w:rPr>
                <w:sz w:val="24"/>
                <w:szCs w:val="24"/>
                <w:lang w:val="uk-UA"/>
              </w:rPr>
              <w:t xml:space="preserve">Здійснення </w:t>
            </w:r>
          </w:p>
          <w:p w:rsidR="00490154" w:rsidRPr="00E55535" w:rsidRDefault="00490154" w:rsidP="00CB15D5">
            <w:pPr>
              <w:tabs>
                <w:tab w:val="center" w:pos="4677"/>
                <w:tab w:val="right" w:pos="9355"/>
              </w:tabs>
              <w:rPr>
                <w:sz w:val="24"/>
                <w:szCs w:val="24"/>
                <w:lang w:val="uk-UA"/>
              </w:rPr>
            </w:pPr>
            <w:r w:rsidRPr="00715391">
              <w:rPr>
                <w:sz w:val="24"/>
                <w:szCs w:val="24"/>
                <w:lang w:val="uk-UA"/>
              </w:rPr>
              <w:t xml:space="preserve">контролю за організацією та  якісним проведенням    попередніх та періодичних  </w:t>
            </w:r>
            <w:r w:rsidRPr="00715391">
              <w:rPr>
                <w:spacing w:val="-8"/>
                <w:sz w:val="24"/>
                <w:szCs w:val="24"/>
                <w:lang w:val="uk-UA"/>
              </w:rPr>
              <w:t>медичних оглядів</w:t>
            </w:r>
            <w:r w:rsidRPr="00715391">
              <w:rPr>
                <w:sz w:val="24"/>
                <w:szCs w:val="24"/>
                <w:lang w:val="uk-UA"/>
              </w:rPr>
              <w:t xml:space="preserve">  працівників, які   протягом виробничої</w:t>
            </w:r>
            <w:r w:rsidRPr="00715391">
              <w:rPr>
                <w:spacing w:val="-12"/>
                <w:sz w:val="24"/>
                <w:szCs w:val="24"/>
                <w:lang w:val="uk-UA"/>
              </w:rPr>
              <w:t xml:space="preserve"> </w:t>
            </w:r>
            <w:r w:rsidRPr="00715391">
              <w:rPr>
                <w:sz w:val="24"/>
                <w:szCs w:val="24"/>
                <w:lang w:val="uk-UA"/>
              </w:rPr>
              <w:t xml:space="preserve">    </w:t>
            </w:r>
            <w:r w:rsidRPr="00715391">
              <w:rPr>
                <w:spacing w:val="-10"/>
                <w:sz w:val="24"/>
                <w:szCs w:val="24"/>
                <w:lang w:val="uk-UA"/>
              </w:rPr>
              <w:t>діяльності  зайняті на важких</w:t>
            </w:r>
            <w:r w:rsidRPr="00715391">
              <w:rPr>
                <w:sz w:val="24"/>
                <w:szCs w:val="24"/>
                <w:lang w:val="uk-UA"/>
              </w:rPr>
              <w:t xml:space="preserve"> </w:t>
            </w:r>
            <w:r w:rsidRPr="00715391">
              <w:rPr>
                <w:spacing w:val="-10"/>
                <w:sz w:val="24"/>
                <w:szCs w:val="24"/>
                <w:lang w:val="uk-UA"/>
              </w:rPr>
              <w:t>роботах та роботах</w:t>
            </w:r>
            <w:r w:rsidRPr="00715391">
              <w:rPr>
                <w:sz w:val="24"/>
                <w:szCs w:val="24"/>
                <w:lang w:val="uk-UA"/>
              </w:rPr>
              <w:t xml:space="preserve"> зі </w:t>
            </w:r>
            <w:r w:rsidR="003D75E7">
              <w:rPr>
                <w:sz w:val="24"/>
                <w:szCs w:val="24"/>
                <w:lang w:val="uk-UA"/>
              </w:rPr>
              <w:t>ш</w:t>
            </w:r>
            <w:r w:rsidRPr="00715391">
              <w:rPr>
                <w:sz w:val="24"/>
                <w:szCs w:val="24"/>
                <w:lang w:val="uk-UA"/>
              </w:rPr>
              <w:t>кідливи</w:t>
            </w:r>
            <w:r w:rsidR="00AE14E4">
              <w:rPr>
                <w:sz w:val="24"/>
                <w:szCs w:val="24"/>
                <w:lang w:val="uk-UA"/>
              </w:rPr>
              <w:t xml:space="preserve"> </w:t>
            </w:r>
            <w:r w:rsidRPr="00715391">
              <w:rPr>
                <w:sz w:val="24"/>
                <w:szCs w:val="24"/>
                <w:lang w:val="uk-UA"/>
              </w:rPr>
              <w:t>ми чи небезпечними умовами праці або є особами віком до 21 року</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left" w:pos="1860"/>
              </w:tabs>
              <w:rPr>
                <w:b/>
                <w:sz w:val="24"/>
                <w:szCs w:val="24"/>
                <w:lang w:val="uk-UA"/>
              </w:rPr>
            </w:pPr>
            <w:proofErr w:type="spellStart"/>
            <w:r w:rsidRPr="008115C9">
              <w:rPr>
                <w:sz w:val="24"/>
                <w:szCs w:val="24"/>
              </w:rPr>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rPr>
                <w:sz w:val="24"/>
                <w:szCs w:val="24"/>
                <w:lang w:val="uk-UA"/>
              </w:rPr>
            </w:pPr>
            <w:r w:rsidRPr="008115C9">
              <w:rPr>
                <w:sz w:val="24"/>
                <w:szCs w:val="24"/>
                <w:lang w:val="uk-UA"/>
              </w:rPr>
              <w:t>Впродовж року</w:t>
            </w:r>
          </w:p>
          <w:p w:rsidR="00490154" w:rsidRPr="008115C9" w:rsidRDefault="00490154" w:rsidP="00CB15D5">
            <w:pPr>
              <w:tabs>
                <w:tab w:val="left" w:pos="1860"/>
              </w:tabs>
              <w:jc w:val="center"/>
              <w:rPr>
                <w:b/>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jc w:val="center"/>
              <w:rPr>
                <w:sz w:val="24"/>
                <w:szCs w:val="24"/>
                <w:lang w:val="uk-UA"/>
              </w:rPr>
            </w:pPr>
            <w:r>
              <w:rPr>
                <w:sz w:val="24"/>
                <w:szCs w:val="24"/>
                <w:lang w:val="uk-UA"/>
              </w:rPr>
              <w:t>З</w:t>
            </w:r>
            <w:r w:rsidRPr="008115C9">
              <w:rPr>
                <w:sz w:val="24"/>
                <w:szCs w:val="24"/>
                <w:lang w:val="uk-UA"/>
              </w:rPr>
              <w:t>а потребою</w:t>
            </w:r>
          </w:p>
          <w:p w:rsidR="00490154" w:rsidRPr="008115C9" w:rsidRDefault="00490154" w:rsidP="00CB15D5">
            <w:pPr>
              <w:tabs>
                <w:tab w:val="left" w:pos="1860"/>
              </w:tabs>
              <w:jc w:val="center"/>
              <w:rPr>
                <w:b/>
                <w:sz w:val="24"/>
                <w:szCs w:val="24"/>
                <w:lang w:val="uk-UA"/>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center" w:pos="4677"/>
                <w:tab w:val="right" w:pos="9355"/>
              </w:tabs>
              <w:rPr>
                <w:sz w:val="24"/>
                <w:szCs w:val="24"/>
              </w:rPr>
            </w:pPr>
            <w:proofErr w:type="spellStart"/>
            <w:r w:rsidRPr="008115C9">
              <w:rPr>
                <w:sz w:val="24"/>
                <w:szCs w:val="24"/>
              </w:rPr>
              <w:t>Створення</w:t>
            </w:r>
            <w:proofErr w:type="spellEnd"/>
          </w:p>
          <w:p w:rsidR="00490154" w:rsidRPr="00E55535" w:rsidRDefault="00490154" w:rsidP="00CB15D5">
            <w:pPr>
              <w:tabs>
                <w:tab w:val="left" w:pos="1860"/>
              </w:tabs>
              <w:rPr>
                <w:sz w:val="24"/>
                <w:szCs w:val="24"/>
              </w:rPr>
            </w:pPr>
            <w:proofErr w:type="spellStart"/>
            <w:r w:rsidRPr="008115C9">
              <w:rPr>
                <w:sz w:val="24"/>
                <w:szCs w:val="24"/>
              </w:rPr>
              <w:t>можливості</w:t>
            </w:r>
            <w:proofErr w:type="spellEnd"/>
            <w:r w:rsidRPr="008115C9">
              <w:rPr>
                <w:sz w:val="24"/>
                <w:szCs w:val="24"/>
              </w:rPr>
              <w:t xml:space="preserve"> для </w:t>
            </w:r>
            <w:proofErr w:type="spellStart"/>
            <w:r w:rsidRPr="008115C9">
              <w:rPr>
                <w:sz w:val="24"/>
                <w:szCs w:val="24"/>
              </w:rPr>
              <w:t>працівників</w:t>
            </w:r>
            <w:proofErr w:type="spellEnd"/>
            <w:r w:rsidRPr="008115C9">
              <w:rPr>
                <w:spacing w:val="-6"/>
                <w:sz w:val="24"/>
                <w:szCs w:val="24"/>
              </w:rPr>
              <w:t xml:space="preserve"> </w:t>
            </w:r>
            <w:proofErr w:type="spellStart"/>
            <w:r w:rsidRPr="008115C9">
              <w:rPr>
                <w:spacing w:val="-6"/>
                <w:sz w:val="24"/>
                <w:szCs w:val="24"/>
              </w:rPr>
              <w:t>продовжувати</w:t>
            </w:r>
            <w:proofErr w:type="spellEnd"/>
            <w:r w:rsidRPr="008115C9">
              <w:rPr>
                <w:sz w:val="24"/>
                <w:szCs w:val="24"/>
              </w:rPr>
              <w:t xml:space="preserve"> роботу в </w:t>
            </w:r>
            <w:proofErr w:type="spellStart"/>
            <w:r w:rsidRPr="008115C9">
              <w:rPr>
                <w:sz w:val="24"/>
                <w:szCs w:val="24"/>
              </w:rPr>
              <w:t>умовах</w:t>
            </w:r>
            <w:proofErr w:type="spellEnd"/>
            <w:r w:rsidRPr="008115C9">
              <w:rPr>
                <w:sz w:val="24"/>
                <w:szCs w:val="24"/>
              </w:rPr>
              <w:t xml:space="preserve"> </w:t>
            </w:r>
            <w:proofErr w:type="spellStart"/>
            <w:r w:rsidRPr="008115C9">
              <w:rPr>
                <w:sz w:val="24"/>
                <w:szCs w:val="24"/>
              </w:rPr>
              <w:t>дії</w:t>
            </w:r>
            <w:proofErr w:type="spellEnd"/>
            <w:r w:rsidRPr="008115C9">
              <w:rPr>
                <w:sz w:val="24"/>
                <w:szCs w:val="24"/>
              </w:rPr>
              <w:t xml:space="preserve"> </w:t>
            </w:r>
            <w:proofErr w:type="spellStart"/>
            <w:r w:rsidRPr="008115C9">
              <w:rPr>
                <w:sz w:val="24"/>
                <w:szCs w:val="24"/>
              </w:rPr>
              <w:t>конкретних</w:t>
            </w:r>
            <w:proofErr w:type="spellEnd"/>
            <w:r w:rsidRPr="008115C9">
              <w:rPr>
                <w:sz w:val="24"/>
                <w:szCs w:val="24"/>
              </w:rPr>
              <w:t xml:space="preserve"> </w:t>
            </w:r>
            <w:proofErr w:type="spellStart"/>
            <w:r w:rsidRPr="008115C9">
              <w:rPr>
                <w:sz w:val="24"/>
                <w:szCs w:val="24"/>
              </w:rPr>
              <w:t>шкідливих</w:t>
            </w:r>
            <w:proofErr w:type="spellEnd"/>
            <w:r w:rsidRPr="008115C9">
              <w:rPr>
                <w:sz w:val="24"/>
                <w:szCs w:val="24"/>
              </w:rPr>
              <w:t xml:space="preserve"> та </w:t>
            </w:r>
            <w:proofErr w:type="spellStart"/>
            <w:r w:rsidRPr="008115C9">
              <w:rPr>
                <w:sz w:val="24"/>
                <w:szCs w:val="24"/>
              </w:rPr>
              <w:t>небезпечних</w:t>
            </w:r>
            <w:proofErr w:type="spellEnd"/>
            <w:r w:rsidRPr="008115C9">
              <w:rPr>
                <w:sz w:val="24"/>
                <w:szCs w:val="24"/>
              </w:rPr>
              <w:t xml:space="preserve"> </w:t>
            </w:r>
            <w:proofErr w:type="spellStart"/>
            <w:r w:rsidRPr="008115C9">
              <w:rPr>
                <w:sz w:val="24"/>
                <w:szCs w:val="24"/>
              </w:rPr>
              <w:t>виробничих</w:t>
            </w:r>
            <w:proofErr w:type="spellEnd"/>
            <w:r w:rsidRPr="008115C9">
              <w:rPr>
                <w:sz w:val="24"/>
                <w:szCs w:val="24"/>
              </w:rPr>
              <w:t xml:space="preserve"> </w:t>
            </w:r>
            <w:proofErr w:type="spellStart"/>
            <w:r w:rsidRPr="008115C9">
              <w:rPr>
                <w:sz w:val="24"/>
                <w:szCs w:val="24"/>
              </w:rPr>
              <w:t>факторів</w:t>
            </w:r>
            <w:proofErr w:type="spellEnd"/>
            <w:r w:rsidRPr="008115C9">
              <w:rPr>
                <w:sz w:val="24"/>
                <w:szCs w:val="24"/>
              </w:rPr>
              <w:t xml:space="preserve"> </w:t>
            </w:r>
            <w:proofErr w:type="spellStart"/>
            <w:r w:rsidRPr="008115C9">
              <w:rPr>
                <w:sz w:val="24"/>
                <w:szCs w:val="24"/>
              </w:rPr>
              <w:t>і</w:t>
            </w:r>
            <w:proofErr w:type="spellEnd"/>
            <w:r w:rsidRPr="008115C9">
              <w:rPr>
                <w:sz w:val="24"/>
                <w:szCs w:val="24"/>
              </w:rPr>
              <w:t xml:space="preserve"> </w:t>
            </w:r>
            <w:proofErr w:type="gramStart"/>
            <w:r w:rsidRPr="008115C9">
              <w:rPr>
                <w:sz w:val="24"/>
                <w:szCs w:val="24"/>
              </w:rPr>
              <w:t>трудового</w:t>
            </w:r>
            <w:proofErr w:type="gramEnd"/>
            <w:r w:rsidRPr="008115C9">
              <w:rPr>
                <w:sz w:val="24"/>
                <w:szCs w:val="24"/>
              </w:rPr>
              <w:t xml:space="preserve"> </w:t>
            </w:r>
            <w:proofErr w:type="spellStart"/>
            <w:r w:rsidRPr="008115C9">
              <w:rPr>
                <w:sz w:val="24"/>
                <w:szCs w:val="24"/>
              </w:rPr>
              <w:t>процесу</w:t>
            </w:r>
            <w:proofErr w:type="spellEnd"/>
          </w:p>
        </w:tc>
      </w:tr>
      <w:tr w:rsidR="00490154" w:rsidRPr="008115C9">
        <w:tc>
          <w:tcPr>
            <w:tcW w:w="781" w:type="pct"/>
            <w:vMerge/>
            <w:tcBorders>
              <w:left w:val="single" w:sz="4" w:space="0" w:color="auto"/>
              <w:bottom w:val="single" w:sz="4" w:space="0" w:color="auto"/>
              <w:right w:val="single" w:sz="4" w:space="0" w:color="auto"/>
            </w:tcBorders>
            <w:shd w:val="clear" w:color="auto" w:fill="auto"/>
          </w:tcPr>
          <w:p w:rsidR="00490154" w:rsidRPr="008115C9" w:rsidRDefault="00490154" w:rsidP="00CB15D5">
            <w:pPr>
              <w:tabs>
                <w:tab w:val="left" w:pos="1860"/>
              </w:tabs>
              <w:jc w:val="center"/>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center" w:pos="4677"/>
                <w:tab w:val="right" w:pos="9355"/>
              </w:tabs>
              <w:rPr>
                <w:sz w:val="24"/>
                <w:szCs w:val="24"/>
              </w:rPr>
            </w:pPr>
            <w:r>
              <w:rPr>
                <w:sz w:val="24"/>
                <w:szCs w:val="24"/>
                <w:lang w:val="uk-UA"/>
              </w:rPr>
              <w:t>4</w:t>
            </w:r>
            <w:r w:rsidRPr="008115C9">
              <w:rPr>
                <w:sz w:val="24"/>
                <w:szCs w:val="24"/>
                <w:lang w:val="uk-UA"/>
              </w:rPr>
              <w:t>.6.</w:t>
            </w:r>
            <w:proofErr w:type="spellStart"/>
            <w:r w:rsidRPr="008115C9">
              <w:rPr>
                <w:sz w:val="24"/>
                <w:szCs w:val="24"/>
              </w:rPr>
              <w:t>Забезпечення</w:t>
            </w:r>
            <w:proofErr w:type="spellEnd"/>
            <w:r w:rsidRPr="008115C9">
              <w:rPr>
                <w:sz w:val="24"/>
                <w:szCs w:val="24"/>
              </w:rPr>
              <w:t xml:space="preserve"> </w:t>
            </w:r>
          </w:p>
          <w:p w:rsidR="00490154" w:rsidRPr="008115C9" w:rsidRDefault="00490154" w:rsidP="00CB15D5">
            <w:pPr>
              <w:tabs>
                <w:tab w:val="left" w:pos="1860"/>
              </w:tabs>
              <w:rPr>
                <w:b/>
                <w:sz w:val="24"/>
                <w:szCs w:val="24"/>
                <w:lang w:val="uk-UA"/>
              </w:rPr>
            </w:pPr>
            <w:r w:rsidRPr="008115C9">
              <w:rPr>
                <w:sz w:val="24"/>
                <w:szCs w:val="24"/>
              </w:rPr>
              <w:t xml:space="preserve">в </w:t>
            </w:r>
            <w:proofErr w:type="spellStart"/>
            <w:r w:rsidRPr="008115C9">
              <w:rPr>
                <w:sz w:val="24"/>
                <w:szCs w:val="24"/>
              </w:rPr>
              <w:t>галузях</w:t>
            </w:r>
            <w:proofErr w:type="spellEnd"/>
            <w:r w:rsidRPr="008115C9">
              <w:rPr>
                <w:sz w:val="24"/>
                <w:szCs w:val="24"/>
              </w:rPr>
              <w:t xml:space="preserve">  </w:t>
            </w:r>
            <w:r w:rsidRPr="008115C9">
              <w:rPr>
                <w:sz w:val="24"/>
                <w:szCs w:val="24"/>
                <w:lang w:val="uk-UA"/>
              </w:rPr>
              <w:t>в</w:t>
            </w:r>
            <w:proofErr w:type="spellStart"/>
            <w:r w:rsidRPr="008115C9">
              <w:rPr>
                <w:sz w:val="24"/>
                <w:szCs w:val="24"/>
              </w:rPr>
              <w:t>иробничої</w:t>
            </w:r>
            <w:proofErr w:type="spellEnd"/>
            <w:r w:rsidRPr="008115C9">
              <w:rPr>
                <w:sz w:val="24"/>
                <w:szCs w:val="24"/>
              </w:rPr>
              <w:t xml:space="preserve"> </w:t>
            </w:r>
            <w:proofErr w:type="spellStart"/>
            <w:r w:rsidRPr="008115C9">
              <w:rPr>
                <w:sz w:val="24"/>
                <w:szCs w:val="24"/>
              </w:rPr>
              <w:t>сфери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ідготовки</w:t>
            </w:r>
            <w:proofErr w:type="spellEnd"/>
            <w:r w:rsidRPr="008115C9">
              <w:rPr>
                <w:sz w:val="24"/>
                <w:szCs w:val="24"/>
              </w:rPr>
              <w:t xml:space="preserve"> </w:t>
            </w:r>
            <w:proofErr w:type="spellStart"/>
            <w:r w:rsidRPr="008115C9">
              <w:rPr>
                <w:sz w:val="24"/>
                <w:szCs w:val="24"/>
              </w:rPr>
              <w:t>кваліфікованої</w:t>
            </w:r>
            <w:proofErr w:type="spellEnd"/>
            <w:r w:rsidRPr="008115C9">
              <w:rPr>
                <w:sz w:val="24"/>
                <w:szCs w:val="24"/>
              </w:rPr>
              <w:t xml:space="preserve"> </w:t>
            </w:r>
            <w:proofErr w:type="spellStart"/>
            <w:r w:rsidRPr="008115C9">
              <w:rPr>
                <w:sz w:val="24"/>
                <w:szCs w:val="24"/>
              </w:rPr>
              <w:t>робочої</w:t>
            </w:r>
            <w:proofErr w:type="spellEnd"/>
            <w:r w:rsidRPr="008115C9">
              <w:rPr>
                <w:sz w:val="24"/>
                <w:szCs w:val="24"/>
              </w:rPr>
              <w:t xml:space="preserve"> </w:t>
            </w:r>
            <w:proofErr w:type="spellStart"/>
            <w:r w:rsidRPr="008115C9">
              <w:rPr>
                <w:sz w:val="24"/>
                <w:szCs w:val="24"/>
              </w:rPr>
              <w:t>сили</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Pr>
          <w:p w:rsidR="00490154" w:rsidRPr="00E55535" w:rsidRDefault="00490154" w:rsidP="00CB15D5">
            <w:pPr>
              <w:keepNext/>
              <w:tabs>
                <w:tab w:val="center" w:pos="4677"/>
                <w:tab w:val="right" w:pos="9355"/>
              </w:tabs>
              <w:rPr>
                <w:sz w:val="24"/>
                <w:szCs w:val="24"/>
                <w:lang w:val="uk-UA"/>
              </w:rPr>
            </w:pPr>
            <w:proofErr w:type="spellStart"/>
            <w:r w:rsidRPr="008115C9">
              <w:rPr>
                <w:sz w:val="24"/>
                <w:szCs w:val="24"/>
              </w:rPr>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left" w:pos="1860"/>
              </w:tabs>
              <w:jc w:val="center"/>
              <w:rPr>
                <w:b/>
                <w:sz w:val="24"/>
                <w:szCs w:val="24"/>
                <w:lang w:val="uk-UA"/>
              </w:rPr>
            </w:pPr>
            <w:r w:rsidRPr="008115C9">
              <w:rPr>
                <w:sz w:val="24"/>
                <w:szCs w:val="24"/>
                <w:lang w:val="uk-UA"/>
              </w:rPr>
              <w:t>Впродовж року</w:t>
            </w: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CB15D5">
            <w:pPr>
              <w:tabs>
                <w:tab w:val="left" w:pos="1860"/>
              </w:tabs>
              <w:jc w:val="center"/>
              <w:rPr>
                <w:b/>
                <w:sz w:val="24"/>
                <w:szCs w:val="24"/>
                <w:lang w:val="uk-UA"/>
              </w:rPr>
            </w:pPr>
            <w:r>
              <w:rPr>
                <w:sz w:val="24"/>
                <w:szCs w:val="24"/>
                <w:lang w:val="uk-UA"/>
              </w:rPr>
              <w:t>З</w:t>
            </w:r>
            <w:r w:rsidRPr="008115C9">
              <w:rPr>
                <w:sz w:val="24"/>
                <w:szCs w:val="24"/>
                <w:lang w:val="uk-UA"/>
              </w:rPr>
              <w:t>а потребою</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490154" w:rsidRPr="008115C9" w:rsidRDefault="00490154" w:rsidP="00A24D71">
            <w:pPr>
              <w:tabs>
                <w:tab w:val="center" w:pos="4677"/>
                <w:tab w:val="right" w:pos="9355"/>
              </w:tabs>
              <w:rPr>
                <w:sz w:val="24"/>
                <w:szCs w:val="24"/>
              </w:rPr>
            </w:pPr>
            <w:proofErr w:type="spellStart"/>
            <w:r w:rsidRPr="008115C9">
              <w:rPr>
                <w:sz w:val="24"/>
                <w:szCs w:val="24"/>
              </w:rPr>
              <w:t>Забезпечення</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ідготовки</w:t>
            </w:r>
            <w:proofErr w:type="spellEnd"/>
          </w:p>
          <w:p w:rsidR="00490154" w:rsidRPr="008115C9" w:rsidRDefault="00490154" w:rsidP="00A24D71">
            <w:pPr>
              <w:tabs>
                <w:tab w:val="left" w:pos="1860"/>
              </w:tabs>
              <w:rPr>
                <w:b/>
                <w:sz w:val="24"/>
                <w:szCs w:val="24"/>
                <w:lang w:val="uk-UA"/>
              </w:rPr>
            </w:pPr>
            <w:proofErr w:type="spellStart"/>
            <w:r w:rsidRPr="008115C9">
              <w:rPr>
                <w:sz w:val="24"/>
                <w:szCs w:val="24"/>
              </w:rPr>
              <w:t>кваліфікованої</w:t>
            </w:r>
            <w:proofErr w:type="spellEnd"/>
            <w:r w:rsidRPr="008115C9">
              <w:rPr>
                <w:sz w:val="24"/>
                <w:szCs w:val="24"/>
              </w:rPr>
              <w:t xml:space="preserve"> </w:t>
            </w:r>
            <w:proofErr w:type="spellStart"/>
            <w:r w:rsidRPr="008115C9">
              <w:rPr>
                <w:sz w:val="24"/>
                <w:szCs w:val="24"/>
              </w:rPr>
              <w:t>робочої</w:t>
            </w:r>
            <w:proofErr w:type="spellEnd"/>
            <w:r w:rsidRPr="008115C9">
              <w:rPr>
                <w:sz w:val="24"/>
                <w:szCs w:val="24"/>
              </w:rPr>
              <w:t xml:space="preserve"> </w:t>
            </w:r>
            <w:proofErr w:type="spellStart"/>
            <w:r w:rsidRPr="008115C9">
              <w:rPr>
                <w:sz w:val="24"/>
                <w:szCs w:val="24"/>
              </w:rPr>
              <w:t>сили</w:t>
            </w:r>
            <w:proofErr w:type="spellEnd"/>
          </w:p>
        </w:tc>
      </w:tr>
      <w:tr w:rsidR="002374B7" w:rsidRPr="001E3AB9">
        <w:tc>
          <w:tcPr>
            <w:tcW w:w="781"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CB15D5">
            <w:pPr>
              <w:tabs>
                <w:tab w:val="left" w:pos="1860"/>
              </w:tabs>
              <w:rPr>
                <w:b/>
                <w:sz w:val="24"/>
                <w:szCs w:val="24"/>
                <w:lang w:val="uk-UA"/>
              </w:rPr>
            </w:pPr>
            <w:r w:rsidRPr="008115C9">
              <w:rPr>
                <w:b/>
                <w:sz w:val="24"/>
                <w:szCs w:val="24"/>
                <w:lang w:val="uk-UA"/>
              </w:rPr>
              <w:t>Всього по програмі:</w:t>
            </w: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28074B">
            <w:pPr>
              <w:tabs>
                <w:tab w:val="left" w:pos="1860"/>
              </w:tabs>
              <w:rPr>
                <w:b/>
                <w:sz w:val="24"/>
                <w:szCs w:val="24"/>
                <w:lang w:val="uk-UA"/>
              </w:rPr>
            </w:pPr>
            <w:r w:rsidRPr="00DA0E50">
              <w:rPr>
                <w:b/>
                <w:sz w:val="24"/>
                <w:szCs w:val="24"/>
                <w:lang w:val="uk-UA"/>
              </w:rPr>
              <w:t xml:space="preserve">Загальний обсяг – </w:t>
            </w:r>
            <w:r w:rsidR="00E640E1" w:rsidRPr="006007C6">
              <w:rPr>
                <w:b/>
                <w:sz w:val="24"/>
                <w:szCs w:val="24"/>
                <w:lang w:val="uk-UA"/>
              </w:rPr>
              <w:t>10</w:t>
            </w:r>
            <w:r w:rsidR="0028074B" w:rsidRPr="006007C6">
              <w:rPr>
                <w:b/>
                <w:sz w:val="24"/>
                <w:szCs w:val="24"/>
                <w:lang w:val="uk-UA"/>
              </w:rPr>
              <w:t>536003</w:t>
            </w:r>
            <w:r w:rsidRPr="006007C6">
              <w:rPr>
                <w:b/>
                <w:sz w:val="24"/>
                <w:szCs w:val="24"/>
                <w:lang w:val="uk-UA"/>
              </w:rPr>
              <w:t>,00</w:t>
            </w:r>
            <w:r w:rsidRPr="00DA0E50">
              <w:rPr>
                <w:b/>
                <w:sz w:val="24"/>
                <w:szCs w:val="24"/>
                <w:lang w:val="uk-UA"/>
              </w:rPr>
              <w:t xml:space="preserve"> грн.,              у т.ч.:</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keepNext/>
              <w:tabs>
                <w:tab w:val="center" w:pos="4677"/>
                <w:tab w:val="right" w:pos="9355"/>
              </w:tabs>
              <w:rPr>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jc w:val="center"/>
              <w:rPr>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rPr>
                <w:sz w:val="24"/>
                <w:szCs w:val="24"/>
                <w:lang w:val="uk-UA"/>
              </w:rPr>
            </w:pPr>
            <w:r w:rsidRPr="00DA0E50">
              <w:rPr>
                <w:sz w:val="24"/>
                <w:szCs w:val="24"/>
                <w:lang w:val="uk-UA"/>
              </w:rPr>
              <w:t>2015 рік –</w:t>
            </w:r>
          </w:p>
          <w:p w:rsidR="002374B7" w:rsidRPr="00DA0E50" w:rsidRDefault="002374B7" w:rsidP="00561829">
            <w:pPr>
              <w:tabs>
                <w:tab w:val="left" w:pos="1860"/>
              </w:tabs>
              <w:rPr>
                <w:rFonts w:ascii="Times New Roman CYR" w:hAnsi="Times New Roman CYR" w:cs="Times New Roman CYR"/>
                <w:sz w:val="24"/>
                <w:szCs w:val="24"/>
                <w:lang w:val="uk-UA"/>
              </w:rPr>
            </w:pPr>
            <w:r w:rsidRPr="00DA0E50">
              <w:rPr>
                <w:rFonts w:ascii="Times New Roman CYR" w:hAnsi="Times New Roman CYR" w:cs="Times New Roman CYR"/>
                <w:sz w:val="24"/>
                <w:szCs w:val="24"/>
                <w:lang w:val="uk-UA"/>
              </w:rPr>
              <w:t>1049143,00</w:t>
            </w:r>
          </w:p>
          <w:p w:rsidR="002374B7" w:rsidRPr="00DA0E50" w:rsidRDefault="002374B7" w:rsidP="00561829">
            <w:pPr>
              <w:tabs>
                <w:tab w:val="left" w:pos="1860"/>
              </w:tabs>
              <w:rPr>
                <w:sz w:val="24"/>
                <w:szCs w:val="24"/>
                <w:lang w:val="uk-UA"/>
              </w:rPr>
            </w:pPr>
            <w:r w:rsidRPr="00DA0E50">
              <w:rPr>
                <w:sz w:val="24"/>
                <w:szCs w:val="24"/>
                <w:lang w:val="uk-UA"/>
              </w:rPr>
              <w:t xml:space="preserve">2016 рік – 2103801,00 </w:t>
            </w:r>
          </w:p>
          <w:p w:rsidR="002374B7" w:rsidRPr="00DA0E50" w:rsidRDefault="002374B7" w:rsidP="0028074B">
            <w:pPr>
              <w:tabs>
                <w:tab w:val="left" w:pos="1860"/>
              </w:tabs>
              <w:rPr>
                <w:sz w:val="24"/>
                <w:szCs w:val="24"/>
                <w:lang w:val="uk-UA"/>
              </w:rPr>
            </w:pPr>
            <w:r w:rsidRPr="00DA0E50">
              <w:rPr>
                <w:sz w:val="24"/>
                <w:szCs w:val="24"/>
                <w:lang w:val="uk-UA"/>
              </w:rPr>
              <w:t xml:space="preserve">2017 рік -2412487,002018 рік – </w:t>
            </w:r>
            <w:r w:rsidRPr="00DA0E50">
              <w:rPr>
                <w:rFonts w:ascii="Times New Roman CYR" w:hAnsi="Times New Roman CYR" w:cs="Times New Roman CYR"/>
                <w:sz w:val="24"/>
                <w:szCs w:val="24"/>
                <w:lang w:val="uk-UA"/>
              </w:rPr>
              <w:t>2</w:t>
            </w:r>
            <w:r w:rsidR="00EF1DAD" w:rsidRPr="00DA0E50">
              <w:rPr>
                <w:rFonts w:ascii="Times New Roman CYR" w:hAnsi="Times New Roman CYR" w:cs="Times New Roman CYR"/>
                <w:sz w:val="24"/>
                <w:szCs w:val="24"/>
                <w:lang w:val="uk-UA"/>
              </w:rPr>
              <w:t>2</w:t>
            </w:r>
            <w:r w:rsidR="00A64601" w:rsidRPr="00DA0E50">
              <w:rPr>
                <w:rFonts w:ascii="Times New Roman CYR" w:hAnsi="Times New Roman CYR" w:cs="Times New Roman CYR"/>
                <w:sz w:val="24"/>
                <w:szCs w:val="24"/>
                <w:lang w:val="uk-UA"/>
              </w:rPr>
              <w:t>85499</w:t>
            </w:r>
            <w:r w:rsidRPr="00DA0E50">
              <w:rPr>
                <w:sz w:val="24"/>
                <w:szCs w:val="24"/>
                <w:lang w:val="uk-UA"/>
              </w:rPr>
              <w:t xml:space="preserve">,00 2019 рік – </w:t>
            </w:r>
            <w:r w:rsidR="00E640E1" w:rsidRPr="006007C6">
              <w:rPr>
                <w:sz w:val="24"/>
                <w:szCs w:val="24"/>
                <w:lang w:val="uk-UA"/>
              </w:rPr>
              <w:t>2</w:t>
            </w:r>
            <w:r w:rsidR="0028074B" w:rsidRPr="006007C6">
              <w:rPr>
                <w:sz w:val="24"/>
                <w:szCs w:val="24"/>
                <w:lang w:val="uk-UA"/>
              </w:rPr>
              <w:t>6850</w:t>
            </w:r>
            <w:r w:rsidR="00C20EC0" w:rsidRPr="006007C6">
              <w:rPr>
                <w:sz w:val="24"/>
                <w:szCs w:val="24"/>
                <w:lang w:val="uk-UA"/>
              </w:rPr>
              <w:t>73</w:t>
            </w:r>
            <w:r w:rsidRPr="006007C6">
              <w:rPr>
                <w:sz w:val="24"/>
                <w:szCs w:val="24"/>
                <w:lang w:val="uk-UA"/>
              </w:rPr>
              <w:t>,00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CB15D5">
            <w:pPr>
              <w:tabs>
                <w:tab w:val="left" w:pos="1860"/>
              </w:tabs>
              <w:jc w:val="center"/>
              <w:rPr>
                <w:b/>
                <w:sz w:val="24"/>
                <w:szCs w:val="24"/>
                <w:lang w:val="uk-UA"/>
              </w:rPr>
            </w:pPr>
          </w:p>
        </w:tc>
      </w:tr>
      <w:tr w:rsidR="002374B7" w:rsidRPr="001E3AB9">
        <w:tc>
          <w:tcPr>
            <w:tcW w:w="781"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CB15D5">
            <w:pPr>
              <w:tabs>
                <w:tab w:val="left" w:pos="1860"/>
              </w:tabs>
              <w:rPr>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tabs>
                <w:tab w:val="left" w:pos="1860"/>
              </w:tabs>
              <w:rPr>
                <w:b/>
                <w:sz w:val="24"/>
                <w:szCs w:val="24"/>
                <w:lang w:val="uk-UA"/>
              </w:rPr>
            </w:pPr>
            <w:r w:rsidRPr="00DA0E50">
              <w:rPr>
                <w:b/>
                <w:sz w:val="24"/>
                <w:szCs w:val="24"/>
                <w:lang w:val="uk-UA"/>
              </w:rPr>
              <w:t>Державний бюджет – 0,00 грн.</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keepNext/>
              <w:tabs>
                <w:tab w:val="center" w:pos="4677"/>
                <w:tab w:val="right" w:pos="9355"/>
              </w:tabs>
              <w:rPr>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jc w:val="center"/>
              <w:rPr>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rPr>
                <w:sz w:val="24"/>
                <w:szCs w:val="24"/>
                <w:lang w:val="uk-UA"/>
              </w:rPr>
            </w:pPr>
            <w:r w:rsidRPr="00DA0E50">
              <w:rPr>
                <w:sz w:val="24"/>
                <w:szCs w:val="24"/>
                <w:lang w:val="uk-UA"/>
              </w:rPr>
              <w:t>2015 рік –</w:t>
            </w:r>
          </w:p>
          <w:p w:rsidR="002374B7" w:rsidRPr="00DA0E50" w:rsidRDefault="002374B7" w:rsidP="00561829">
            <w:pPr>
              <w:tabs>
                <w:tab w:val="left" w:pos="1860"/>
              </w:tabs>
              <w:rPr>
                <w:sz w:val="24"/>
                <w:szCs w:val="24"/>
                <w:lang w:val="uk-UA"/>
              </w:rPr>
            </w:pPr>
            <w:r w:rsidRPr="00DA0E50">
              <w:rPr>
                <w:sz w:val="24"/>
                <w:szCs w:val="24"/>
                <w:lang w:val="uk-UA"/>
              </w:rPr>
              <w:t>0,00</w:t>
            </w:r>
          </w:p>
          <w:p w:rsidR="002374B7" w:rsidRPr="00DA0E50" w:rsidRDefault="002374B7" w:rsidP="00561829">
            <w:pPr>
              <w:tabs>
                <w:tab w:val="left" w:pos="1860"/>
              </w:tabs>
              <w:rPr>
                <w:sz w:val="24"/>
                <w:szCs w:val="24"/>
                <w:lang w:val="uk-UA"/>
              </w:rPr>
            </w:pPr>
            <w:r w:rsidRPr="00DA0E50">
              <w:rPr>
                <w:sz w:val="24"/>
                <w:szCs w:val="24"/>
                <w:lang w:val="uk-UA"/>
              </w:rPr>
              <w:t xml:space="preserve">2016 рік – 0,00 </w:t>
            </w:r>
          </w:p>
          <w:p w:rsidR="002374B7" w:rsidRPr="00DA0E50" w:rsidRDefault="002374B7" w:rsidP="00561829">
            <w:pPr>
              <w:tabs>
                <w:tab w:val="left" w:pos="1860"/>
              </w:tabs>
              <w:rPr>
                <w:sz w:val="24"/>
                <w:szCs w:val="24"/>
                <w:lang w:val="uk-UA"/>
              </w:rPr>
            </w:pPr>
            <w:r w:rsidRPr="00DA0E50">
              <w:rPr>
                <w:sz w:val="24"/>
                <w:szCs w:val="24"/>
                <w:lang w:val="uk-UA"/>
              </w:rPr>
              <w:t xml:space="preserve">2017 рік -0,00 </w:t>
            </w:r>
          </w:p>
          <w:p w:rsidR="002374B7" w:rsidRPr="00DA0E50" w:rsidRDefault="002374B7" w:rsidP="00561829">
            <w:pPr>
              <w:tabs>
                <w:tab w:val="left" w:pos="1860"/>
              </w:tabs>
              <w:rPr>
                <w:sz w:val="24"/>
                <w:szCs w:val="24"/>
                <w:lang w:val="uk-UA"/>
              </w:rPr>
            </w:pPr>
            <w:r w:rsidRPr="00DA0E50">
              <w:rPr>
                <w:sz w:val="24"/>
                <w:szCs w:val="24"/>
                <w:lang w:val="uk-UA"/>
              </w:rPr>
              <w:t xml:space="preserve">2018 рік – 0,00 </w:t>
            </w:r>
          </w:p>
          <w:p w:rsidR="002374B7" w:rsidRPr="00DA0E50" w:rsidRDefault="002374B7" w:rsidP="00561829">
            <w:pPr>
              <w:tabs>
                <w:tab w:val="left" w:pos="1860"/>
              </w:tabs>
              <w:jc w:val="center"/>
              <w:rPr>
                <w:sz w:val="24"/>
                <w:szCs w:val="24"/>
                <w:lang w:val="uk-UA"/>
              </w:rPr>
            </w:pPr>
            <w:r w:rsidRPr="00DA0E50">
              <w:rPr>
                <w:sz w:val="24"/>
                <w:szCs w:val="24"/>
                <w:lang w:val="uk-UA"/>
              </w:rPr>
              <w:t>2019 рік – 0,00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CB15D5">
            <w:pPr>
              <w:tabs>
                <w:tab w:val="center" w:pos="4677"/>
                <w:tab w:val="right" w:pos="9355"/>
              </w:tabs>
              <w:rPr>
                <w:sz w:val="24"/>
                <w:szCs w:val="24"/>
                <w:lang w:val="uk-UA"/>
              </w:rPr>
            </w:pPr>
          </w:p>
        </w:tc>
      </w:tr>
      <w:tr w:rsidR="002374B7" w:rsidRPr="001E3AB9">
        <w:tc>
          <w:tcPr>
            <w:tcW w:w="781"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CB15D5">
            <w:pPr>
              <w:tabs>
                <w:tab w:val="left" w:pos="1860"/>
              </w:tabs>
              <w:rPr>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28074B">
            <w:pPr>
              <w:tabs>
                <w:tab w:val="left" w:pos="1860"/>
              </w:tabs>
              <w:rPr>
                <w:b/>
                <w:sz w:val="24"/>
                <w:szCs w:val="24"/>
                <w:lang w:val="uk-UA"/>
              </w:rPr>
            </w:pPr>
            <w:r w:rsidRPr="00DA0E50">
              <w:rPr>
                <w:b/>
                <w:sz w:val="24"/>
                <w:szCs w:val="24"/>
                <w:lang w:val="uk-UA"/>
              </w:rPr>
              <w:t xml:space="preserve">Обласний бюджет – </w:t>
            </w:r>
            <w:r w:rsidRPr="006007C6">
              <w:rPr>
                <w:b/>
                <w:sz w:val="24"/>
                <w:szCs w:val="24"/>
                <w:lang w:val="uk-UA"/>
              </w:rPr>
              <w:t>1</w:t>
            </w:r>
            <w:r w:rsidR="0028074B" w:rsidRPr="006007C6">
              <w:rPr>
                <w:b/>
                <w:sz w:val="24"/>
                <w:szCs w:val="24"/>
                <w:lang w:val="uk-UA"/>
              </w:rPr>
              <w:t>628702</w:t>
            </w:r>
            <w:r w:rsidRPr="006007C6">
              <w:rPr>
                <w:b/>
                <w:sz w:val="24"/>
                <w:szCs w:val="24"/>
                <w:lang w:val="uk-UA"/>
              </w:rPr>
              <w:t>,00 грн</w:t>
            </w:r>
            <w:r w:rsidRPr="00DA0E50">
              <w:rPr>
                <w:b/>
                <w:sz w:val="24"/>
                <w:szCs w:val="24"/>
                <w:lang w:val="uk-UA"/>
              </w:rPr>
              <w:t>.</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keepNext/>
              <w:tabs>
                <w:tab w:val="center" w:pos="4677"/>
                <w:tab w:val="right" w:pos="9355"/>
              </w:tabs>
              <w:rPr>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jc w:val="center"/>
              <w:rPr>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tabs>
                <w:tab w:val="left" w:pos="1860"/>
              </w:tabs>
              <w:rPr>
                <w:sz w:val="24"/>
                <w:szCs w:val="24"/>
                <w:lang w:val="uk-UA"/>
              </w:rPr>
            </w:pPr>
            <w:r w:rsidRPr="00DA0E50">
              <w:rPr>
                <w:sz w:val="24"/>
                <w:szCs w:val="24"/>
                <w:lang w:val="uk-UA"/>
              </w:rPr>
              <w:t>2015 рік -  219984,00</w:t>
            </w:r>
          </w:p>
          <w:p w:rsidR="002374B7" w:rsidRPr="00DA0E50" w:rsidRDefault="002374B7" w:rsidP="00561829">
            <w:pPr>
              <w:tabs>
                <w:tab w:val="left" w:pos="1860"/>
              </w:tabs>
              <w:rPr>
                <w:sz w:val="24"/>
                <w:szCs w:val="24"/>
                <w:lang w:val="uk-UA"/>
              </w:rPr>
            </w:pPr>
            <w:r w:rsidRPr="00DA0E50">
              <w:rPr>
                <w:sz w:val="24"/>
                <w:szCs w:val="24"/>
                <w:lang w:val="uk-UA"/>
              </w:rPr>
              <w:t xml:space="preserve">2016 рік – 337710,00 </w:t>
            </w:r>
          </w:p>
          <w:p w:rsidR="002374B7" w:rsidRPr="00DA0E50" w:rsidRDefault="002374B7" w:rsidP="00561829">
            <w:pPr>
              <w:tabs>
                <w:tab w:val="left" w:pos="1860"/>
              </w:tabs>
              <w:rPr>
                <w:sz w:val="24"/>
                <w:szCs w:val="24"/>
                <w:lang w:val="uk-UA"/>
              </w:rPr>
            </w:pPr>
            <w:r w:rsidRPr="00DA0E50">
              <w:rPr>
                <w:sz w:val="24"/>
                <w:szCs w:val="24"/>
                <w:lang w:val="uk-UA"/>
              </w:rPr>
              <w:t xml:space="preserve">2017 рік -370000,00 </w:t>
            </w:r>
          </w:p>
          <w:p w:rsidR="002374B7" w:rsidRPr="00DA0E50" w:rsidRDefault="00EF1DAD" w:rsidP="00561829">
            <w:pPr>
              <w:tabs>
                <w:tab w:val="left" w:pos="1860"/>
              </w:tabs>
              <w:rPr>
                <w:sz w:val="24"/>
                <w:szCs w:val="24"/>
                <w:lang w:val="uk-UA"/>
              </w:rPr>
            </w:pPr>
            <w:r w:rsidRPr="00DA0E50">
              <w:rPr>
                <w:sz w:val="24"/>
                <w:szCs w:val="24"/>
                <w:lang w:val="uk-UA"/>
              </w:rPr>
              <w:t xml:space="preserve">2018 рік – </w:t>
            </w:r>
            <w:r w:rsidR="00A64601" w:rsidRPr="00DA0E50">
              <w:rPr>
                <w:sz w:val="24"/>
                <w:szCs w:val="24"/>
                <w:lang w:val="uk-UA"/>
              </w:rPr>
              <w:t>434</w:t>
            </w:r>
            <w:r w:rsidR="002374B7" w:rsidRPr="00DA0E50">
              <w:rPr>
                <w:sz w:val="24"/>
                <w:szCs w:val="24"/>
                <w:lang w:val="uk-UA"/>
              </w:rPr>
              <w:t xml:space="preserve">008,00 </w:t>
            </w:r>
          </w:p>
          <w:p w:rsidR="002374B7" w:rsidRPr="00DA0E50" w:rsidRDefault="002374B7" w:rsidP="0028074B">
            <w:pPr>
              <w:tabs>
                <w:tab w:val="left" w:pos="1860"/>
              </w:tabs>
              <w:rPr>
                <w:sz w:val="24"/>
                <w:szCs w:val="24"/>
                <w:lang w:val="uk-UA"/>
              </w:rPr>
            </w:pPr>
            <w:r w:rsidRPr="00DA0E50">
              <w:rPr>
                <w:sz w:val="24"/>
                <w:szCs w:val="24"/>
                <w:lang w:val="uk-UA"/>
              </w:rPr>
              <w:lastRenderedPageBreak/>
              <w:t xml:space="preserve">2019 рік – </w:t>
            </w:r>
            <w:r w:rsidR="0028074B" w:rsidRPr="006007C6">
              <w:rPr>
                <w:sz w:val="24"/>
                <w:szCs w:val="24"/>
                <w:lang w:val="uk-UA"/>
              </w:rPr>
              <w:t>267</w:t>
            </w:r>
            <w:r w:rsidR="00242981" w:rsidRPr="006007C6">
              <w:rPr>
                <w:sz w:val="24"/>
                <w:szCs w:val="24"/>
                <w:lang w:val="uk-UA"/>
              </w:rPr>
              <w:t>000</w:t>
            </w:r>
            <w:r w:rsidRPr="006007C6">
              <w:rPr>
                <w:sz w:val="24"/>
                <w:szCs w:val="24"/>
                <w:lang w:val="uk-UA"/>
              </w:rPr>
              <w:t>,00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CB15D5">
            <w:pPr>
              <w:tabs>
                <w:tab w:val="center" w:pos="4677"/>
                <w:tab w:val="right" w:pos="9355"/>
              </w:tabs>
              <w:rPr>
                <w:sz w:val="24"/>
                <w:szCs w:val="24"/>
                <w:lang w:val="uk-UA"/>
              </w:rPr>
            </w:pPr>
          </w:p>
        </w:tc>
      </w:tr>
      <w:tr w:rsidR="002374B7" w:rsidRPr="001E3AB9">
        <w:tc>
          <w:tcPr>
            <w:tcW w:w="781"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CB15D5">
            <w:pPr>
              <w:tabs>
                <w:tab w:val="left" w:pos="1860"/>
              </w:tabs>
              <w:rPr>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tabs>
                <w:tab w:val="left" w:pos="1860"/>
              </w:tabs>
              <w:rPr>
                <w:b/>
                <w:sz w:val="24"/>
                <w:szCs w:val="24"/>
                <w:lang w:val="uk-UA"/>
              </w:rPr>
            </w:pPr>
            <w:r w:rsidRPr="00DA0E50">
              <w:rPr>
                <w:b/>
                <w:sz w:val="24"/>
                <w:szCs w:val="24"/>
                <w:lang w:val="uk-UA"/>
              </w:rPr>
              <w:t xml:space="preserve">Міський бюджет – </w:t>
            </w:r>
            <w:r w:rsidR="0025564C" w:rsidRPr="00127D09">
              <w:rPr>
                <w:b/>
                <w:sz w:val="24"/>
                <w:szCs w:val="24"/>
                <w:lang w:val="uk-UA"/>
              </w:rPr>
              <w:t>8</w:t>
            </w:r>
            <w:r w:rsidR="00127D09" w:rsidRPr="00127D09">
              <w:rPr>
                <w:b/>
                <w:sz w:val="24"/>
                <w:szCs w:val="24"/>
                <w:lang w:val="uk-UA"/>
              </w:rPr>
              <w:t>90</w:t>
            </w:r>
            <w:r w:rsidR="00C20EC0">
              <w:rPr>
                <w:b/>
                <w:sz w:val="24"/>
                <w:szCs w:val="24"/>
                <w:lang w:val="uk-UA"/>
              </w:rPr>
              <w:t>7301</w:t>
            </w:r>
            <w:r w:rsidRPr="00127D09">
              <w:rPr>
                <w:b/>
                <w:sz w:val="24"/>
                <w:szCs w:val="24"/>
                <w:lang w:val="uk-UA"/>
              </w:rPr>
              <w:t>,00</w:t>
            </w:r>
            <w:r w:rsidRPr="00DA0E50">
              <w:rPr>
                <w:b/>
                <w:sz w:val="24"/>
                <w:szCs w:val="24"/>
                <w:lang w:val="uk-UA"/>
              </w:rPr>
              <w:t xml:space="preserve"> грн.</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keepNext/>
              <w:tabs>
                <w:tab w:val="center" w:pos="4677"/>
                <w:tab w:val="right" w:pos="9355"/>
              </w:tabs>
              <w:rPr>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jc w:val="center"/>
              <w:rPr>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2374B7" w:rsidRPr="00DA0E50" w:rsidRDefault="002374B7" w:rsidP="00561829">
            <w:pPr>
              <w:rPr>
                <w:sz w:val="24"/>
                <w:szCs w:val="24"/>
                <w:lang w:val="uk-UA"/>
              </w:rPr>
            </w:pPr>
            <w:r w:rsidRPr="00DA0E50">
              <w:rPr>
                <w:sz w:val="24"/>
                <w:szCs w:val="24"/>
                <w:lang w:val="uk-UA"/>
              </w:rPr>
              <w:t>2015 рік –</w:t>
            </w:r>
          </w:p>
          <w:p w:rsidR="002374B7" w:rsidRPr="00DA0E50" w:rsidRDefault="002374B7" w:rsidP="00561829">
            <w:pPr>
              <w:tabs>
                <w:tab w:val="left" w:pos="1860"/>
              </w:tabs>
              <w:rPr>
                <w:rFonts w:ascii="Times New Roman CYR" w:hAnsi="Times New Roman CYR" w:cs="Times New Roman CYR"/>
                <w:sz w:val="24"/>
                <w:szCs w:val="24"/>
                <w:lang w:val="uk-UA"/>
              </w:rPr>
            </w:pPr>
            <w:r w:rsidRPr="00DA0E50">
              <w:rPr>
                <w:rFonts w:ascii="Times New Roman CYR" w:hAnsi="Times New Roman CYR" w:cs="Times New Roman CYR"/>
                <w:sz w:val="24"/>
                <w:szCs w:val="24"/>
                <w:lang w:val="uk-UA"/>
              </w:rPr>
              <w:t>829159,00</w:t>
            </w:r>
          </w:p>
          <w:p w:rsidR="002374B7" w:rsidRPr="00DA0E50" w:rsidRDefault="002374B7" w:rsidP="00561829">
            <w:pPr>
              <w:tabs>
                <w:tab w:val="left" w:pos="1860"/>
              </w:tabs>
              <w:rPr>
                <w:sz w:val="24"/>
                <w:szCs w:val="24"/>
                <w:lang w:val="uk-UA"/>
              </w:rPr>
            </w:pPr>
            <w:r w:rsidRPr="00DA0E50">
              <w:rPr>
                <w:sz w:val="24"/>
                <w:szCs w:val="24"/>
                <w:lang w:val="uk-UA"/>
              </w:rPr>
              <w:t xml:space="preserve">2016 рік – 1766091,00 </w:t>
            </w:r>
          </w:p>
          <w:p w:rsidR="002374B7" w:rsidRPr="00DA0E50" w:rsidRDefault="002374B7" w:rsidP="00561829">
            <w:pPr>
              <w:tabs>
                <w:tab w:val="left" w:pos="1860"/>
              </w:tabs>
              <w:rPr>
                <w:sz w:val="24"/>
                <w:szCs w:val="24"/>
                <w:lang w:val="uk-UA"/>
              </w:rPr>
            </w:pPr>
            <w:r w:rsidRPr="00DA0E50">
              <w:rPr>
                <w:sz w:val="24"/>
                <w:szCs w:val="24"/>
                <w:lang w:val="uk-UA"/>
              </w:rPr>
              <w:t xml:space="preserve">2017 рік -2042487,00 2018 рік – </w:t>
            </w:r>
            <w:r w:rsidRPr="00DA0E50">
              <w:rPr>
                <w:rFonts w:ascii="Times New Roman CYR" w:hAnsi="Times New Roman CYR" w:cs="Times New Roman CYR"/>
                <w:sz w:val="24"/>
                <w:szCs w:val="24"/>
                <w:lang w:val="uk-UA"/>
              </w:rPr>
              <w:t>18</w:t>
            </w:r>
            <w:r w:rsidR="00A64601" w:rsidRPr="00DA0E50">
              <w:rPr>
                <w:rFonts w:ascii="Times New Roman CYR" w:hAnsi="Times New Roman CYR" w:cs="Times New Roman CYR"/>
                <w:sz w:val="24"/>
                <w:szCs w:val="24"/>
                <w:lang w:val="uk-UA"/>
              </w:rPr>
              <w:t>51491</w:t>
            </w:r>
            <w:r w:rsidRPr="00DA0E50">
              <w:rPr>
                <w:sz w:val="24"/>
                <w:szCs w:val="24"/>
                <w:lang w:val="uk-UA"/>
              </w:rPr>
              <w:t xml:space="preserve">,00 2019 рік – </w:t>
            </w:r>
            <w:r w:rsidR="0025564C" w:rsidRPr="00127D09">
              <w:rPr>
                <w:sz w:val="24"/>
                <w:szCs w:val="24"/>
                <w:lang w:val="uk-UA"/>
              </w:rPr>
              <w:t>2</w:t>
            </w:r>
            <w:r w:rsidR="00127D09" w:rsidRPr="00127D09">
              <w:rPr>
                <w:sz w:val="24"/>
                <w:szCs w:val="24"/>
                <w:lang w:val="uk-UA"/>
              </w:rPr>
              <w:t>41</w:t>
            </w:r>
            <w:r w:rsidR="00C20EC0">
              <w:rPr>
                <w:sz w:val="24"/>
                <w:szCs w:val="24"/>
                <w:lang w:val="uk-UA"/>
              </w:rPr>
              <w:t>8073</w:t>
            </w:r>
            <w:r w:rsidRPr="00127D09">
              <w:rPr>
                <w:sz w:val="24"/>
                <w:szCs w:val="24"/>
                <w:lang w:val="uk-UA"/>
              </w:rPr>
              <w:t>,00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CB15D5">
            <w:pPr>
              <w:tabs>
                <w:tab w:val="center" w:pos="4677"/>
                <w:tab w:val="right" w:pos="9355"/>
              </w:tabs>
              <w:rPr>
                <w:sz w:val="24"/>
                <w:szCs w:val="24"/>
                <w:lang w:val="uk-UA"/>
              </w:rPr>
            </w:pPr>
          </w:p>
        </w:tc>
      </w:tr>
      <w:tr w:rsidR="002374B7" w:rsidRPr="001E3AB9">
        <w:tc>
          <w:tcPr>
            <w:tcW w:w="781"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CB15D5">
            <w:pPr>
              <w:tabs>
                <w:tab w:val="left" w:pos="1860"/>
              </w:tabs>
              <w:rPr>
                <w:b/>
                <w:sz w:val="24"/>
                <w:szCs w:val="24"/>
                <w:lang w:val="uk-UA"/>
              </w:rPr>
            </w:pPr>
          </w:p>
        </w:tc>
        <w:tc>
          <w:tcPr>
            <w:tcW w:w="1265"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561829">
            <w:pPr>
              <w:tabs>
                <w:tab w:val="left" w:pos="1860"/>
              </w:tabs>
              <w:rPr>
                <w:b/>
                <w:sz w:val="24"/>
                <w:szCs w:val="24"/>
                <w:lang w:val="uk-UA"/>
              </w:rPr>
            </w:pPr>
            <w:r w:rsidRPr="008115C9">
              <w:rPr>
                <w:b/>
                <w:sz w:val="24"/>
                <w:szCs w:val="24"/>
                <w:lang w:val="uk-UA"/>
              </w:rPr>
              <w:t>Інші джерела</w:t>
            </w:r>
            <w:r>
              <w:rPr>
                <w:b/>
                <w:sz w:val="24"/>
                <w:szCs w:val="24"/>
                <w:lang w:val="uk-UA"/>
              </w:rPr>
              <w:t xml:space="preserve"> –       0,00 грн.</w:t>
            </w: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561829">
            <w:pPr>
              <w:tabs>
                <w:tab w:val="left" w:pos="1860"/>
              </w:tabs>
              <w:rPr>
                <w:sz w:val="24"/>
                <w:szCs w:val="24"/>
                <w:lang w:val="uk-UA"/>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561829">
            <w:pPr>
              <w:tabs>
                <w:tab w:val="left" w:pos="1860"/>
              </w:tabs>
              <w:jc w:val="center"/>
              <w:rPr>
                <w:sz w:val="24"/>
                <w:szCs w:val="24"/>
                <w:lang w:val="uk-UA"/>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2374B7" w:rsidRPr="00E92A13" w:rsidRDefault="002374B7" w:rsidP="00561829">
            <w:pPr>
              <w:rPr>
                <w:sz w:val="24"/>
                <w:szCs w:val="24"/>
                <w:lang w:val="uk-UA"/>
              </w:rPr>
            </w:pPr>
            <w:r w:rsidRPr="00E92A13">
              <w:rPr>
                <w:sz w:val="24"/>
                <w:szCs w:val="24"/>
                <w:lang w:val="uk-UA"/>
              </w:rPr>
              <w:t>2015 рік –</w:t>
            </w:r>
          </w:p>
          <w:p w:rsidR="002374B7" w:rsidRPr="00E92A13" w:rsidRDefault="002374B7" w:rsidP="00561829">
            <w:pPr>
              <w:tabs>
                <w:tab w:val="left" w:pos="1860"/>
              </w:tabs>
              <w:rPr>
                <w:sz w:val="24"/>
                <w:szCs w:val="24"/>
                <w:lang w:val="uk-UA"/>
              </w:rPr>
            </w:pPr>
            <w:r w:rsidRPr="00E92A13">
              <w:rPr>
                <w:sz w:val="24"/>
                <w:szCs w:val="24"/>
                <w:lang w:val="uk-UA"/>
              </w:rPr>
              <w:t>0,00</w:t>
            </w:r>
          </w:p>
          <w:p w:rsidR="002374B7" w:rsidRPr="00E92A13" w:rsidRDefault="002374B7" w:rsidP="00561829">
            <w:pPr>
              <w:tabs>
                <w:tab w:val="left" w:pos="1860"/>
              </w:tabs>
              <w:rPr>
                <w:sz w:val="24"/>
                <w:szCs w:val="24"/>
                <w:lang w:val="uk-UA"/>
              </w:rPr>
            </w:pPr>
            <w:r w:rsidRPr="00E92A13">
              <w:rPr>
                <w:sz w:val="24"/>
                <w:szCs w:val="24"/>
                <w:lang w:val="uk-UA"/>
              </w:rPr>
              <w:t xml:space="preserve">2016 рік – 0,00 </w:t>
            </w:r>
          </w:p>
          <w:p w:rsidR="002374B7" w:rsidRPr="00E92A13" w:rsidRDefault="002374B7" w:rsidP="00561829">
            <w:pPr>
              <w:tabs>
                <w:tab w:val="left" w:pos="1860"/>
              </w:tabs>
              <w:rPr>
                <w:sz w:val="24"/>
                <w:szCs w:val="24"/>
                <w:lang w:val="uk-UA"/>
              </w:rPr>
            </w:pPr>
            <w:r w:rsidRPr="00E92A13">
              <w:rPr>
                <w:sz w:val="24"/>
                <w:szCs w:val="24"/>
                <w:lang w:val="uk-UA"/>
              </w:rPr>
              <w:t xml:space="preserve">2017 рік -0,00 </w:t>
            </w:r>
          </w:p>
          <w:p w:rsidR="002374B7" w:rsidRPr="00E92A13" w:rsidRDefault="002374B7" w:rsidP="00561829">
            <w:pPr>
              <w:tabs>
                <w:tab w:val="left" w:pos="1860"/>
              </w:tabs>
              <w:rPr>
                <w:sz w:val="24"/>
                <w:szCs w:val="24"/>
                <w:lang w:val="uk-UA"/>
              </w:rPr>
            </w:pPr>
            <w:r w:rsidRPr="00E92A13">
              <w:rPr>
                <w:sz w:val="24"/>
                <w:szCs w:val="24"/>
                <w:lang w:val="uk-UA"/>
              </w:rPr>
              <w:t xml:space="preserve">2018 рік – 0,00 </w:t>
            </w:r>
          </w:p>
          <w:p w:rsidR="002374B7" w:rsidRPr="00E92A13" w:rsidRDefault="002374B7" w:rsidP="00561829">
            <w:pPr>
              <w:tabs>
                <w:tab w:val="left" w:pos="1860"/>
              </w:tabs>
              <w:rPr>
                <w:sz w:val="24"/>
                <w:szCs w:val="24"/>
                <w:lang w:val="uk-UA"/>
              </w:rPr>
            </w:pPr>
            <w:r w:rsidRPr="00E92A13">
              <w:rPr>
                <w:sz w:val="24"/>
                <w:szCs w:val="24"/>
                <w:lang w:val="uk-UA"/>
              </w:rPr>
              <w:t>2019 рік – 0,00</w:t>
            </w:r>
          </w:p>
        </w:tc>
        <w:tc>
          <w:tcPr>
            <w:tcW w:w="772" w:type="pct"/>
            <w:tcBorders>
              <w:top w:val="single" w:sz="4" w:space="0" w:color="auto"/>
              <w:left w:val="single" w:sz="4" w:space="0" w:color="auto"/>
              <w:bottom w:val="single" w:sz="4" w:space="0" w:color="auto"/>
              <w:right w:val="single" w:sz="4" w:space="0" w:color="auto"/>
            </w:tcBorders>
            <w:shd w:val="clear" w:color="auto" w:fill="auto"/>
          </w:tcPr>
          <w:p w:rsidR="002374B7" w:rsidRPr="008115C9" w:rsidRDefault="002374B7" w:rsidP="00CB15D5">
            <w:pPr>
              <w:tabs>
                <w:tab w:val="center" w:pos="4677"/>
                <w:tab w:val="right" w:pos="9355"/>
              </w:tabs>
              <w:rPr>
                <w:sz w:val="24"/>
                <w:szCs w:val="24"/>
                <w:lang w:val="uk-UA"/>
              </w:rPr>
            </w:pPr>
          </w:p>
        </w:tc>
      </w:tr>
    </w:tbl>
    <w:p w:rsidR="00687BE2" w:rsidRDefault="00687BE2" w:rsidP="00F050BC">
      <w:pPr>
        <w:rPr>
          <w:sz w:val="28"/>
          <w:lang w:val="uk-UA"/>
        </w:rPr>
      </w:pPr>
    </w:p>
    <w:p w:rsidR="00F050BC" w:rsidRPr="0083727A" w:rsidRDefault="00F050BC" w:rsidP="00F050BC">
      <w:pPr>
        <w:rPr>
          <w:sz w:val="28"/>
          <w:lang w:val="uk-UA"/>
        </w:rPr>
      </w:pPr>
      <w:r w:rsidRPr="0083727A">
        <w:rPr>
          <w:sz w:val="28"/>
          <w:lang w:val="uk-UA"/>
        </w:rPr>
        <w:t>Керуюч</w:t>
      </w:r>
      <w:r w:rsidR="00DA21BA">
        <w:rPr>
          <w:sz w:val="28"/>
          <w:lang w:val="uk-UA"/>
        </w:rPr>
        <w:t>ий</w:t>
      </w:r>
      <w:r w:rsidRPr="0083727A">
        <w:rPr>
          <w:sz w:val="28"/>
          <w:lang w:val="uk-UA"/>
        </w:rPr>
        <w:t xml:space="preserve"> справами виконавчого </w:t>
      </w:r>
    </w:p>
    <w:p w:rsidR="00F050BC" w:rsidRPr="0083727A" w:rsidRDefault="00F050BC" w:rsidP="00F050BC">
      <w:pPr>
        <w:rPr>
          <w:sz w:val="28"/>
          <w:lang w:val="uk-UA"/>
        </w:rPr>
      </w:pPr>
      <w:r w:rsidRPr="0083727A">
        <w:rPr>
          <w:sz w:val="28"/>
          <w:lang w:val="uk-UA"/>
        </w:rPr>
        <w:t xml:space="preserve">комітету Вільногірської міської </w:t>
      </w:r>
    </w:p>
    <w:p w:rsidR="00AE143A" w:rsidRDefault="00F050BC" w:rsidP="00F050BC">
      <w:pPr>
        <w:rPr>
          <w:sz w:val="28"/>
          <w:lang w:val="uk-UA"/>
        </w:rPr>
      </w:pPr>
      <w:r w:rsidRPr="0083727A">
        <w:rPr>
          <w:sz w:val="28"/>
          <w:lang w:val="uk-UA"/>
        </w:rPr>
        <w:t xml:space="preserve">ради Дніпропетровської області                                      </w:t>
      </w:r>
      <w:r w:rsidR="00A43240" w:rsidRPr="0083727A">
        <w:rPr>
          <w:sz w:val="28"/>
          <w:lang w:val="uk-UA"/>
        </w:rPr>
        <w:t xml:space="preserve">   </w:t>
      </w:r>
      <w:r w:rsidR="006B73B8">
        <w:rPr>
          <w:sz w:val="28"/>
          <w:lang w:val="uk-UA"/>
        </w:rPr>
        <w:tab/>
      </w:r>
      <w:r w:rsidR="0028074B">
        <w:rPr>
          <w:sz w:val="28"/>
          <w:lang w:val="uk-UA"/>
        </w:rPr>
        <w:t xml:space="preserve">      </w:t>
      </w:r>
      <w:r w:rsidR="000D37C7">
        <w:rPr>
          <w:sz w:val="28"/>
          <w:lang w:val="uk-UA"/>
        </w:rPr>
        <w:t>М.</w:t>
      </w:r>
      <w:r w:rsidR="00A2705D">
        <w:rPr>
          <w:sz w:val="28"/>
          <w:lang w:val="uk-UA"/>
        </w:rPr>
        <w:t>С.</w:t>
      </w:r>
      <w:proofErr w:type="spellStart"/>
      <w:r w:rsidR="003C7890">
        <w:rPr>
          <w:sz w:val="28"/>
          <w:lang w:val="uk-UA"/>
        </w:rPr>
        <w:t>В</w:t>
      </w:r>
      <w:r w:rsidR="00A2705D">
        <w:rPr>
          <w:sz w:val="28"/>
          <w:lang w:val="uk-UA"/>
        </w:rPr>
        <w:t>ласенко</w:t>
      </w:r>
      <w:proofErr w:type="spellEnd"/>
      <w:r w:rsidR="00A43240" w:rsidRPr="0083727A">
        <w:rPr>
          <w:sz w:val="28"/>
          <w:lang w:val="uk-UA"/>
        </w:rPr>
        <w:t xml:space="preserve"> </w:t>
      </w:r>
    </w:p>
    <w:p w:rsidR="00AE143A" w:rsidRDefault="00AE143A" w:rsidP="00F050BC">
      <w:pPr>
        <w:rPr>
          <w:sz w:val="28"/>
          <w:lang w:val="uk-UA"/>
        </w:rPr>
      </w:pPr>
    </w:p>
    <w:tbl>
      <w:tblPr>
        <w:tblW w:w="9464" w:type="dxa"/>
        <w:tblLook w:val="01E0"/>
      </w:tblPr>
      <w:tblGrid>
        <w:gridCol w:w="5353"/>
        <w:gridCol w:w="4111"/>
      </w:tblGrid>
      <w:tr w:rsidR="0028074B" w:rsidRPr="00781466" w:rsidTr="009336EF">
        <w:tc>
          <w:tcPr>
            <w:tcW w:w="5353" w:type="dxa"/>
          </w:tcPr>
          <w:p w:rsidR="0028074B" w:rsidRDefault="0028074B" w:rsidP="009336EF">
            <w:pPr>
              <w:spacing w:line="240" w:lineRule="atLeast"/>
              <w:rPr>
                <w:sz w:val="28"/>
                <w:szCs w:val="28"/>
                <w:lang w:val="uk-UA"/>
              </w:rPr>
            </w:pPr>
            <w:r>
              <w:rPr>
                <w:sz w:val="28"/>
                <w:szCs w:val="28"/>
                <w:lang w:val="uk-UA"/>
              </w:rPr>
              <w:t xml:space="preserve">Заступник директора </w:t>
            </w:r>
            <w:r w:rsidRPr="00E660D3">
              <w:rPr>
                <w:sz w:val="28"/>
                <w:szCs w:val="28"/>
              </w:rPr>
              <w:t>департаменту</w:t>
            </w:r>
            <w:r>
              <w:rPr>
                <w:sz w:val="28"/>
                <w:szCs w:val="28"/>
                <w:lang w:val="uk-UA"/>
              </w:rPr>
              <w:t xml:space="preserve"> </w:t>
            </w:r>
            <w:proofErr w:type="spellStart"/>
            <w:r w:rsidRPr="00E660D3">
              <w:rPr>
                <w:sz w:val="28"/>
                <w:szCs w:val="28"/>
              </w:rPr>
              <w:t>соціально-гуманітарної</w:t>
            </w:r>
            <w:proofErr w:type="spellEnd"/>
            <w:r w:rsidRPr="00E660D3">
              <w:rPr>
                <w:sz w:val="28"/>
                <w:szCs w:val="28"/>
              </w:rPr>
              <w:t xml:space="preserve"> </w:t>
            </w:r>
            <w:proofErr w:type="spellStart"/>
            <w:r w:rsidRPr="00E660D3">
              <w:rPr>
                <w:sz w:val="28"/>
                <w:szCs w:val="28"/>
              </w:rPr>
              <w:t>політики</w:t>
            </w:r>
            <w:proofErr w:type="spellEnd"/>
            <w:r>
              <w:rPr>
                <w:sz w:val="28"/>
                <w:szCs w:val="28"/>
                <w:lang w:val="uk-UA"/>
              </w:rPr>
              <w:t xml:space="preserve"> </w:t>
            </w:r>
          </w:p>
          <w:p w:rsidR="0028074B" w:rsidRDefault="0028074B" w:rsidP="009336EF">
            <w:pPr>
              <w:tabs>
                <w:tab w:val="left" w:pos="7095"/>
              </w:tabs>
              <w:spacing w:line="240" w:lineRule="atLeast"/>
              <w:rPr>
                <w:sz w:val="28"/>
                <w:szCs w:val="28"/>
                <w:lang w:val="uk-UA"/>
              </w:rPr>
            </w:pPr>
            <w:proofErr w:type="spellStart"/>
            <w:r w:rsidRPr="00AA237D">
              <w:rPr>
                <w:sz w:val="28"/>
                <w:szCs w:val="28"/>
                <w:lang w:val="uk-UA"/>
              </w:rPr>
              <w:t>Вільногірської</w:t>
            </w:r>
            <w:proofErr w:type="spellEnd"/>
            <w:r w:rsidRPr="00AA237D">
              <w:rPr>
                <w:sz w:val="28"/>
                <w:szCs w:val="28"/>
                <w:lang w:val="uk-UA"/>
              </w:rPr>
              <w:t xml:space="preserve"> міської ради </w:t>
            </w:r>
          </w:p>
          <w:p w:rsidR="0028074B" w:rsidRDefault="0028074B" w:rsidP="009336EF">
            <w:pPr>
              <w:tabs>
                <w:tab w:val="left" w:pos="7095"/>
              </w:tabs>
              <w:spacing w:line="240" w:lineRule="atLeast"/>
              <w:rPr>
                <w:sz w:val="28"/>
                <w:szCs w:val="28"/>
                <w:lang w:val="uk-UA"/>
              </w:rPr>
            </w:pPr>
            <w:r w:rsidRPr="0081328C">
              <w:rPr>
                <w:sz w:val="28"/>
                <w:szCs w:val="28"/>
                <w:lang w:val="uk-UA"/>
              </w:rPr>
              <w:t>Дніпропетровської області</w:t>
            </w:r>
            <w:r>
              <w:rPr>
                <w:sz w:val="28"/>
                <w:szCs w:val="28"/>
                <w:lang w:val="uk-UA"/>
              </w:rPr>
              <w:t xml:space="preserve"> - начальник</w:t>
            </w:r>
          </w:p>
          <w:p w:rsidR="0028074B" w:rsidRDefault="0028074B" w:rsidP="009336EF">
            <w:pPr>
              <w:tabs>
                <w:tab w:val="left" w:pos="7095"/>
              </w:tabs>
              <w:spacing w:line="240" w:lineRule="atLeast"/>
              <w:rPr>
                <w:sz w:val="28"/>
                <w:szCs w:val="28"/>
                <w:lang w:val="uk-UA"/>
              </w:rPr>
            </w:pPr>
            <w:r w:rsidRPr="00D538C5">
              <w:rPr>
                <w:sz w:val="28"/>
                <w:szCs w:val="28"/>
                <w:lang w:val="uk-UA"/>
              </w:rPr>
              <w:t xml:space="preserve">управління соціального захисту населення </w:t>
            </w:r>
          </w:p>
          <w:p w:rsidR="0028074B" w:rsidRPr="00781466" w:rsidRDefault="0028074B" w:rsidP="009336EF">
            <w:pPr>
              <w:tabs>
                <w:tab w:val="left" w:pos="7088"/>
                <w:tab w:val="left" w:pos="8931"/>
              </w:tabs>
              <w:jc w:val="both"/>
              <w:rPr>
                <w:b/>
                <w:i/>
                <w:sz w:val="28"/>
                <w:lang w:val="uk-UA"/>
              </w:rPr>
            </w:pPr>
            <w:r w:rsidRPr="00AA237D">
              <w:rPr>
                <w:sz w:val="28"/>
                <w:szCs w:val="28"/>
                <w:lang w:val="uk-UA"/>
              </w:rPr>
              <w:t xml:space="preserve"> </w:t>
            </w:r>
          </w:p>
        </w:tc>
        <w:tc>
          <w:tcPr>
            <w:tcW w:w="4111" w:type="dxa"/>
          </w:tcPr>
          <w:p w:rsidR="0028074B" w:rsidRPr="00781466" w:rsidRDefault="0028074B" w:rsidP="009336EF">
            <w:pPr>
              <w:tabs>
                <w:tab w:val="left" w:pos="7088"/>
              </w:tabs>
              <w:jc w:val="both"/>
              <w:rPr>
                <w:sz w:val="28"/>
                <w:lang w:val="uk-UA"/>
              </w:rPr>
            </w:pPr>
            <w:r w:rsidRPr="00781466">
              <w:rPr>
                <w:sz w:val="28"/>
                <w:lang w:val="uk-UA"/>
              </w:rPr>
              <w:t xml:space="preserve">                                                                                  </w:t>
            </w:r>
          </w:p>
          <w:p w:rsidR="0028074B" w:rsidRPr="00781466" w:rsidRDefault="0028074B" w:rsidP="009336EF">
            <w:pPr>
              <w:tabs>
                <w:tab w:val="left" w:pos="7088"/>
              </w:tabs>
              <w:jc w:val="both"/>
              <w:rPr>
                <w:sz w:val="28"/>
                <w:lang w:val="uk-UA"/>
              </w:rPr>
            </w:pPr>
          </w:p>
          <w:p w:rsidR="0028074B" w:rsidRPr="00781466" w:rsidRDefault="0028074B" w:rsidP="009336EF">
            <w:pPr>
              <w:tabs>
                <w:tab w:val="left" w:pos="7088"/>
              </w:tabs>
              <w:jc w:val="both"/>
              <w:rPr>
                <w:sz w:val="28"/>
                <w:lang w:val="uk-UA"/>
              </w:rPr>
            </w:pPr>
          </w:p>
          <w:p w:rsidR="0028074B" w:rsidRPr="00781466" w:rsidRDefault="0028074B" w:rsidP="009336EF">
            <w:pPr>
              <w:tabs>
                <w:tab w:val="left" w:pos="7088"/>
              </w:tabs>
              <w:jc w:val="both"/>
              <w:rPr>
                <w:sz w:val="28"/>
                <w:lang w:val="uk-UA"/>
              </w:rPr>
            </w:pPr>
          </w:p>
          <w:p w:rsidR="0028074B" w:rsidRPr="00781466" w:rsidRDefault="0028074B" w:rsidP="009336EF">
            <w:pPr>
              <w:tabs>
                <w:tab w:val="left" w:pos="2282"/>
                <w:tab w:val="left" w:pos="7088"/>
                <w:tab w:val="left" w:pos="8931"/>
              </w:tabs>
              <w:jc w:val="both"/>
              <w:rPr>
                <w:b/>
                <w:i/>
                <w:sz w:val="28"/>
                <w:lang w:val="uk-UA"/>
              </w:rPr>
            </w:pPr>
            <w:r>
              <w:rPr>
                <w:sz w:val="28"/>
                <w:szCs w:val="28"/>
                <w:lang w:val="uk-UA"/>
              </w:rPr>
              <w:t xml:space="preserve">                                   Н.В.Лимар</w:t>
            </w:r>
          </w:p>
        </w:tc>
      </w:tr>
    </w:tbl>
    <w:p w:rsidR="00AE143A" w:rsidRDefault="00AE143A" w:rsidP="00EF48E1">
      <w:pPr>
        <w:tabs>
          <w:tab w:val="left" w:pos="7095"/>
        </w:tabs>
        <w:spacing w:line="240" w:lineRule="atLeast"/>
        <w:rPr>
          <w:sz w:val="28"/>
          <w:szCs w:val="28"/>
          <w:lang w:val="uk-UA"/>
        </w:rPr>
      </w:pPr>
      <w:r>
        <w:rPr>
          <w:sz w:val="28"/>
          <w:szCs w:val="28"/>
          <w:lang w:val="uk-UA"/>
        </w:rPr>
        <w:t xml:space="preserve">                                                      </w:t>
      </w:r>
    </w:p>
    <w:p w:rsidR="00F050BC" w:rsidRPr="0083727A" w:rsidRDefault="00A43240" w:rsidP="00F050BC">
      <w:pPr>
        <w:rPr>
          <w:sz w:val="24"/>
          <w:szCs w:val="24"/>
          <w:lang w:val="uk-UA"/>
        </w:rPr>
      </w:pPr>
      <w:r w:rsidRPr="0083727A">
        <w:rPr>
          <w:sz w:val="28"/>
          <w:lang w:val="uk-UA"/>
        </w:rPr>
        <w:t xml:space="preserve">       </w:t>
      </w:r>
    </w:p>
    <w:p w:rsidR="003D75E7" w:rsidRPr="0079004C" w:rsidRDefault="003D75E7" w:rsidP="006B73B8">
      <w:pPr>
        <w:tabs>
          <w:tab w:val="left" w:pos="6495"/>
        </w:tabs>
        <w:rPr>
          <w:lang w:val="uk-UA"/>
        </w:rPr>
      </w:pPr>
    </w:p>
    <w:p w:rsidR="00D33DD6" w:rsidRDefault="00D33DD6" w:rsidP="008B2F9C">
      <w:pPr>
        <w:ind w:left="6372"/>
        <w:jc w:val="right"/>
        <w:rPr>
          <w:lang w:val="uk-UA"/>
        </w:rPr>
      </w:pPr>
    </w:p>
    <w:p w:rsidR="00AE143A" w:rsidRDefault="00AE143A" w:rsidP="008B2F9C">
      <w:pPr>
        <w:ind w:left="6372"/>
        <w:jc w:val="right"/>
        <w:rPr>
          <w:lang w:val="uk-UA"/>
        </w:rPr>
      </w:pPr>
    </w:p>
    <w:p w:rsidR="00D33DD6" w:rsidRDefault="00D33DD6" w:rsidP="008B2F9C">
      <w:pPr>
        <w:ind w:left="6372"/>
        <w:jc w:val="right"/>
        <w:rPr>
          <w:lang w:val="uk-UA"/>
        </w:rPr>
      </w:pPr>
    </w:p>
    <w:p w:rsidR="00D33DD6" w:rsidRDefault="00D33DD6" w:rsidP="008B2F9C">
      <w:pPr>
        <w:ind w:left="6372"/>
        <w:jc w:val="right"/>
        <w:rPr>
          <w:lang w:val="uk-UA"/>
        </w:rPr>
      </w:pPr>
    </w:p>
    <w:p w:rsidR="00D33DD6" w:rsidRDefault="00D33DD6" w:rsidP="008B2F9C">
      <w:pPr>
        <w:ind w:left="6372"/>
        <w:jc w:val="right"/>
        <w:rPr>
          <w:lang w:val="uk-UA"/>
        </w:rPr>
      </w:pPr>
    </w:p>
    <w:p w:rsidR="00D33DD6" w:rsidRDefault="00D33DD6" w:rsidP="008B2F9C">
      <w:pPr>
        <w:ind w:left="6372"/>
        <w:jc w:val="right"/>
        <w:rPr>
          <w:lang w:val="uk-UA"/>
        </w:rPr>
      </w:pPr>
    </w:p>
    <w:p w:rsidR="00D33DD6" w:rsidRDefault="00D33DD6" w:rsidP="008B2F9C">
      <w:pPr>
        <w:ind w:left="6372"/>
        <w:jc w:val="right"/>
        <w:rPr>
          <w:lang w:val="uk-UA"/>
        </w:rPr>
      </w:pPr>
    </w:p>
    <w:p w:rsidR="00D33DD6" w:rsidRDefault="00D33DD6" w:rsidP="008B2F9C">
      <w:pPr>
        <w:ind w:left="6372"/>
        <w:jc w:val="right"/>
        <w:rPr>
          <w:lang w:val="uk-UA"/>
        </w:rPr>
      </w:pPr>
    </w:p>
    <w:p w:rsidR="00D33DD6" w:rsidRDefault="00D33DD6" w:rsidP="008B2F9C">
      <w:pPr>
        <w:ind w:left="6372"/>
        <w:jc w:val="right"/>
        <w:rPr>
          <w:lang w:val="uk-UA"/>
        </w:rPr>
      </w:pPr>
    </w:p>
    <w:p w:rsidR="00D33DD6" w:rsidRDefault="00D33DD6" w:rsidP="008B2F9C">
      <w:pPr>
        <w:ind w:left="6372"/>
        <w:jc w:val="right"/>
        <w:rPr>
          <w:lang w:val="uk-UA"/>
        </w:rPr>
      </w:pPr>
    </w:p>
    <w:p w:rsidR="00545545" w:rsidRDefault="00545545" w:rsidP="008B2F9C">
      <w:pPr>
        <w:ind w:left="6372"/>
        <w:jc w:val="right"/>
        <w:rPr>
          <w:lang w:val="uk-UA"/>
        </w:rPr>
      </w:pPr>
    </w:p>
    <w:p w:rsidR="00545545" w:rsidRDefault="00545545" w:rsidP="008B2F9C">
      <w:pPr>
        <w:ind w:left="6372"/>
        <w:jc w:val="right"/>
        <w:rPr>
          <w:lang w:val="uk-UA"/>
        </w:rPr>
      </w:pPr>
    </w:p>
    <w:p w:rsidR="00545545" w:rsidRDefault="00545545" w:rsidP="008B2F9C">
      <w:pPr>
        <w:ind w:left="6372"/>
        <w:jc w:val="right"/>
        <w:rPr>
          <w:lang w:val="uk-UA"/>
        </w:rPr>
      </w:pPr>
    </w:p>
    <w:p w:rsidR="00545545" w:rsidRDefault="00545545" w:rsidP="008B2F9C">
      <w:pPr>
        <w:ind w:left="6372"/>
        <w:jc w:val="right"/>
        <w:rPr>
          <w:lang w:val="uk-UA"/>
        </w:rPr>
      </w:pPr>
    </w:p>
    <w:p w:rsidR="00D33DD6" w:rsidRDefault="00D33DD6" w:rsidP="008B2F9C">
      <w:pPr>
        <w:ind w:left="6372"/>
        <w:jc w:val="right"/>
        <w:rPr>
          <w:lang w:val="uk-UA"/>
        </w:rPr>
      </w:pPr>
    </w:p>
    <w:p w:rsidR="0028074B" w:rsidRDefault="0028074B" w:rsidP="008B2F9C">
      <w:pPr>
        <w:ind w:left="6372"/>
        <w:jc w:val="right"/>
        <w:rPr>
          <w:lang w:val="uk-UA"/>
        </w:rPr>
      </w:pPr>
    </w:p>
    <w:p w:rsidR="00561829" w:rsidRDefault="00561829" w:rsidP="008B2F9C">
      <w:pPr>
        <w:ind w:left="6372"/>
        <w:jc w:val="right"/>
        <w:rPr>
          <w:lang w:val="uk-UA"/>
        </w:rPr>
      </w:pPr>
    </w:p>
    <w:p w:rsidR="002842C1" w:rsidRPr="0083727A" w:rsidRDefault="002842C1" w:rsidP="002842C1">
      <w:pPr>
        <w:ind w:left="5760"/>
        <w:jc w:val="center"/>
        <w:rPr>
          <w:sz w:val="24"/>
          <w:szCs w:val="24"/>
          <w:lang w:val="uk-UA"/>
        </w:rPr>
      </w:pPr>
      <w:r w:rsidRPr="0083727A">
        <w:rPr>
          <w:sz w:val="24"/>
          <w:szCs w:val="24"/>
          <w:lang w:val="uk-UA"/>
        </w:rPr>
        <w:lastRenderedPageBreak/>
        <w:t xml:space="preserve">Додаток  </w:t>
      </w:r>
      <w:r>
        <w:rPr>
          <w:sz w:val="24"/>
          <w:szCs w:val="24"/>
          <w:lang w:val="uk-UA"/>
        </w:rPr>
        <w:t>3</w:t>
      </w:r>
    </w:p>
    <w:p w:rsidR="002842C1" w:rsidRDefault="002842C1" w:rsidP="002842C1">
      <w:pPr>
        <w:ind w:left="6120"/>
        <w:rPr>
          <w:sz w:val="24"/>
          <w:szCs w:val="24"/>
          <w:lang w:val="uk-UA"/>
        </w:rPr>
      </w:pPr>
      <w:r>
        <w:rPr>
          <w:sz w:val="24"/>
          <w:szCs w:val="24"/>
          <w:lang w:val="uk-UA"/>
        </w:rPr>
        <w:t>до рішення виконавчого к</w:t>
      </w:r>
      <w:r w:rsidRPr="0083727A">
        <w:rPr>
          <w:sz w:val="24"/>
          <w:szCs w:val="24"/>
          <w:lang w:val="uk-UA"/>
        </w:rPr>
        <w:t>ом</w:t>
      </w:r>
      <w:r>
        <w:rPr>
          <w:sz w:val="24"/>
          <w:szCs w:val="24"/>
          <w:lang w:val="uk-UA"/>
        </w:rPr>
        <w:t>ітету</w:t>
      </w:r>
    </w:p>
    <w:p w:rsidR="002842C1" w:rsidRDefault="002842C1" w:rsidP="002842C1">
      <w:pPr>
        <w:ind w:left="6120"/>
        <w:rPr>
          <w:sz w:val="24"/>
          <w:szCs w:val="24"/>
          <w:lang w:val="uk-UA"/>
        </w:rPr>
      </w:pPr>
      <w:r>
        <w:rPr>
          <w:sz w:val="24"/>
          <w:szCs w:val="24"/>
          <w:lang w:val="uk-UA"/>
        </w:rPr>
        <w:t xml:space="preserve">Вільногірської міської ради </w:t>
      </w:r>
    </w:p>
    <w:p w:rsidR="002842C1" w:rsidRPr="0083727A" w:rsidRDefault="002842C1" w:rsidP="002842C1">
      <w:pPr>
        <w:ind w:left="6120"/>
        <w:rPr>
          <w:sz w:val="24"/>
          <w:szCs w:val="24"/>
          <w:lang w:val="uk-UA"/>
        </w:rPr>
      </w:pPr>
      <w:r>
        <w:rPr>
          <w:sz w:val="24"/>
          <w:szCs w:val="24"/>
          <w:lang w:val="uk-UA"/>
        </w:rPr>
        <w:t xml:space="preserve">Дніпропетровської області </w:t>
      </w:r>
    </w:p>
    <w:p w:rsidR="002842C1" w:rsidRPr="005D2F81" w:rsidRDefault="002842C1" w:rsidP="002842C1">
      <w:pPr>
        <w:ind w:left="5412" w:firstLine="708"/>
        <w:rPr>
          <w:lang w:val="uk-UA"/>
        </w:rPr>
      </w:pPr>
      <w:r w:rsidRPr="0083727A">
        <w:rPr>
          <w:sz w:val="24"/>
          <w:szCs w:val="24"/>
          <w:lang w:val="uk-UA"/>
        </w:rPr>
        <w:t>________  №_______</w:t>
      </w:r>
      <w:r>
        <w:rPr>
          <w:sz w:val="24"/>
          <w:szCs w:val="24"/>
          <w:lang w:val="uk-UA"/>
        </w:rPr>
        <w:t>____</w:t>
      </w:r>
      <w:r w:rsidRPr="0083727A">
        <w:rPr>
          <w:sz w:val="24"/>
          <w:szCs w:val="24"/>
          <w:lang w:val="uk-UA"/>
        </w:rPr>
        <w:t xml:space="preserve">                                                                                                                      </w:t>
      </w:r>
    </w:p>
    <w:p w:rsidR="002842C1" w:rsidRDefault="002842C1" w:rsidP="002842C1">
      <w:pPr>
        <w:ind w:firstLine="4860"/>
        <w:rPr>
          <w:b/>
          <w:sz w:val="24"/>
          <w:szCs w:val="24"/>
          <w:lang w:val="uk-UA"/>
        </w:rPr>
      </w:pPr>
      <w:r w:rsidRPr="0083727A">
        <w:rPr>
          <w:b/>
          <w:sz w:val="24"/>
          <w:szCs w:val="24"/>
          <w:lang w:val="uk-UA"/>
        </w:rPr>
        <w:t xml:space="preserve">   </w:t>
      </w:r>
    </w:p>
    <w:p w:rsidR="002842C1" w:rsidRPr="0083727A" w:rsidRDefault="002842C1" w:rsidP="002842C1">
      <w:pPr>
        <w:ind w:firstLine="4860"/>
        <w:rPr>
          <w:b/>
          <w:sz w:val="24"/>
          <w:szCs w:val="24"/>
          <w:lang w:val="uk-UA"/>
        </w:rPr>
      </w:pPr>
      <w:r>
        <w:rPr>
          <w:b/>
          <w:sz w:val="24"/>
          <w:szCs w:val="24"/>
          <w:lang w:val="uk-UA"/>
        </w:rPr>
        <w:t xml:space="preserve">    </w:t>
      </w:r>
      <w:r w:rsidRPr="0083727A">
        <w:rPr>
          <w:b/>
          <w:sz w:val="24"/>
          <w:szCs w:val="24"/>
          <w:lang w:val="uk-UA"/>
        </w:rPr>
        <w:t xml:space="preserve">  ПОГОДЖЕНО                                                                 </w:t>
      </w:r>
    </w:p>
    <w:p w:rsidR="00EF48E1" w:rsidRDefault="0028074B" w:rsidP="002842C1">
      <w:pPr>
        <w:ind w:left="5220"/>
        <w:rPr>
          <w:sz w:val="24"/>
          <w:szCs w:val="24"/>
          <w:lang w:val="uk-UA"/>
        </w:rPr>
      </w:pPr>
      <w:r>
        <w:rPr>
          <w:sz w:val="24"/>
          <w:szCs w:val="24"/>
          <w:lang w:val="uk-UA"/>
        </w:rPr>
        <w:t>З</w:t>
      </w:r>
      <w:r w:rsidR="002842C1" w:rsidRPr="004E284A">
        <w:rPr>
          <w:sz w:val="24"/>
          <w:szCs w:val="24"/>
          <w:lang w:val="uk-UA"/>
        </w:rPr>
        <w:t xml:space="preserve">аступник міського голови з </w:t>
      </w:r>
    </w:p>
    <w:p w:rsidR="002842C1" w:rsidRDefault="002842C1" w:rsidP="002842C1">
      <w:pPr>
        <w:ind w:left="5220"/>
        <w:rPr>
          <w:sz w:val="24"/>
          <w:szCs w:val="24"/>
          <w:lang w:val="uk-UA"/>
        </w:rPr>
      </w:pPr>
      <w:r w:rsidRPr="004E284A">
        <w:rPr>
          <w:sz w:val="24"/>
          <w:szCs w:val="24"/>
          <w:lang w:val="uk-UA"/>
        </w:rPr>
        <w:t xml:space="preserve">питань діяльності виконавчих органів ради - </w:t>
      </w:r>
      <w:r>
        <w:rPr>
          <w:sz w:val="24"/>
          <w:szCs w:val="24"/>
          <w:lang w:val="uk-UA"/>
        </w:rPr>
        <w:t>директор</w:t>
      </w:r>
      <w:r w:rsidRPr="004E284A">
        <w:rPr>
          <w:sz w:val="24"/>
          <w:szCs w:val="24"/>
          <w:lang w:val="uk-UA"/>
        </w:rPr>
        <w:t xml:space="preserve"> департаменту соціально-гуманітарної</w:t>
      </w:r>
      <w:r>
        <w:rPr>
          <w:sz w:val="24"/>
          <w:szCs w:val="24"/>
          <w:lang w:val="uk-UA"/>
        </w:rPr>
        <w:t xml:space="preserve"> </w:t>
      </w:r>
      <w:r w:rsidRPr="004E284A">
        <w:rPr>
          <w:sz w:val="24"/>
          <w:szCs w:val="24"/>
          <w:lang w:val="uk-UA"/>
        </w:rPr>
        <w:t xml:space="preserve">політики </w:t>
      </w:r>
    </w:p>
    <w:p w:rsidR="002842C1" w:rsidRPr="004E284A" w:rsidRDefault="002842C1" w:rsidP="002842C1">
      <w:pPr>
        <w:ind w:left="5220"/>
        <w:rPr>
          <w:sz w:val="24"/>
          <w:szCs w:val="24"/>
          <w:lang w:val="uk-UA"/>
        </w:rPr>
      </w:pPr>
      <w:r w:rsidRPr="004E284A">
        <w:rPr>
          <w:sz w:val="24"/>
          <w:szCs w:val="24"/>
          <w:lang w:val="uk-UA"/>
        </w:rPr>
        <w:t xml:space="preserve">Вільногірської міської ради </w:t>
      </w:r>
    </w:p>
    <w:p w:rsidR="002842C1" w:rsidRPr="004E284A" w:rsidRDefault="002842C1" w:rsidP="002842C1">
      <w:pPr>
        <w:ind w:left="5220"/>
        <w:rPr>
          <w:sz w:val="24"/>
          <w:szCs w:val="24"/>
          <w:lang w:val="uk-UA"/>
        </w:rPr>
      </w:pPr>
      <w:r w:rsidRPr="004E284A">
        <w:rPr>
          <w:sz w:val="24"/>
          <w:szCs w:val="24"/>
          <w:lang w:val="uk-UA"/>
        </w:rPr>
        <w:t xml:space="preserve">Дніпропетровської області                                                                 </w:t>
      </w:r>
    </w:p>
    <w:p w:rsidR="002842C1" w:rsidRPr="0083727A" w:rsidRDefault="002842C1" w:rsidP="002842C1">
      <w:pPr>
        <w:ind w:firstLine="4860"/>
        <w:rPr>
          <w:sz w:val="24"/>
          <w:szCs w:val="24"/>
          <w:lang w:val="uk-UA"/>
        </w:rPr>
      </w:pPr>
      <w:r>
        <w:rPr>
          <w:sz w:val="24"/>
          <w:szCs w:val="24"/>
          <w:lang w:val="uk-UA"/>
        </w:rPr>
        <w:t xml:space="preserve">       __________________</w:t>
      </w:r>
      <w:r w:rsidRPr="004E284A">
        <w:rPr>
          <w:sz w:val="24"/>
          <w:szCs w:val="24"/>
          <w:lang w:val="uk-UA"/>
        </w:rPr>
        <w:t xml:space="preserve"> </w:t>
      </w:r>
      <w:r w:rsidR="0028074B">
        <w:rPr>
          <w:sz w:val="24"/>
          <w:szCs w:val="24"/>
          <w:lang w:val="uk-UA"/>
        </w:rPr>
        <w:t>І.О.</w:t>
      </w:r>
      <w:proofErr w:type="spellStart"/>
      <w:r w:rsidR="0028074B">
        <w:rPr>
          <w:sz w:val="24"/>
          <w:szCs w:val="24"/>
          <w:lang w:val="uk-UA"/>
        </w:rPr>
        <w:t>Петруша</w:t>
      </w:r>
      <w:proofErr w:type="spellEnd"/>
    </w:p>
    <w:p w:rsidR="00902895" w:rsidRDefault="00902895" w:rsidP="002B2EC2">
      <w:pPr>
        <w:tabs>
          <w:tab w:val="num" w:pos="360"/>
          <w:tab w:val="left" w:pos="1080"/>
        </w:tabs>
        <w:ind w:left="5940"/>
        <w:rPr>
          <w:sz w:val="24"/>
          <w:szCs w:val="24"/>
          <w:lang w:val="uk-UA"/>
        </w:rPr>
      </w:pPr>
    </w:p>
    <w:p w:rsidR="002B2EC2" w:rsidRPr="0083727A" w:rsidRDefault="002B2EC2" w:rsidP="002B2EC2">
      <w:pPr>
        <w:tabs>
          <w:tab w:val="num" w:pos="360"/>
          <w:tab w:val="left" w:pos="1080"/>
        </w:tabs>
        <w:ind w:left="5940"/>
        <w:rPr>
          <w:sz w:val="24"/>
          <w:szCs w:val="24"/>
          <w:lang w:val="uk-UA"/>
        </w:rPr>
      </w:pPr>
      <w:r w:rsidRPr="0083727A">
        <w:rPr>
          <w:sz w:val="24"/>
          <w:szCs w:val="24"/>
          <w:lang w:val="uk-UA"/>
        </w:rPr>
        <w:tab/>
      </w:r>
      <w:r w:rsidRPr="0083727A">
        <w:rPr>
          <w:sz w:val="24"/>
          <w:szCs w:val="24"/>
          <w:lang w:val="uk-UA"/>
        </w:rPr>
        <w:tab/>
      </w:r>
      <w:r w:rsidRPr="0083727A">
        <w:rPr>
          <w:sz w:val="24"/>
          <w:szCs w:val="24"/>
          <w:lang w:val="uk-UA"/>
        </w:rPr>
        <w:tab/>
      </w:r>
      <w:r w:rsidRPr="0083727A">
        <w:rPr>
          <w:sz w:val="24"/>
          <w:szCs w:val="24"/>
          <w:lang w:val="uk-UA"/>
        </w:rPr>
        <w:tab/>
      </w:r>
    </w:p>
    <w:p w:rsidR="002B2EC2" w:rsidRPr="0083727A" w:rsidRDefault="002B2EC2" w:rsidP="002B2EC2">
      <w:pPr>
        <w:tabs>
          <w:tab w:val="left" w:pos="3525"/>
        </w:tabs>
        <w:jc w:val="center"/>
        <w:rPr>
          <w:b/>
          <w:sz w:val="24"/>
          <w:szCs w:val="24"/>
          <w:lang w:val="uk-UA"/>
        </w:rPr>
      </w:pPr>
      <w:r w:rsidRPr="0083727A">
        <w:rPr>
          <w:b/>
          <w:sz w:val="24"/>
          <w:szCs w:val="24"/>
          <w:lang w:val="uk-UA"/>
        </w:rPr>
        <w:t>КАЛЕНДАРНИЙ ПЛАН</w:t>
      </w:r>
    </w:p>
    <w:p w:rsidR="002B2EC2" w:rsidRPr="0083727A" w:rsidRDefault="002B2EC2" w:rsidP="002B2EC2">
      <w:pPr>
        <w:widowControl w:val="0"/>
        <w:autoSpaceDE w:val="0"/>
        <w:autoSpaceDN w:val="0"/>
        <w:adjustRightInd w:val="0"/>
        <w:jc w:val="center"/>
        <w:rPr>
          <w:rFonts w:ascii="Times New Roman CYR" w:hAnsi="Times New Roman CYR" w:cs="Times New Roman CYR"/>
          <w:b/>
          <w:sz w:val="24"/>
          <w:szCs w:val="24"/>
          <w:lang w:val="uk-UA"/>
        </w:rPr>
      </w:pPr>
      <w:r w:rsidRPr="0083727A">
        <w:rPr>
          <w:b/>
          <w:sz w:val="24"/>
          <w:szCs w:val="24"/>
          <w:lang w:val="uk-UA"/>
        </w:rPr>
        <w:t xml:space="preserve">виконання </w:t>
      </w:r>
      <w:r w:rsidRPr="0083727A">
        <w:rPr>
          <w:rFonts w:ascii="Times New Roman CYR" w:hAnsi="Times New Roman CYR" w:cs="Times New Roman CYR"/>
          <w:b/>
          <w:sz w:val="24"/>
          <w:szCs w:val="24"/>
          <w:lang w:val="uk-UA"/>
        </w:rPr>
        <w:t xml:space="preserve">міської цільової  програми </w:t>
      </w:r>
    </w:p>
    <w:p w:rsidR="002B2EC2" w:rsidRPr="0083727A" w:rsidRDefault="002B2EC2" w:rsidP="002B2EC2">
      <w:pPr>
        <w:widowControl w:val="0"/>
        <w:autoSpaceDE w:val="0"/>
        <w:autoSpaceDN w:val="0"/>
        <w:adjustRightInd w:val="0"/>
        <w:jc w:val="center"/>
        <w:rPr>
          <w:rFonts w:ascii="Times New Roman CYR" w:hAnsi="Times New Roman CYR" w:cs="Times New Roman CYR"/>
          <w:b/>
          <w:sz w:val="24"/>
          <w:szCs w:val="24"/>
          <w:lang w:val="uk-UA"/>
        </w:rPr>
      </w:pPr>
      <w:r w:rsidRPr="0083727A">
        <w:rPr>
          <w:rFonts w:ascii="Times New Roman CYR" w:hAnsi="Times New Roman CYR" w:cs="Times New Roman CYR"/>
          <w:b/>
          <w:sz w:val="24"/>
          <w:szCs w:val="24"/>
          <w:lang w:val="uk-UA"/>
        </w:rPr>
        <w:t xml:space="preserve"> «З думкою про людей» у 201</w:t>
      </w:r>
      <w:r w:rsidR="0025564C">
        <w:rPr>
          <w:rFonts w:ascii="Times New Roman CYR" w:hAnsi="Times New Roman CYR" w:cs="Times New Roman CYR"/>
          <w:b/>
          <w:sz w:val="24"/>
          <w:szCs w:val="24"/>
          <w:lang w:val="uk-UA"/>
        </w:rPr>
        <w:t>9</w:t>
      </w:r>
      <w:r w:rsidRPr="0083727A">
        <w:rPr>
          <w:rFonts w:ascii="Times New Roman CYR" w:hAnsi="Times New Roman CYR" w:cs="Times New Roman CYR"/>
          <w:b/>
          <w:sz w:val="24"/>
          <w:szCs w:val="24"/>
          <w:lang w:val="uk-UA"/>
        </w:rPr>
        <w:t xml:space="preserve"> році</w:t>
      </w:r>
    </w:p>
    <w:p w:rsidR="00C76651" w:rsidRPr="0083727A" w:rsidRDefault="00C76651" w:rsidP="00C76651">
      <w:pPr>
        <w:jc w:val="both"/>
        <w:rPr>
          <w:sz w:val="24"/>
          <w:szCs w:val="24"/>
          <w:lang w:val="uk-UA"/>
        </w:rPr>
      </w:pPr>
    </w:p>
    <w:p w:rsidR="002B2EC2" w:rsidRPr="0083727A" w:rsidRDefault="00C76651" w:rsidP="00B96DC8">
      <w:pPr>
        <w:jc w:val="both"/>
        <w:rPr>
          <w:rFonts w:ascii="Times New Roman CYR" w:hAnsi="Times New Roman CYR" w:cs="Times New Roman CYR"/>
          <w:b/>
          <w:sz w:val="24"/>
          <w:szCs w:val="24"/>
          <w:lang w:val="uk-UA"/>
        </w:rPr>
      </w:pPr>
      <w:r w:rsidRPr="0083727A">
        <w:rPr>
          <w:sz w:val="24"/>
          <w:szCs w:val="24"/>
          <w:lang w:val="uk-UA"/>
        </w:rPr>
        <w:t>Замовник Програми – департамент соціально-гуманітарної політики Вільногірської міської ради Дніпропетровської області</w:t>
      </w:r>
    </w:p>
    <w:p w:rsidR="002B2EC2" w:rsidRPr="0083727A" w:rsidRDefault="002B2EC2" w:rsidP="0065015F">
      <w:pPr>
        <w:widowControl w:val="0"/>
        <w:numPr>
          <w:ilvl w:val="0"/>
          <w:numId w:val="2"/>
        </w:numPr>
        <w:autoSpaceDE w:val="0"/>
        <w:autoSpaceDN w:val="0"/>
        <w:adjustRightInd w:val="0"/>
        <w:jc w:val="center"/>
        <w:rPr>
          <w:rFonts w:ascii="Times New Roman CYR" w:hAnsi="Times New Roman CYR" w:cs="Times New Roman CYR"/>
          <w:b/>
          <w:sz w:val="24"/>
          <w:szCs w:val="24"/>
          <w:lang w:val="uk-UA"/>
        </w:rPr>
      </w:pPr>
      <w:r w:rsidRPr="0083727A">
        <w:rPr>
          <w:rFonts w:ascii="Times New Roman CYR" w:hAnsi="Times New Roman CYR" w:cs="Times New Roman CYR"/>
          <w:b/>
          <w:sz w:val="24"/>
          <w:szCs w:val="24"/>
          <w:lang w:val="uk-UA"/>
        </w:rPr>
        <w:t>Перелік завдань і заходів програми</w:t>
      </w:r>
    </w:p>
    <w:p w:rsidR="009D6CEB" w:rsidRDefault="00346F83" w:rsidP="00346F83">
      <w:pPr>
        <w:tabs>
          <w:tab w:val="left" w:pos="6495"/>
        </w:tabs>
        <w:rPr>
          <w:b/>
          <w:sz w:val="24"/>
          <w:szCs w:val="24"/>
          <w:lang w:val="uk-UA"/>
        </w:rPr>
      </w:pPr>
      <w:r w:rsidRPr="0083727A">
        <w:rPr>
          <w:b/>
          <w:sz w:val="24"/>
          <w:szCs w:val="24"/>
          <w:lang w:val="uk-UA"/>
        </w:rPr>
        <w:t xml:space="preserve"> </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5"/>
        <w:gridCol w:w="1606"/>
        <w:gridCol w:w="2707"/>
        <w:gridCol w:w="2255"/>
        <w:gridCol w:w="1287"/>
        <w:gridCol w:w="1498"/>
      </w:tblGrid>
      <w:tr w:rsidR="001A66E8" w:rsidRPr="008115C9">
        <w:tc>
          <w:tcPr>
            <w:tcW w:w="24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 з/п</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Завдання програми</w:t>
            </w: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Заходи програми</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Відповідальні виконавці заходу</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Строк виконання заходу</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Обсяг фінансування заходів програми, (грн.)</w:t>
            </w:r>
          </w:p>
        </w:tc>
      </w:tr>
      <w:tr w:rsidR="001B5B27" w:rsidRPr="008115C9">
        <w:trPr>
          <w:trHeight w:val="3162"/>
        </w:trPr>
        <w:tc>
          <w:tcPr>
            <w:tcW w:w="242" w:type="pct"/>
            <w:tcBorders>
              <w:top w:val="single" w:sz="4" w:space="0" w:color="auto"/>
              <w:left w:val="single" w:sz="4" w:space="0" w:color="auto"/>
              <w:bottom w:val="single" w:sz="4" w:space="0" w:color="auto"/>
              <w:right w:val="single" w:sz="4" w:space="0" w:color="auto"/>
            </w:tcBorders>
            <w:shd w:val="clear" w:color="auto" w:fill="auto"/>
          </w:tcPr>
          <w:p w:rsidR="001B5B27" w:rsidRPr="008115C9" w:rsidRDefault="001B5B27" w:rsidP="00CB15D5">
            <w:pPr>
              <w:widowControl w:val="0"/>
              <w:autoSpaceDE w:val="0"/>
              <w:autoSpaceDN w:val="0"/>
              <w:adjustRightInd w:val="0"/>
              <w:rPr>
                <w:rFonts w:ascii="Times New Roman CYR" w:hAnsi="Times New Roman CYR" w:cs="Times New Roman CYR"/>
                <w:b/>
                <w:sz w:val="24"/>
                <w:szCs w:val="24"/>
                <w:lang w:val="uk-UA"/>
              </w:rPr>
            </w:pPr>
          </w:p>
          <w:p w:rsidR="001B5B27" w:rsidRPr="008115C9" w:rsidRDefault="001B5B27" w:rsidP="00CB15D5">
            <w:pPr>
              <w:widowControl w:val="0"/>
              <w:autoSpaceDE w:val="0"/>
              <w:autoSpaceDN w:val="0"/>
              <w:adjustRightInd w:val="0"/>
              <w:rPr>
                <w:rFonts w:ascii="Times New Roman CYR" w:hAnsi="Times New Roman CYR" w:cs="Times New Roman CYR"/>
                <w:b/>
                <w:sz w:val="24"/>
                <w:szCs w:val="24"/>
                <w:lang w:val="uk-UA"/>
              </w:rPr>
            </w:pPr>
          </w:p>
          <w:p w:rsidR="001B5B27" w:rsidRPr="008115C9" w:rsidRDefault="001B5B27" w:rsidP="00CB15D5">
            <w:pPr>
              <w:widowControl w:val="0"/>
              <w:autoSpaceDE w:val="0"/>
              <w:autoSpaceDN w:val="0"/>
              <w:adjustRightInd w:val="0"/>
              <w:rPr>
                <w:rFonts w:ascii="Times New Roman CYR" w:hAnsi="Times New Roman CYR" w:cs="Times New Roman CYR"/>
                <w:b/>
                <w:sz w:val="24"/>
                <w:szCs w:val="24"/>
                <w:lang w:val="uk-UA"/>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1B5B27" w:rsidRPr="008115C9" w:rsidRDefault="001B5B27" w:rsidP="00CB15D5">
            <w:pPr>
              <w:numPr>
                <w:ilvl w:val="0"/>
                <w:numId w:val="4"/>
              </w:numPr>
              <w:tabs>
                <w:tab w:val="clear" w:pos="1080"/>
                <w:tab w:val="num" w:pos="0"/>
              </w:tabs>
              <w:ind w:left="73"/>
              <w:jc w:val="both"/>
              <w:rPr>
                <w:sz w:val="24"/>
                <w:szCs w:val="24"/>
                <w:lang w:val="uk-UA"/>
              </w:rPr>
            </w:pPr>
          </w:p>
          <w:p w:rsidR="001B5B27" w:rsidRPr="008115C9" w:rsidRDefault="001B5B27" w:rsidP="00CB15D5">
            <w:pPr>
              <w:numPr>
                <w:ilvl w:val="0"/>
                <w:numId w:val="4"/>
              </w:numPr>
              <w:tabs>
                <w:tab w:val="clear" w:pos="1080"/>
                <w:tab w:val="num" w:pos="0"/>
              </w:tabs>
              <w:ind w:left="73"/>
              <w:jc w:val="both"/>
              <w:rPr>
                <w:sz w:val="24"/>
                <w:szCs w:val="24"/>
                <w:lang w:val="uk-UA"/>
              </w:rPr>
            </w:pPr>
          </w:p>
          <w:p w:rsidR="001B5B27" w:rsidRPr="008115C9" w:rsidRDefault="001B5B27" w:rsidP="00CB15D5">
            <w:pPr>
              <w:numPr>
                <w:ilvl w:val="0"/>
                <w:numId w:val="4"/>
              </w:numPr>
              <w:tabs>
                <w:tab w:val="clear" w:pos="1080"/>
                <w:tab w:val="num" w:pos="0"/>
              </w:tabs>
              <w:ind w:left="73"/>
              <w:jc w:val="both"/>
              <w:rPr>
                <w:sz w:val="24"/>
                <w:szCs w:val="24"/>
                <w:lang w:val="uk-UA"/>
              </w:rPr>
            </w:pPr>
          </w:p>
          <w:p w:rsidR="001B5B27" w:rsidRPr="008115C9" w:rsidRDefault="001B5B27" w:rsidP="00CB15D5">
            <w:pPr>
              <w:numPr>
                <w:ilvl w:val="0"/>
                <w:numId w:val="4"/>
              </w:numPr>
              <w:tabs>
                <w:tab w:val="clear" w:pos="1080"/>
                <w:tab w:val="num" w:pos="0"/>
              </w:tabs>
              <w:ind w:left="73"/>
              <w:jc w:val="both"/>
              <w:rPr>
                <w:sz w:val="24"/>
                <w:szCs w:val="24"/>
                <w:lang w:val="uk-UA"/>
              </w:rPr>
            </w:pPr>
          </w:p>
          <w:p w:rsidR="001B5B27" w:rsidRPr="008115C9" w:rsidRDefault="001B5B27" w:rsidP="00CB15D5">
            <w:pPr>
              <w:numPr>
                <w:ilvl w:val="0"/>
                <w:numId w:val="4"/>
              </w:numPr>
              <w:tabs>
                <w:tab w:val="clear" w:pos="1080"/>
                <w:tab w:val="num" w:pos="0"/>
              </w:tabs>
              <w:ind w:left="73"/>
              <w:jc w:val="both"/>
              <w:rPr>
                <w:sz w:val="24"/>
                <w:szCs w:val="24"/>
                <w:lang w:val="uk-UA"/>
              </w:rPr>
            </w:pPr>
          </w:p>
          <w:p w:rsidR="001B5B27" w:rsidRPr="008115C9" w:rsidRDefault="001B5B27" w:rsidP="00CB15D5">
            <w:pPr>
              <w:numPr>
                <w:ilvl w:val="0"/>
                <w:numId w:val="4"/>
              </w:numPr>
              <w:tabs>
                <w:tab w:val="clear" w:pos="1080"/>
                <w:tab w:val="num" w:pos="0"/>
              </w:tabs>
              <w:ind w:left="73"/>
              <w:jc w:val="both"/>
              <w:rPr>
                <w:sz w:val="24"/>
                <w:szCs w:val="24"/>
                <w:lang w:val="uk-UA"/>
              </w:rPr>
            </w:pPr>
          </w:p>
          <w:p w:rsidR="001B5B27" w:rsidRPr="008115C9" w:rsidRDefault="001B5B27" w:rsidP="00CB15D5">
            <w:pPr>
              <w:numPr>
                <w:ilvl w:val="0"/>
                <w:numId w:val="4"/>
              </w:numPr>
              <w:tabs>
                <w:tab w:val="clear" w:pos="1080"/>
                <w:tab w:val="num" w:pos="0"/>
              </w:tabs>
              <w:ind w:left="73"/>
              <w:jc w:val="both"/>
              <w:rPr>
                <w:sz w:val="24"/>
                <w:szCs w:val="24"/>
                <w:lang w:val="uk-UA"/>
              </w:rPr>
            </w:pPr>
          </w:p>
          <w:p w:rsidR="001B5B27" w:rsidRPr="008115C9" w:rsidRDefault="001B5B27" w:rsidP="00CB15D5">
            <w:pPr>
              <w:numPr>
                <w:ilvl w:val="0"/>
                <w:numId w:val="4"/>
              </w:numPr>
              <w:tabs>
                <w:tab w:val="clear" w:pos="1080"/>
                <w:tab w:val="num" w:pos="0"/>
              </w:tabs>
              <w:ind w:left="73"/>
              <w:jc w:val="both"/>
              <w:rPr>
                <w:sz w:val="24"/>
                <w:szCs w:val="24"/>
                <w:lang w:val="uk-UA"/>
              </w:rPr>
            </w:pPr>
          </w:p>
          <w:p w:rsidR="001B5B27" w:rsidRPr="008115C9" w:rsidRDefault="001B5B27" w:rsidP="00CB15D5">
            <w:pPr>
              <w:pStyle w:val="a7"/>
              <w:numPr>
                <w:ilvl w:val="0"/>
                <w:numId w:val="3"/>
              </w:numPr>
              <w:tabs>
                <w:tab w:val="clear" w:pos="720"/>
                <w:tab w:val="num" w:pos="0"/>
              </w:tabs>
              <w:spacing w:after="0"/>
              <w:ind w:left="0" w:hanging="287"/>
              <w:jc w:val="both"/>
              <w:rPr>
                <w:sz w:val="24"/>
                <w:szCs w:val="24"/>
              </w:rPr>
            </w:pP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p w:rsidR="001B5B27" w:rsidRPr="008115C9" w:rsidRDefault="001B5B27" w:rsidP="00CB15D5">
            <w:pPr>
              <w:tabs>
                <w:tab w:val="left" w:pos="1860"/>
              </w:tabs>
              <w:rPr>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1B5B27" w:rsidRPr="008115C9" w:rsidRDefault="001B5B27" w:rsidP="00CB15D5">
            <w:pPr>
              <w:jc w:val="center"/>
              <w:rPr>
                <w:sz w:val="24"/>
                <w:szCs w:val="24"/>
                <w:lang w:val="uk-UA"/>
              </w:rPr>
            </w:pPr>
            <w:r w:rsidRPr="008115C9">
              <w:rPr>
                <w:sz w:val="24"/>
                <w:szCs w:val="24"/>
                <w:lang w:val="uk-UA"/>
              </w:rPr>
              <w:t>Впродовж року</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B5B27" w:rsidRPr="008115C9" w:rsidRDefault="001B5B27" w:rsidP="001B5B27">
            <w:pPr>
              <w:rPr>
                <w:rFonts w:ascii="Times New Roman CYR" w:hAnsi="Times New Roman CYR" w:cs="Times New Roman CYR"/>
                <w:sz w:val="24"/>
                <w:szCs w:val="24"/>
                <w:lang w:val="uk-UA"/>
              </w:rPr>
            </w:pPr>
            <w:r w:rsidRPr="008115C9">
              <w:rPr>
                <w:rFonts w:ascii="Times New Roman CYR" w:hAnsi="Times New Roman CYR" w:cs="Times New Roman CYR"/>
                <w:sz w:val="24"/>
                <w:szCs w:val="24"/>
                <w:lang w:val="uk-UA"/>
              </w:rPr>
              <w:t xml:space="preserve">Усього – </w:t>
            </w:r>
          </w:p>
          <w:p w:rsidR="001B5B27" w:rsidRPr="003C4178" w:rsidRDefault="00747F5B" w:rsidP="001B5B27">
            <w:pPr>
              <w:widowControl w:val="0"/>
              <w:autoSpaceDE w:val="0"/>
              <w:autoSpaceDN w:val="0"/>
              <w:adjustRightInd w:val="0"/>
              <w:rPr>
                <w:rFonts w:ascii="Times New Roman CYR" w:hAnsi="Times New Roman CYR" w:cs="Times New Roman CYR"/>
                <w:sz w:val="24"/>
                <w:szCs w:val="24"/>
                <w:lang w:val="uk-UA"/>
              </w:rPr>
            </w:pPr>
            <w:r w:rsidRPr="00AE143A">
              <w:rPr>
                <w:rFonts w:ascii="Times New Roman CYR" w:hAnsi="Times New Roman CYR" w:cs="Times New Roman CYR"/>
                <w:sz w:val="24"/>
                <w:szCs w:val="24"/>
                <w:lang w:val="uk-UA"/>
              </w:rPr>
              <w:t>2</w:t>
            </w:r>
            <w:r w:rsidR="001E3AB9">
              <w:rPr>
                <w:rFonts w:ascii="Times New Roman CYR" w:hAnsi="Times New Roman CYR" w:cs="Times New Roman CYR"/>
                <w:sz w:val="24"/>
                <w:szCs w:val="24"/>
                <w:lang w:val="uk-UA"/>
              </w:rPr>
              <w:t>685</w:t>
            </w:r>
            <w:r w:rsidR="00C20EC0">
              <w:rPr>
                <w:rFonts w:ascii="Times New Roman CYR" w:hAnsi="Times New Roman CYR" w:cs="Times New Roman CYR"/>
                <w:sz w:val="24"/>
                <w:szCs w:val="24"/>
                <w:lang w:val="uk-UA"/>
              </w:rPr>
              <w:t>073</w:t>
            </w:r>
            <w:r w:rsidR="001B5B27" w:rsidRPr="00AE143A">
              <w:rPr>
                <w:rFonts w:ascii="Times New Roman CYR" w:hAnsi="Times New Roman CYR" w:cs="Times New Roman CYR"/>
                <w:sz w:val="24"/>
                <w:szCs w:val="24"/>
                <w:lang w:val="uk-UA"/>
              </w:rPr>
              <w:t>,00</w:t>
            </w:r>
            <w:r w:rsidR="001B5B27" w:rsidRPr="003C4178">
              <w:rPr>
                <w:rFonts w:ascii="Times New Roman CYR" w:hAnsi="Times New Roman CYR" w:cs="Times New Roman CYR"/>
                <w:sz w:val="24"/>
                <w:szCs w:val="24"/>
                <w:lang w:val="uk-UA"/>
              </w:rPr>
              <w:t xml:space="preserve"> Державний бюджет -0</w:t>
            </w:r>
          </w:p>
          <w:p w:rsidR="001B5B27" w:rsidRPr="003C4178" w:rsidRDefault="001B5B27" w:rsidP="001B5B27">
            <w:pPr>
              <w:widowControl w:val="0"/>
              <w:autoSpaceDE w:val="0"/>
              <w:autoSpaceDN w:val="0"/>
              <w:adjustRightInd w:val="0"/>
              <w:rPr>
                <w:rFonts w:ascii="Times New Roman CYR" w:hAnsi="Times New Roman CYR" w:cs="Times New Roman CYR"/>
                <w:sz w:val="24"/>
                <w:szCs w:val="24"/>
                <w:lang w:val="uk-UA"/>
              </w:rPr>
            </w:pPr>
            <w:r w:rsidRPr="003C4178">
              <w:rPr>
                <w:rFonts w:ascii="Times New Roman CYR" w:hAnsi="Times New Roman CYR" w:cs="Times New Roman CYR"/>
                <w:sz w:val="24"/>
                <w:szCs w:val="24"/>
                <w:lang w:val="uk-UA"/>
              </w:rPr>
              <w:t>Обласний бюджет –</w:t>
            </w:r>
            <w:r w:rsidR="0028074B" w:rsidRPr="006007C6">
              <w:rPr>
                <w:rFonts w:ascii="Times New Roman CYR" w:hAnsi="Times New Roman CYR" w:cs="Times New Roman CYR"/>
                <w:sz w:val="24"/>
                <w:szCs w:val="24"/>
                <w:lang w:val="uk-UA"/>
              </w:rPr>
              <w:t>267</w:t>
            </w:r>
            <w:r w:rsidR="00894560" w:rsidRPr="006007C6">
              <w:rPr>
                <w:rFonts w:ascii="Times New Roman CYR" w:hAnsi="Times New Roman CYR" w:cs="Times New Roman CYR"/>
                <w:sz w:val="24"/>
                <w:szCs w:val="24"/>
                <w:lang w:val="uk-UA"/>
              </w:rPr>
              <w:t>000</w:t>
            </w:r>
            <w:r w:rsidRPr="006007C6">
              <w:rPr>
                <w:rFonts w:ascii="Times New Roman CYR" w:hAnsi="Times New Roman CYR" w:cs="Times New Roman CYR"/>
                <w:sz w:val="24"/>
                <w:szCs w:val="24"/>
                <w:lang w:val="uk-UA"/>
              </w:rPr>
              <w:t>,00</w:t>
            </w:r>
          </w:p>
          <w:p w:rsidR="001B5B27" w:rsidRPr="003C4178" w:rsidRDefault="001B5B27" w:rsidP="001B5B27">
            <w:pPr>
              <w:rPr>
                <w:rFonts w:ascii="Times New Roman CYR" w:hAnsi="Times New Roman CYR" w:cs="Times New Roman CYR"/>
                <w:sz w:val="24"/>
                <w:szCs w:val="24"/>
                <w:lang w:val="uk-UA"/>
              </w:rPr>
            </w:pPr>
            <w:r w:rsidRPr="003C4178">
              <w:rPr>
                <w:rFonts w:ascii="Times New Roman CYR" w:hAnsi="Times New Roman CYR" w:cs="Times New Roman CYR"/>
                <w:sz w:val="24"/>
                <w:szCs w:val="24"/>
                <w:lang w:val="uk-UA"/>
              </w:rPr>
              <w:t>Міський бюд</w:t>
            </w:r>
            <w:r w:rsidR="00455394">
              <w:rPr>
                <w:rFonts w:ascii="Times New Roman CYR" w:hAnsi="Times New Roman CYR" w:cs="Times New Roman CYR"/>
                <w:sz w:val="24"/>
                <w:szCs w:val="24"/>
                <w:lang w:val="uk-UA"/>
              </w:rPr>
              <w:t xml:space="preserve">жет – </w:t>
            </w:r>
            <w:r w:rsidR="00747F5B" w:rsidRPr="00AE143A">
              <w:rPr>
                <w:rFonts w:ascii="Times New Roman CYR" w:hAnsi="Times New Roman CYR" w:cs="Times New Roman CYR"/>
                <w:sz w:val="24"/>
                <w:szCs w:val="24"/>
                <w:lang w:val="uk-UA"/>
              </w:rPr>
              <w:t>2</w:t>
            </w:r>
            <w:r w:rsidR="00AE143A" w:rsidRPr="00AE143A">
              <w:rPr>
                <w:rFonts w:ascii="Times New Roman CYR" w:hAnsi="Times New Roman CYR" w:cs="Times New Roman CYR"/>
                <w:sz w:val="24"/>
                <w:szCs w:val="24"/>
                <w:lang w:val="uk-UA"/>
              </w:rPr>
              <w:t>41</w:t>
            </w:r>
            <w:r w:rsidR="00C20EC0">
              <w:rPr>
                <w:rFonts w:ascii="Times New Roman CYR" w:hAnsi="Times New Roman CYR" w:cs="Times New Roman CYR"/>
                <w:sz w:val="24"/>
                <w:szCs w:val="24"/>
                <w:lang w:val="uk-UA"/>
              </w:rPr>
              <w:t>8073</w:t>
            </w:r>
            <w:r w:rsidR="001F7499" w:rsidRPr="00AE143A">
              <w:rPr>
                <w:rFonts w:ascii="Times New Roman CYR" w:hAnsi="Times New Roman CYR" w:cs="Times New Roman CYR"/>
                <w:sz w:val="24"/>
                <w:szCs w:val="24"/>
                <w:lang w:val="uk-UA"/>
              </w:rPr>
              <w:t>,00</w:t>
            </w:r>
          </w:p>
          <w:p w:rsidR="001B5B27" w:rsidRPr="008115C9" w:rsidRDefault="001B5B27" w:rsidP="001B5B27">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sz w:val="24"/>
                <w:szCs w:val="24"/>
                <w:lang w:val="uk-UA"/>
              </w:rPr>
              <w:t xml:space="preserve">Інші джерела – </w:t>
            </w:r>
            <w:r w:rsidRPr="008115C9">
              <w:rPr>
                <w:sz w:val="24"/>
                <w:szCs w:val="24"/>
                <w:lang w:val="uk-UA"/>
              </w:rPr>
              <w:t>0</w:t>
            </w:r>
          </w:p>
        </w:tc>
      </w:tr>
      <w:tr w:rsidR="004230EB" w:rsidRPr="008115C9">
        <w:trPr>
          <w:trHeight w:val="1961"/>
        </w:trPr>
        <w:tc>
          <w:tcPr>
            <w:tcW w:w="242" w:type="pct"/>
            <w:vMerge w:val="restart"/>
            <w:tcBorders>
              <w:top w:val="single" w:sz="4" w:space="0" w:color="auto"/>
              <w:left w:val="single" w:sz="4" w:space="0" w:color="auto"/>
              <w:right w:val="single" w:sz="4" w:space="0" w:color="auto"/>
            </w:tcBorders>
            <w:shd w:val="clear" w:color="auto" w:fill="auto"/>
          </w:tcPr>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1</w:t>
            </w:r>
          </w:p>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val="restart"/>
            <w:tcBorders>
              <w:top w:val="single" w:sz="4" w:space="0" w:color="auto"/>
              <w:left w:val="single" w:sz="4" w:space="0" w:color="auto"/>
              <w:right w:val="single" w:sz="4" w:space="0" w:color="auto"/>
            </w:tcBorders>
            <w:shd w:val="clear" w:color="auto" w:fill="auto"/>
          </w:tcPr>
          <w:p w:rsidR="004230EB" w:rsidRDefault="004230EB" w:rsidP="00CB15D5">
            <w:pPr>
              <w:tabs>
                <w:tab w:val="left" w:pos="1860"/>
              </w:tabs>
              <w:rPr>
                <w:sz w:val="24"/>
                <w:szCs w:val="24"/>
                <w:lang w:val="uk-UA"/>
              </w:rPr>
            </w:pPr>
            <w:r w:rsidRPr="008115C9">
              <w:rPr>
                <w:sz w:val="24"/>
                <w:szCs w:val="24"/>
                <w:lang w:val="uk-UA"/>
              </w:rPr>
              <w:t xml:space="preserve">Своєчасне надання одноразової матеріальної допомоги та соціальних компенсацій за рахунок коштів міського </w:t>
            </w:r>
            <w:r w:rsidRPr="008115C9">
              <w:rPr>
                <w:sz w:val="24"/>
                <w:szCs w:val="24"/>
                <w:lang w:val="uk-UA"/>
              </w:rPr>
              <w:lastRenderedPageBreak/>
              <w:t>бюджету для підвищення рівня життєздатності незахищених верств населення та пільгових категорій громадян м. Вільногірськ та забезпечення безперешкодного життєвого середовища для осіб з обмеженими фізичними можливостями та інших маломобільних груп населення</w:t>
            </w: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Pr="008115C9" w:rsidRDefault="004230EB" w:rsidP="00CB15D5">
            <w:pPr>
              <w:tabs>
                <w:tab w:val="left" w:pos="1860"/>
              </w:tabs>
              <w:rPr>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numPr>
                <w:ilvl w:val="0"/>
                <w:numId w:val="4"/>
              </w:numPr>
              <w:tabs>
                <w:tab w:val="clear" w:pos="1080"/>
                <w:tab w:val="num" w:pos="75"/>
              </w:tabs>
              <w:ind w:left="73"/>
              <w:rPr>
                <w:sz w:val="24"/>
                <w:szCs w:val="24"/>
                <w:lang w:val="uk-UA"/>
              </w:rPr>
            </w:pPr>
            <w:r w:rsidRPr="008115C9">
              <w:rPr>
                <w:sz w:val="24"/>
                <w:szCs w:val="24"/>
                <w:lang w:val="uk-UA"/>
              </w:rPr>
              <w:lastRenderedPageBreak/>
              <w:t>1.1. Надання  одноразової матеріальної допомоги пільговим категоріям населення та людям, які опинилися в складних життєвих обставинах</w:t>
            </w:r>
          </w:p>
          <w:p w:rsidR="004230EB" w:rsidRDefault="004230EB" w:rsidP="00CB15D5">
            <w:pPr>
              <w:rPr>
                <w:sz w:val="24"/>
                <w:szCs w:val="24"/>
                <w:lang w:val="uk-UA"/>
              </w:rPr>
            </w:pPr>
          </w:p>
          <w:p w:rsidR="004230EB" w:rsidRPr="00654C94" w:rsidRDefault="004230EB" w:rsidP="00CB15D5">
            <w:pPr>
              <w:rPr>
                <w:sz w:val="24"/>
                <w:szCs w:val="24"/>
                <w:lang w:val="uk-UA"/>
              </w:rPr>
            </w:pPr>
            <w:r w:rsidRPr="008115C9">
              <w:rPr>
                <w:sz w:val="24"/>
                <w:szCs w:val="24"/>
                <w:lang w:val="uk-UA"/>
              </w:rPr>
              <w:t>Поштовий збір</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r w:rsidRPr="008115C9">
              <w:rPr>
                <w:sz w:val="24"/>
                <w:szCs w:val="24"/>
                <w:lang w:val="uk-UA"/>
              </w:rPr>
              <w:t>УСЗН ДСГП</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8115C9">
              <w:rPr>
                <w:sz w:val="24"/>
                <w:szCs w:val="24"/>
                <w:lang w:val="uk-UA"/>
              </w:rPr>
              <w:t>Впродовж року</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324AA7" w:rsidRDefault="004230EB" w:rsidP="00AE0CC4">
            <w:pPr>
              <w:rPr>
                <w:sz w:val="24"/>
                <w:szCs w:val="24"/>
                <w:lang w:val="uk-UA"/>
              </w:rPr>
            </w:pPr>
            <w:r w:rsidRPr="00324AA7">
              <w:rPr>
                <w:sz w:val="24"/>
                <w:szCs w:val="24"/>
                <w:lang w:val="uk-UA"/>
              </w:rPr>
              <w:t>201</w:t>
            </w:r>
            <w:r w:rsidR="001E73F4">
              <w:rPr>
                <w:sz w:val="24"/>
                <w:szCs w:val="24"/>
                <w:lang w:val="uk-UA"/>
              </w:rPr>
              <w:t>9</w:t>
            </w:r>
            <w:r w:rsidRPr="00324AA7">
              <w:rPr>
                <w:sz w:val="24"/>
                <w:szCs w:val="24"/>
                <w:lang w:val="uk-UA"/>
              </w:rPr>
              <w:t xml:space="preserve"> рік - </w:t>
            </w:r>
            <w:r w:rsidR="0086145D" w:rsidRPr="00B000B8">
              <w:rPr>
                <w:sz w:val="24"/>
                <w:szCs w:val="24"/>
                <w:lang w:val="uk-UA"/>
              </w:rPr>
              <w:t>8</w:t>
            </w:r>
            <w:r w:rsidR="00A405AF" w:rsidRPr="00B000B8">
              <w:rPr>
                <w:sz w:val="24"/>
                <w:szCs w:val="24"/>
                <w:lang w:val="uk-UA"/>
              </w:rPr>
              <w:t>51147</w:t>
            </w:r>
            <w:r w:rsidRPr="00B000B8">
              <w:rPr>
                <w:sz w:val="24"/>
                <w:szCs w:val="24"/>
                <w:lang w:val="uk-UA"/>
              </w:rPr>
              <w:t>,00</w:t>
            </w:r>
          </w:p>
          <w:p w:rsidR="004230EB" w:rsidRPr="00324AA7" w:rsidRDefault="004230EB" w:rsidP="00AE0CC4">
            <w:pPr>
              <w:tabs>
                <w:tab w:val="left" w:pos="1860"/>
              </w:tabs>
              <w:rPr>
                <w:sz w:val="24"/>
                <w:szCs w:val="24"/>
                <w:lang w:val="uk-UA"/>
              </w:rPr>
            </w:pPr>
          </w:p>
          <w:p w:rsidR="004230EB" w:rsidRPr="00324AA7" w:rsidRDefault="004230EB" w:rsidP="00AE0CC4">
            <w:pPr>
              <w:tabs>
                <w:tab w:val="left" w:pos="1860"/>
              </w:tabs>
              <w:rPr>
                <w:sz w:val="24"/>
                <w:szCs w:val="24"/>
                <w:lang w:val="uk-UA"/>
              </w:rPr>
            </w:pPr>
          </w:p>
          <w:p w:rsidR="004230EB" w:rsidRPr="00324AA7" w:rsidRDefault="004230EB" w:rsidP="00AE0CC4">
            <w:pPr>
              <w:tabs>
                <w:tab w:val="left" w:pos="1860"/>
              </w:tabs>
              <w:rPr>
                <w:sz w:val="24"/>
                <w:szCs w:val="24"/>
                <w:lang w:val="uk-UA"/>
              </w:rPr>
            </w:pPr>
          </w:p>
          <w:p w:rsidR="004230EB" w:rsidRPr="00324AA7" w:rsidRDefault="004230EB" w:rsidP="00AE0CC4">
            <w:pPr>
              <w:tabs>
                <w:tab w:val="left" w:pos="1860"/>
              </w:tabs>
              <w:rPr>
                <w:sz w:val="24"/>
                <w:szCs w:val="24"/>
                <w:lang w:val="uk-UA"/>
              </w:rPr>
            </w:pPr>
          </w:p>
          <w:p w:rsidR="004230EB" w:rsidRPr="00324AA7" w:rsidRDefault="004230EB" w:rsidP="00AE0CC4">
            <w:pPr>
              <w:tabs>
                <w:tab w:val="left" w:pos="1860"/>
              </w:tabs>
              <w:rPr>
                <w:sz w:val="24"/>
                <w:szCs w:val="24"/>
                <w:lang w:val="uk-UA"/>
              </w:rPr>
            </w:pPr>
          </w:p>
          <w:p w:rsidR="004230EB" w:rsidRPr="00324AA7" w:rsidRDefault="004230EB" w:rsidP="00AE0CC4">
            <w:pPr>
              <w:tabs>
                <w:tab w:val="left" w:pos="1860"/>
              </w:tabs>
              <w:rPr>
                <w:sz w:val="24"/>
                <w:szCs w:val="24"/>
                <w:lang w:val="uk-UA"/>
              </w:rPr>
            </w:pPr>
          </w:p>
          <w:p w:rsidR="004230EB" w:rsidRPr="00324AA7" w:rsidRDefault="004230EB" w:rsidP="00AE0CC4">
            <w:pPr>
              <w:tabs>
                <w:tab w:val="left" w:pos="1860"/>
              </w:tabs>
              <w:rPr>
                <w:sz w:val="24"/>
                <w:szCs w:val="24"/>
                <w:lang w:val="uk-UA"/>
              </w:rPr>
            </w:pPr>
            <w:r w:rsidRPr="00324AA7">
              <w:rPr>
                <w:sz w:val="24"/>
                <w:szCs w:val="24"/>
                <w:lang w:val="uk-UA"/>
              </w:rPr>
              <w:t>201</w:t>
            </w:r>
            <w:r w:rsidR="001E73F4">
              <w:rPr>
                <w:sz w:val="24"/>
                <w:szCs w:val="24"/>
                <w:lang w:val="uk-UA"/>
              </w:rPr>
              <w:t>9</w:t>
            </w:r>
            <w:r w:rsidRPr="00324AA7">
              <w:rPr>
                <w:sz w:val="24"/>
                <w:szCs w:val="24"/>
                <w:lang w:val="uk-UA"/>
              </w:rPr>
              <w:t xml:space="preserve"> рік -</w:t>
            </w:r>
          </w:p>
          <w:p w:rsidR="004230EB" w:rsidRPr="00324AA7" w:rsidRDefault="0086145D" w:rsidP="00AE0CC4">
            <w:pPr>
              <w:rPr>
                <w:sz w:val="24"/>
                <w:szCs w:val="24"/>
                <w:lang w:val="uk-UA"/>
              </w:rPr>
            </w:pPr>
            <w:r w:rsidRPr="00B000B8">
              <w:rPr>
                <w:sz w:val="24"/>
                <w:szCs w:val="24"/>
                <w:lang w:val="uk-UA"/>
              </w:rPr>
              <w:t>6</w:t>
            </w:r>
            <w:r w:rsidR="00A405AF" w:rsidRPr="00B000B8">
              <w:rPr>
                <w:sz w:val="24"/>
                <w:szCs w:val="24"/>
                <w:lang w:val="uk-UA"/>
              </w:rPr>
              <w:t>645</w:t>
            </w:r>
            <w:r w:rsidRPr="00B000B8">
              <w:rPr>
                <w:sz w:val="24"/>
                <w:szCs w:val="24"/>
                <w:lang w:val="uk-UA"/>
              </w:rPr>
              <w:t>,</w:t>
            </w:r>
            <w:r w:rsidR="004230EB" w:rsidRPr="00B000B8">
              <w:rPr>
                <w:sz w:val="24"/>
                <w:szCs w:val="24"/>
                <w:lang w:val="uk-UA"/>
              </w:rPr>
              <w:t>00</w:t>
            </w:r>
          </w:p>
        </w:tc>
      </w:tr>
      <w:tr w:rsidR="004230EB" w:rsidRPr="008115C9">
        <w:trPr>
          <w:trHeight w:val="2571"/>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rPr>
                <w:sz w:val="24"/>
                <w:szCs w:val="24"/>
                <w:lang w:val="uk-UA"/>
              </w:rPr>
            </w:pPr>
            <w:r w:rsidRPr="008115C9">
              <w:rPr>
                <w:sz w:val="24"/>
                <w:szCs w:val="24"/>
                <w:lang w:val="uk-UA"/>
              </w:rPr>
              <w:t>1.2.</w:t>
            </w:r>
            <w:r w:rsidRPr="008115C9">
              <w:rPr>
                <w:sz w:val="28"/>
                <w:szCs w:val="28"/>
                <w:lang w:val="uk-UA"/>
              </w:rPr>
              <w:t xml:space="preserve"> </w:t>
            </w:r>
            <w:r w:rsidRPr="008115C9">
              <w:rPr>
                <w:sz w:val="24"/>
                <w:szCs w:val="24"/>
                <w:lang w:val="uk-UA"/>
              </w:rPr>
              <w:t xml:space="preserve">Надання матеріальної допомоги громадянам, які опинилися у скрутному становищі за рахунок коштів обласного бюджету бюджетам міст та районів на виконання доручень виборців депутатами обласної ради </w:t>
            </w:r>
          </w:p>
          <w:p w:rsidR="004230EB" w:rsidRPr="008115C9" w:rsidRDefault="004230EB" w:rsidP="00CB15D5">
            <w:pPr>
              <w:rPr>
                <w:sz w:val="24"/>
                <w:szCs w:val="24"/>
                <w:lang w:val="uk-UA"/>
              </w:rPr>
            </w:pPr>
          </w:p>
          <w:p w:rsidR="004230EB" w:rsidRPr="0038143B" w:rsidRDefault="004230EB" w:rsidP="00CB15D5">
            <w:pPr>
              <w:rPr>
                <w:sz w:val="24"/>
                <w:szCs w:val="24"/>
                <w:lang w:val="uk-UA"/>
              </w:rPr>
            </w:pPr>
            <w:r w:rsidRPr="008115C9">
              <w:rPr>
                <w:sz w:val="24"/>
                <w:szCs w:val="24"/>
                <w:lang w:val="uk-UA"/>
              </w:rPr>
              <w:t>Поштовий збір</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r w:rsidRPr="008115C9">
              <w:rPr>
                <w:sz w:val="24"/>
                <w:szCs w:val="24"/>
                <w:lang w:val="uk-UA"/>
              </w:rPr>
              <w:t>Відділ персоніфікованого обліку пільгових категорій населення УСЗН ДСГП</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38143B" w:rsidRDefault="004230EB" w:rsidP="00CB15D5">
            <w:pPr>
              <w:tabs>
                <w:tab w:val="left" w:pos="1860"/>
              </w:tabs>
              <w:jc w:val="center"/>
              <w:rPr>
                <w:sz w:val="24"/>
                <w:szCs w:val="24"/>
                <w:lang w:val="uk-UA"/>
              </w:rPr>
            </w:pPr>
            <w:r w:rsidRPr="0038143B">
              <w:rPr>
                <w:sz w:val="24"/>
                <w:szCs w:val="24"/>
                <w:lang w:val="uk-UA"/>
              </w:rPr>
              <w:t>Впродовж року</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38143B" w:rsidRDefault="004230EB" w:rsidP="00CB15D5">
            <w:pPr>
              <w:tabs>
                <w:tab w:val="left" w:pos="1860"/>
              </w:tabs>
              <w:rPr>
                <w:sz w:val="24"/>
                <w:szCs w:val="24"/>
                <w:lang w:val="uk-UA"/>
              </w:rPr>
            </w:pPr>
            <w:r w:rsidRPr="0038143B">
              <w:rPr>
                <w:sz w:val="24"/>
                <w:szCs w:val="24"/>
                <w:lang w:val="uk-UA"/>
              </w:rPr>
              <w:t>201</w:t>
            </w:r>
            <w:r w:rsidR="0091171B">
              <w:rPr>
                <w:sz w:val="24"/>
                <w:szCs w:val="24"/>
                <w:lang w:val="uk-UA"/>
              </w:rPr>
              <w:t>9</w:t>
            </w:r>
            <w:r w:rsidRPr="0038143B">
              <w:rPr>
                <w:sz w:val="24"/>
                <w:szCs w:val="24"/>
                <w:lang w:val="uk-UA"/>
              </w:rPr>
              <w:t xml:space="preserve"> рік – 0,00 </w:t>
            </w:r>
          </w:p>
          <w:p w:rsidR="004230EB" w:rsidRPr="0038143B" w:rsidRDefault="004230EB" w:rsidP="00CB15D5">
            <w:pPr>
              <w:rPr>
                <w:sz w:val="24"/>
                <w:szCs w:val="24"/>
                <w:lang w:val="uk-UA"/>
              </w:rPr>
            </w:pPr>
          </w:p>
          <w:p w:rsidR="004230EB" w:rsidRPr="0038143B" w:rsidRDefault="004230EB" w:rsidP="00CB15D5">
            <w:pPr>
              <w:rPr>
                <w:sz w:val="24"/>
                <w:szCs w:val="24"/>
                <w:lang w:val="uk-UA"/>
              </w:rPr>
            </w:pPr>
          </w:p>
          <w:p w:rsidR="004230EB" w:rsidRPr="0038143B" w:rsidRDefault="004230EB" w:rsidP="00CB15D5">
            <w:pPr>
              <w:rPr>
                <w:sz w:val="24"/>
                <w:szCs w:val="24"/>
                <w:lang w:val="uk-UA"/>
              </w:rPr>
            </w:pPr>
          </w:p>
          <w:p w:rsidR="004230EB" w:rsidRPr="0038143B" w:rsidRDefault="004230EB" w:rsidP="00CB15D5">
            <w:pPr>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r>
              <w:rPr>
                <w:sz w:val="24"/>
                <w:szCs w:val="24"/>
                <w:lang w:val="uk-UA"/>
              </w:rPr>
              <w:t>201</w:t>
            </w:r>
            <w:r w:rsidR="0091171B">
              <w:rPr>
                <w:sz w:val="24"/>
                <w:szCs w:val="24"/>
                <w:lang w:val="uk-UA"/>
              </w:rPr>
              <w:t>9</w:t>
            </w:r>
            <w:r>
              <w:rPr>
                <w:sz w:val="24"/>
                <w:szCs w:val="24"/>
                <w:lang w:val="uk-UA"/>
              </w:rPr>
              <w:t xml:space="preserve"> рік -</w:t>
            </w:r>
          </w:p>
          <w:p w:rsidR="004230EB" w:rsidRPr="0038143B" w:rsidRDefault="004230EB" w:rsidP="00CB15D5">
            <w:pPr>
              <w:tabs>
                <w:tab w:val="left" w:pos="1860"/>
              </w:tabs>
              <w:rPr>
                <w:sz w:val="24"/>
                <w:szCs w:val="24"/>
                <w:lang w:val="uk-UA"/>
              </w:rPr>
            </w:pPr>
            <w:r w:rsidRPr="0038143B">
              <w:rPr>
                <w:sz w:val="24"/>
                <w:szCs w:val="24"/>
                <w:lang w:val="uk-UA"/>
              </w:rPr>
              <w:t>0,00</w:t>
            </w:r>
          </w:p>
        </w:tc>
      </w:tr>
      <w:tr w:rsidR="004230EB" w:rsidRPr="008115C9">
        <w:trPr>
          <w:trHeight w:val="1771"/>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38143B" w:rsidRDefault="004230EB" w:rsidP="00CB15D5">
            <w:pPr>
              <w:rPr>
                <w:sz w:val="24"/>
                <w:szCs w:val="24"/>
                <w:lang w:val="uk-UA"/>
              </w:rPr>
            </w:pPr>
            <w:r w:rsidRPr="008115C9">
              <w:rPr>
                <w:sz w:val="24"/>
                <w:szCs w:val="24"/>
                <w:lang w:val="uk-UA"/>
              </w:rPr>
              <w:t>1</w:t>
            </w:r>
            <w:r w:rsidRPr="00EB483F">
              <w:rPr>
                <w:sz w:val="24"/>
                <w:szCs w:val="24"/>
                <w:lang w:val="uk-UA"/>
              </w:rPr>
              <w:t>.3. Надання матеріальної допомоги громадянам, які опинилися у скрутному становищі за рахунок субвенції з обласного бюджету бюджетам міст, районів та об’єднаних територіальних громад на виконання доручень виборців депутатами обласної ради</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r w:rsidRPr="008115C9">
              <w:rPr>
                <w:sz w:val="24"/>
                <w:szCs w:val="24"/>
                <w:lang w:val="uk-UA"/>
              </w:rPr>
              <w:t>Відділ персоніфікованого обліку пільгових категорій населення УСЗН ДСГП</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38143B" w:rsidRDefault="004230EB" w:rsidP="00CB15D5">
            <w:pPr>
              <w:tabs>
                <w:tab w:val="left" w:pos="1860"/>
              </w:tabs>
              <w:jc w:val="center"/>
              <w:rPr>
                <w:sz w:val="24"/>
                <w:szCs w:val="24"/>
                <w:lang w:val="uk-UA"/>
              </w:rPr>
            </w:pPr>
            <w:r w:rsidRPr="0038143B">
              <w:rPr>
                <w:sz w:val="24"/>
                <w:szCs w:val="24"/>
                <w:lang w:val="uk-UA"/>
              </w:rPr>
              <w:t>Впродовж року</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38143B" w:rsidRDefault="004230EB" w:rsidP="00CB15D5">
            <w:pPr>
              <w:tabs>
                <w:tab w:val="left" w:pos="1860"/>
              </w:tabs>
              <w:rPr>
                <w:sz w:val="24"/>
                <w:szCs w:val="24"/>
                <w:lang w:val="uk-UA"/>
              </w:rPr>
            </w:pPr>
            <w:r w:rsidRPr="0038143B">
              <w:rPr>
                <w:sz w:val="24"/>
                <w:szCs w:val="24"/>
                <w:lang w:val="uk-UA"/>
              </w:rPr>
              <w:t>201</w:t>
            </w:r>
            <w:r w:rsidR="0091171B">
              <w:rPr>
                <w:sz w:val="24"/>
                <w:szCs w:val="24"/>
                <w:lang w:val="uk-UA"/>
              </w:rPr>
              <w:t>9</w:t>
            </w:r>
            <w:r w:rsidRPr="0038143B">
              <w:rPr>
                <w:sz w:val="24"/>
                <w:szCs w:val="24"/>
                <w:lang w:val="uk-UA"/>
              </w:rPr>
              <w:t xml:space="preserve"> рік –</w:t>
            </w:r>
            <w:r w:rsidR="0028074B" w:rsidRPr="006007C6">
              <w:rPr>
                <w:sz w:val="24"/>
                <w:szCs w:val="24"/>
                <w:lang w:val="uk-UA"/>
              </w:rPr>
              <w:t>267</w:t>
            </w:r>
            <w:r w:rsidR="00FD4720" w:rsidRPr="006007C6">
              <w:rPr>
                <w:sz w:val="24"/>
                <w:szCs w:val="24"/>
                <w:lang w:val="uk-UA"/>
              </w:rPr>
              <w:t>000</w:t>
            </w:r>
            <w:r w:rsidRPr="006007C6">
              <w:rPr>
                <w:sz w:val="24"/>
                <w:szCs w:val="24"/>
                <w:lang w:val="uk-UA"/>
              </w:rPr>
              <w:t>,00</w:t>
            </w:r>
            <w:r w:rsidRPr="0038143B">
              <w:rPr>
                <w:sz w:val="24"/>
                <w:szCs w:val="24"/>
                <w:lang w:val="uk-UA"/>
              </w:rPr>
              <w:t xml:space="preserve"> </w:t>
            </w:r>
          </w:p>
          <w:p w:rsidR="004230EB" w:rsidRPr="0038143B" w:rsidRDefault="004230EB" w:rsidP="00CB15D5">
            <w:pPr>
              <w:rPr>
                <w:sz w:val="24"/>
                <w:szCs w:val="24"/>
                <w:lang w:val="uk-UA"/>
              </w:rPr>
            </w:pPr>
          </w:p>
          <w:p w:rsidR="004230EB" w:rsidRPr="0038143B" w:rsidRDefault="004230EB" w:rsidP="00CB15D5">
            <w:pPr>
              <w:rPr>
                <w:sz w:val="24"/>
                <w:szCs w:val="24"/>
                <w:lang w:val="uk-UA"/>
              </w:rPr>
            </w:pPr>
          </w:p>
          <w:p w:rsidR="004230EB" w:rsidRPr="0038143B" w:rsidRDefault="004230EB" w:rsidP="00CB15D5">
            <w:pPr>
              <w:rPr>
                <w:sz w:val="24"/>
                <w:szCs w:val="24"/>
                <w:lang w:val="uk-UA"/>
              </w:rPr>
            </w:pPr>
          </w:p>
          <w:p w:rsidR="004230EB" w:rsidRPr="0038143B" w:rsidRDefault="004230EB" w:rsidP="00CB15D5">
            <w:pPr>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p w:rsidR="004230EB" w:rsidRPr="0038143B" w:rsidRDefault="004230EB" w:rsidP="00CB15D5">
            <w:pPr>
              <w:tabs>
                <w:tab w:val="left" w:pos="1860"/>
              </w:tabs>
              <w:rPr>
                <w:sz w:val="24"/>
                <w:szCs w:val="24"/>
                <w:lang w:val="uk-UA"/>
              </w:rPr>
            </w:pPr>
          </w:p>
        </w:tc>
      </w:tr>
      <w:tr w:rsidR="004230EB" w:rsidRPr="008115C9">
        <w:trPr>
          <w:trHeight w:val="1627"/>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rPr>
                <w:sz w:val="24"/>
                <w:szCs w:val="24"/>
                <w:lang w:val="uk-UA"/>
              </w:rPr>
            </w:pPr>
            <w:r w:rsidRPr="008115C9">
              <w:rPr>
                <w:sz w:val="24"/>
                <w:szCs w:val="24"/>
                <w:lang w:val="uk-UA"/>
              </w:rPr>
              <w:t>1.</w:t>
            </w:r>
            <w:r>
              <w:rPr>
                <w:sz w:val="24"/>
                <w:szCs w:val="24"/>
                <w:lang w:val="uk-UA"/>
              </w:rPr>
              <w:t>4</w:t>
            </w:r>
            <w:r w:rsidRPr="008115C9">
              <w:rPr>
                <w:sz w:val="24"/>
                <w:szCs w:val="24"/>
                <w:lang w:val="uk-UA"/>
              </w:rPr>
              <w:t>. К</w:t>
            </w:r>
            <w:r w:rsidRPr="00715391">
              <w:rPr>
                <w:sz w:val="24"/>
                <w:szCs w:val="24"/>
                <w:lang w:val="uk-UA"/>
              </w:rPr>
              <w:t xml:space="preserve">омпенсаційні виплати </w:t>
            </w:r>
            <w:r w:rsidRPr="008115C9">
              <w:rPr>
                <w:sz w:val="24"/>
                <w:szCs w:val="24"/>
                <w:lang w:val="uk-UA"/>
              </w:rPr>
              <w:t>ф</w:t>
            </w:r>
            <w:r w:rsidRPr="00715391">
              <w:rPr>
                <w:sz w:val="24"/>
                <w:szCs w:val="24"/>
                <w:lang w:val="uk-UA"/>
              </w:rPr>
              <w:t>ізичним особам, які надають соціальні послуги</w:t>
            </w:r>
          </w:p>
          <w:p w:rsidR="004230EB" w:rsidRPr="008115C9" w:rsidRDefault="004230EB" w:rsidP="00CB15D5">
            <w:pPr>
              <w:jc w:val="both"/>
              <w:rPr>
                <w:sz w:val="24"/>
                <w:szCs w:val="24"/>
                <w:lang w:val="uk-UA"/>
              </w:rPr>
            </w:pPr>
          </w:p>
          <w:p w:rsidR="004230EB" w:rsidRPr="0038143B" w:rsidRDefault="004230EB" w:rsidP="00CB15D5">
            <w:pPr>
              <w:rPr>
                <w:sz w:val="24"/>
                <w:szCs w:val="24"/>
                <w:lang w:val="uk-UA"/>
              </w:rPr>
            </w:pPr>
            <w:r w:rsidRPr="008115C9">
              <w:rPr>
                <w:sz w:val="24"/>
                <w:szCs w:val="24"/>
                <w:lang w:val="uk-UA"/>
              </w:rPr>
              <w:t>Поштовий збір</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r w:rsidRPr="008115C9">
              <w:rPr>
                <w:sz w:val="24"/>
                <w:szCs w:val="24"/>
                <w:lang w:val="uk-UA"/>
              </w:rPr>
              <w:t xml:space="preserve">Відділ грошових виплат  </w:t>
            </w:r>
            <w:r>
              <w:rPr>
                <w:sz w:val="24"/>
                <w:szCs w:val="24"/>
                <w:lang w:val="uk-UA"/>
              </w:rPr>
              <w:t xml:space="preserve">і </w:t>
            </w:r>
            <w:r w:rsidRPr="008115C9">
              <w:rPr>
                <w:sz w:val="24"/>
                <w:szCs w:val="24"/>
                <w:lang w:val="uk-UA"/>
              </w:rPr>
              <w:t>компенсацій УСЗН ДСГП</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8115C9">
              <w:rPr>
                <w:sz w:val="24"/>
                <w:szCs w:val="24"/>
                <w:lang w:val="uk-UA"/>
              </w:rPr>
              <w:t>Впродовж року</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Default="004230EB" w:rsidP="00CB15D5">
            <w:pPr>
              <w:rPr>
                <w:sz w:val="24"/>
                <w:szCs w:val="24"/>
                <w:lang w:val="uk-UA"/>
              </w:rPr>
            </w:pPr>
            <w:r w:rsidRPr="00B66C74">
              <w:rPr>
                <w:sz w:val="24"/>
                <w:szCs w:val="24"/>
                <w:lang w:val="uk-UA"/>
              </w:rPr>
              <w:t>201</w:t>
            </w:r>
            <w:r w:rsidR="0091171B">
              <w:rPr>
                <w:sz w:val="24"/>
                <w:szCs w:val="24"/>
                <w:lang w:val="uk-UA"/>
              </w:rPr>
              <w:t>9</w:t>
            </w:r>
            <w:r w:rsidRPr="00B66C74">
              <w:rPr>
                <w:sz w:val="24"/>
                <w:szCs w:val="24"/>
                <w:lang w:val="uk-UA"/>
              </w:rPr>
              <w:t xml:space="preserve"> рік – </w:t>
            </w:r>
            <w:r w:rsidR="0091171B">
              <w:rPr>
                <w:sz w:val="24"/>
                <w:szCs w:val="24"/>
                <w:lang w:val="uk-UA"/>
              </w:rPr>
              <w:t>73176</w:t>
            </w:r>
            <w:r w:rsidRPr="00B66C74">
              <w:rPr>
                <w:sz w:val="24"/>
                <w:szCs w:val="24"/>
                <w:lang w:val="uk-UA"/>
              </w:rPr>
              <w:t xml:space="preserve">,00 </w:t>
            </w:r>
          </w:p>
          <w:p w:rsidR="004230EB" w:rsidRDefault="004230EB" w:rsidP="00CB15D5">
            <w:pPr>
              <w:rPr>
                <w:sz w:val="24"/>
                <w:szCs w:val="24"/>
                <w:lang w:val="uk-UA"/>
              </w:rPr>
            </w:pPr>
          </w:p>
          <w:p w:rsidR="004230EB" w:rsidRDefault="004230EB" w:rsidP="00CB15D5">
            <w:pPr>
              <w:rPr>
                <w:sz w:val="24"/>
                <w:szCs w:val="24"/>
                <w:lang w:val="uk-UA"/>
              </w:rPr>
            </w:pPr>
          </w:p>
          <w:p w:rsidR="004230EB" w:rsidRDefault="004230EB" w:rsidP="00CB15D5">
            <w:pPr>
              <w:rPr>
                <w:sz w:val="24"/>
                <w:szCs w:val="24"/>
                <w:lang w:val="uk-UA"/>
              </w:rPr>
            </w:pPr>
            <w:r>
              <w:rPr>
                <w:sz w:val="24"/>
                <w:szCs w:val="24"/>
                <w:lang w:val="uk-UA"/>
              </w:rPr>
              <w:t>201</w:t>
            </w:r>
            <w:r w:rsidR="0091171B">
              <w:rPr>
                <w:sz w:val="24"/>
                <w:szCs w:val="24"/>
                <w:lang w:val="uk-UA"/>
              </w:rPr>
              <w:t>9</w:t>
            </w:r>
            <w:r>
              <w:rPr>
                <w:sz w:val="24"/>
                <w:szCs w:val="24"/>
                <w:lang w:val="uk-UA"/>
              </w:rPr>
              <w:t xml:space="preserve"> рік -</w:t>
            </w:r>
          </w:p>
          <w:p w:rsidR="004230EB" w:rsidRPr="00A10B79" w:rsidRDefault="004230EB" w:rsidP="00CB15D5">
            <w:pPr>
              <w:tabs>
                <w:tab w:val="left" w:pos="1860"/>
              </w:tabs>
              <w:rPr>
                <w:sz w:val="24"/>
                <w:szCs w:val="24"/>
                <w:lang w:val="uk-UA"/>
              </w:rPr>
            </w:pPr>
            <w:r w:rsidRPr="00B66C74">
              <w:rPr>
                <w:sz w:val="24"/>
                <w:szCs w:val="24"/>
                <w:lang w:val="uk-UA"/>
              </w:rPr>
              <w:t>1</w:t>
            </w:r>
            <w:r>
              <w:rPr>
                <w:sz w:val="24"/>
                <w:szCs w:val="24"/>
                <w:lang w:val="uk-UA"/>
              </w:rPr>
              <w:t>84</w:t>
            </w:r>
            <w:r w:rsidRPr="00B66C74">
              <w:rPr>
                <w:sz w:val="24"/>
                <w:szCs w:val="24"/>
                <w:lang w:val="uk-UA"/>
              </w:rPr>
              <w:t>,0</w:t>
            </w:r>
            <w:r>
              <w:rPr>
                <w:sz w:val="24"/>
                <w:szCs w:val="24"/>
                <w:lang w:val="uk-UA"/>
              </w:rPr>
              <w:t>0</w:t>
            </w:r>
          </w:p>
        </w:tc>
      </w:tr>
      <w:tr w:rsidR="004230EB" w:rsidRPr="008115C9">
        <w:trPr>
          <w:trHeight w:val="1667"/>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38143B" w:rsidRDefault="004230EB" w:rsidP="00CB15D5">
            <w:pPr>
              <w:numPr>
                <w:ilvl w:val="0"/>
                <w:numId w:val="3"/>
              </w:numPr>
              <w:tabs>
                <w:tab w:val="clear" w:pos="720"/>
                <w:tab w:val="num" w:pos="0"/>
              </w:tabs>
              <w:ind w:left="0"/>
              <w:rPr>
                <w:sz w:val="24"/>
                <w:szCs w:val="24"/>
                <w:lang w:val="uk-UA"/>
              </w:rPr>
            </w:pPr>
            <w:r w:rsidRPr="008115C9">
              <w:rPr>
                <w:sz w:val="24"/>
                <w:szCs w:val="24"/>
                <w:lang w:val="uk-UA"/>
              </w:rPr>
              <w:t>1.</w:t>
            </w:r>
            <w:r>
              <w:rPr>
                <w:sz w:val="24"/>
                <w:szCs w:val="24"/>
                <w:lang w:val="uk-UA"/>
              </w:rPr>
              <w:t>5</w:t>
            </w:r>
            <w:r w:rsidRPr="008115C9">
              <w:rPr>
                <w:sz w:val="24"/>
                <w:szCs w:val="24"/>
                <w:lang w:val="uk-UA"/>
              </w:rPr>
              <w:t>. Передплата періодичних видань малозабезпеченим верствам населення</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38143B" w:rsidRDefault="004230EB" w:rsidP="00CB15D5">
            <w:pPr>
              <w:tabs>
                <w:tab w:val="left" w:pos="1860"/>
              </w:tabs>
              <w:rPr>
                <w:sz w:val="24"/>
                <w:szCs w:val="24"/>
                <w:lang w:val="uk-UA"/>
              </w:rPr>
            </w:pPr>
            <w:r w:rsidRPr="008115C9">
              <w:rPr>
                <w:sz w:val="24"/>
                <w:szCs w:val="24"/>
                <w:lang w:val="uk-UA"/>
              </w:rPr>
              <w:t>Відділ персоніфікованого обліку пільгових категорій населення УСЗН ДСГП</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Лютий</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b/>
                <w:sz w:val="24"/>
                <w:szCs w:val="24"/>
                <w:lang w:val="uk-UA"/>
              </w:rPr>
            </w:pPr>
            <w:r w:rsidRPr="00B66C74">
              <w:rPr>
                <w:sz w:val="24"/>
                <w:szCs w:val="24"/>
                <w:lang w:val="uk-UA"/>
              </w:rPr>
              <w:t>201</w:t>
            </w:r>
            <w:r w:rsidR="0091171B">
              <w:rPr>
                <w:sz w:val="24"/>
                <w:szCs w:val="24"/>
                <w:lang w:val="uk-UA"/>
              </w:rPr>
              <w:t>9</w:t>
            </w:r>
            <w:r w:rsidRPr="00B66C74">
              <w:rPr>
                <w:sz w:val="24"/>
                <w:szCs w:val="24"/>
                <w:lang w:val="uk-UA"/>
              </w:rPr>
              <w:t xml:space="preserve"> рік –0,00 </w:t>
            </w:r>
          </w:p>
        </w:tc>
      </w:tr>
      <w:tr w:rsidR="004230EB" w:rsidRPr="008115C9">
        <w:trPr>
          <w:trHeight w:val="893"/>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b/>
                <w:sz w:val="24"/>
                <w:szCs w:val="24"/>
                <w:lang w:val="uk-UA"/>
              </w:rPr>
            </w:pPr>
            <w:r w:rsidRPr="008115C9">
              <w:rPr>
                <w:sz w:val="24"/>
                <w:szCs w:val="24"/>
                <w:lang w:val="uk-UA"/>
              </w:rPr>
              <w:t>1.</w:t>
            </w:r>
            <w:r>
              <w:rPr>
                <w:sz w:val="24"/>
                <w:szCs w:val="24"/>
                <w:lang w:val="uk-UA"/>
              </w:rPr>
              <w:t>6</w:t>
            </w:r>
            <w:r w:rsidRPr="008115C9">
              <w:rPr>
                <w:sz w:val="24"/>
                <w:szCs w:val="24"/>
                <w:lang w:val="uk-UA"/>
              </w:rPr>
              <w:t xml:space="preserve">. Обладнання пандусами </w:t>
            </w:r>
            <w:r w:rsidRPr="008115C9">
              <w:rPr>
                <w:b/>
                <w:sz w:val="24"/>
                <w:szCs w:val="24"/>
                <w:lang w:val="uk-UA"/>
              </w:rPr>
              <w:t xml:space="preserve">  </w:t>
            </w:r>
            <w:r w:rsidRPr="008115C9">
              <w:rPr>
                <w:sz w:val="24"/>
                <w:szCs w:val="24"/>
                <w:lang w:val="uk-UA"/>
              </w:rPr>
              <w:t>об’єктів  соціальної інфраструктури та житлових приміщень  займаних інвалідами  або сім’ями, у складі яких вони є,  під’їзд</w:t>
            </w:r>
            <w:r>
              <w:rPr>
                <w:sz w:val="24"/>
                <w:szCs w:val="24"/>
                <w:lang w:val="uk-UA"/>
              </w:rPr>
              <w:t>ів, сходових площадок</w:t>
            </w:r>
            <w:r w:rsidRPr="008115C9">
              <w:rPr>
                <w:sz w:val="24"/>
                <w:szCs w:val="24"/>
                <w:lang w:val="uk-UA"/>
              </w:rPr>
              <w:t xml:space="preserve"> будинків, в яких мешкають інваліди, </w:t>
            </w:r>
            <w:r>
              <w:rPr>
                <w:sz w:val="24"/>
                <w:szCs w:val="24"/>
                <w:lang w:val="uk-UA"/>
              </w:rPr>
              <w:t>за рахунок коштів міського бюджету</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Default="004230EB" w:rsidP="00A903BB">
            <w:pPr>
              <w:tabs>
                <w:tab w:val="left" w:pos="1860"/>
              </w:tabs>
              <w:rPr>
                <w:sz w:val="24"/>
                <w:szCs w:val="24"/>
                <w:lang w:val="uk-UA"/>
              </w:rPr>
            </w:pPr>
            <w:r w:rsidRPr="008115C9">
              <w:rPr>
                <w:sz w:val="24"/>
                <w:szCs w:val="24"/>
                <w:lang w:val="uk-UA"/>
              </w:rPr>
              <w:t>УАКБ та ЖКГ</w:t>
            </w:r>
          </w:p>
          <w:p w:rsidR="004230EB" w:rsidRPr="008115C9" w:rsidRDefault="004230EB" w:rsidP="00A903BB">
            <w:pPr>
              <w:tabs>
                <w:tab w:val="left" w:pos="1860"/>
              </w:tabs>
              <w:rPr>
                <w:b/>
                <w:sz w:val="24"/>
                <w:szCs w:val="24"/>
                <w:lang w:val="uk-UA"/>
              </w:rPr>
            </w:pPr>
            <w:r w:rsidRPr="008115C9">
              <w:rPr>
                <w:sz w:val="24"/>
                <w:szCs w:val="24"/>
                <w:lang w:val="uk-UA"/>
              </w:rPr>
              <w:t>КП «Вільногірський міський центр первинної медико-санітарної допомоги»</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DA0E50" w:rsidRDefault="0091171B" w:rsidP="00CB15D5">
            <w:pPr>
              <w:tabs>
                <w:tab w:val="left" w:pos="1860"/>
              </w:tabs>
              <w:rPr>
                <w:sz w:val="24"/>
                <w:szCs w:val="24"/>
                <w:lang w:val="uk-UA"/>
              </w:rPr>
            </w:pPr>
            <w:r w:rsidRPr="00DA0E50">
              <w:rPr>
                <w:sz w:val="24"/>
                <w:szCs w:val="24"/>
                <w:lang w:val="uk-UA"/>
              </w:rPr>
              <w:t>2019</w:t>
            </w:r>
            <w:r w:rsidR="004230EB" w:rsidRPr="00DA0E50">
              <w:rPr>
                <w:sz w:val="24"/>
                <w:szCs w:val="24"/>
                <w:lang w:val="uk-UA"/>
              </w:rPr>
              <w:t xml:space="preserve"> рік –</w:t>
            </w:r>
            <w:r w:rsidR="00AE143A">
              <w:rPr>
                <w:sz w:val="24"/>
                <w:szCs w:val="24"/>
                <w:lang w:val="uk-UA"/>
              </w:rPr>
              <w:t xml:space="preserve"> 147</w:t>
            </w:r>
            <w:r w:rsidR="00C20EC0">
              <w:rPr>
                <w:sz w:val="24"/>
                <w:szCs w:val="24"/>
                <w:lang w:val="uk-UA"/>
              </w:rPr>
              <w:t>533</w:t>
            </w:r>
            <w:r w:rsidR="00AE143A">
              <w:rPr>
                <w:sz w:val="24"/>
                <w:szCs w:val="24"/>
                <w:lang w:val="uk-UA"/>
              </w:rPr>
              <w:t>,00</w:t>
            </w:r>
          </w:p>
          <w:p w:rsidR="004230EB" w:rsidRPr="00DA0E50" w:rsidRDefault="004230EB" w:rsidP="00CB15D5">
            <w:pPr>
              <w:tabs>
                <w:tab w:val="left" w:pos="1860"/>
              </w:tabs>
              <w:rPr>
                <w:b/>
                <w:sz w:val="24"/>
                <w:szCs w:val="24"/>
                <w:lang w:val="uk-UA"/>
              </w:rPr>
            </w:pPr>
          </w:p>
        </w:tc>
      </w:tr>
      <w:tr w:rsidR="004230EB" w:rsidRPr="008115C9">
        <w:trPr>
          <w:trHeight w:val="1529"/>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A10B79" w:rsidRDefault="004230EB" w:rsidP="00CB15D5">
            <w:pPr>
              <w:rPr>
                <w:sz w:val="24"/>
                <w:szCs w:val="24"/>
                <w:lang w:val="uk-UA"/>
              </w:rPr>
            </w:pPr>
            <w:r w:rsidRPr="008115C9">
              <w:rPr>
                <w:sz w:val="24"/>
                <w:szCs w:val="24"/>
                <w:lang w:val="uk-UA"/>
              </w:rPr>
              <w:t>1.</w:t>
            </w:r>
            <w:r>
              <w:rPr>
                <w:sz w:val="24"/>
                <w:szCs w:val="24"/>
                <w:lang w:val="uk-UA"/>
              </w:rPr>
              <w:t>7</w:t>
            </w:r>
            <w:r w:rsidRPr="008115C9">
              <w:rPr>
                <w:sz w:val="24"/>
                <w:szCs w:val="24"/>
                <w:lang w:val="uk-UA"/>
              </w:rPr>
              <w:t xml:space="preserve">. Обладнання пандусами </w:t>
            </w:r>
            <w:r w:rsidRPr="008115C9">
              <w:rPr>
                <w:b/>
                <w:sz w:val="24"/>
                <w:szCs w:val="24"/>
                <w:lang w:val="uk-UA"/>
              </w:rPr>
              <w:t xml:space="preserve">  </w:t>
            </w:r>
            <w:r w:rsidRPr="008115C9">
              <w:rPr>
                <w:sz w:val="24"/>
                <w:szCs w:val="24"/>
                <w:lang w:val="uk-UA"/>
              </w:rPr>
              <w:t>об’єктів  соціальної інфраструктури та житлових приміщень  займаних інвалідами  або сім’ями, у складі яких вони є,  під’їзд</w:t>
            </w:r>
            <w:r>
              <w:rPr>
                <w:sz w:val="24"/>
                <w:szCs w:val="24"/>
                <w:lang w:val="uk-UA"/>
              </w:rPr>
              <w:t>ів, сходових площадок</w:t>
            </w:r>
            <w:r w:rsidRPr="008115C9">
              <w:rPr>
                <w:sz w:val="24"/>
                <w:szCs w:val="24"/>
                <w:lang w:val="uk-UA"/>
              </w:rPr>
              <w:t xml:space="preserve"> будинків, в яких мешкають інваліди, </w:t>
            </w:r>
            <w:r>
              <w:rPr>
                <w:sz w:val="24"/>
                <w:szCs w:val="24"/>
                <w:lang w:val="uk-UA"/>
              </w:rPr>
              <w:t>за рахунок іншої додаткової дотації з обласного бюджету</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8115C9">
              <w:rPr>
                <w:sz w:val="24"/>
                <w:szCs w:val="24"/>
                <w:lang w:val="uk-UA"/>
              </w:rPr>
              <w:t>УАКБ та ЖКГ</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B66C74" w:rsidRDefault="004230EB" w:rsidP="00CB15D5">
            <w:pPr>
              <w:tabs>
                <w:tab w:val="left" w:pos="1860"/>
              </w:tabs>
              <w:rPr>
                <w:sz w:val="24"/>
                <w:szCs w:val="24"/>
                <w:lang w:val="uk-UA"/>
              </w:rPr>
            </w:pPr>
            <w:r w:rsidRPr="00B66C74">
              <w:rPr>
                <w:sz w:val="24"/>
                <w:szCs w:val="24"/>
                <w:lang w:val="uk-UA"/>
              </w:rPr>
              <w:t>201</w:t>
            </w:r>
            <w:r w:rsidR="0091171B">
              <w:rPr>
                <w:sz w:val="24"/>
                <w:szCs w:val="24"/>
                <w:lang w:val="uk-UA"/>
              </w:rPr>
              <w:t>9</w:t>
            </w:r>
            <w:r w:rsidRPr="00B66C74">
              <w:rPr>
                <w:sz w:val="24"/>
                <w:szCs w:val="24"/>
                <w:lang w:val="uk-UA"/>
              </w:rPr>
              <w:t xml:space="preserve"> рік – 0,00 </w:t>
            </w:r>
          </w:p>
          <w:p w:rsidR="004230EB" w:rsidRPr="008115C9" w:rsidRDefault="004230EB" w:rsidP="00CB15D5">
            <w:pPr>
              <w:tabs>
                <w:tab w:val="left" w:pos="1860"/>
              </w:tabs>
              <w:rPr>
                <w:b/>
                <w:sz w:val="24"/>
                <w:szCs w:val="24"/>
                <w:lang w:val="uk-UA"/>
              </w:rPr>
            </w:pPr>
          </w:p>
        </w:tc>
      </w:tr>
      <w:tr w:rsidR="004230EB" w:rsidRPr="008115C9">
        <w:trPr>
          <w:trHeight w:val="1175"/>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b/>
                <w:sz w:val="24"/>
                <w:szCs w:val="24"/>
                <w:lang w:val="uk-UA"/>
              </w:rPr>
            </w:pPr>
            <w:r w:rsidRPr="008115C9">
              <w:rPr>
                <w:sz w:val="24"/>
                <w:szCs w:val="24"/>
                <w:lang w:val="uk-UA"/>
              </w:rPr>
              <w:t>1.</w:t>
            </w:r>
            <w:r>
              <w:rPr>
                <w:sz w:val="24"/>
                <w:szCs w:val="24"/>
                <w:lang w:val="uk-UA"/>
              </w:rPr>
              <w:t>8</w:t>
            </w:r>
            <w:r w:rsidRPr="008115C9">
              <w:rPr>
                <w:sz w:val="24"/>
                <w:szCs w:val="24"/>
                <w:lang w:val="uk-UA"/>
              </w:rPr>
              <w:t>. Виконання безкоштовного капітального ремонту власних будинків і квартир інвалідам війни</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8115C9">
              <w:rPr>
                <w:sz w:val="24"/>
                <w:szCs w:val="24"/>
                <w:lang w:val="uk-UA"/>
              </w:rPr>
              <w:t>УСЗН ДСГП</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781466">
            <w:pPr>
              <w:jc w:val="center"/>
              <w:rPr>
                <w:sz w:val="24"/>
                <w:szCs w:val="24"/>
                <w:lang w:val="uk-UA"/>
              </w:rPr>
            </w:pPr>
            <w:r w:rsidRPr="008115C9">
              <w:rPr>
                <w:sz w:val="24"/>
                <w:szCs w:val="24"/>
                <w:lang w:val="uk-UA"/>
              </w:rPr>
              <w:t>Впродовж року</w:t>
            </w:r>
          </w:p>
          <w:p w:rsidR="004230EB" w:rsidRPr="008115C9" w:rsidRDefault="004230EB" w:rsidP="00781466">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781466">
            <w:pPr>
              <w:jc w:val="center"/>
              <w:rPr>
                <w:sz w:val="24"/>
                <w:szCs w:val="24"/>
                <w:lang w:val="uk-UA"/>
              </w:rPr>
            </w:pPr>
            <w:r w:rsidRPr="008115C9">
              <w:rPr>
                <w:sz w:val="24"/>
                <w:szCs w:val="24"/>
                <w:lang w:val="uk-UA"/>
              </w:rPr>
              <w:t>За потребою</w:t>
            </w:r>
          </w:p>
          <w:p w:rsidR="004230EB" w:rsidRPr="00B66C74" w:rsidRDefault="004230EB" w:rsidP="00781466">
            <w:pPr>
              <w:rPr>
                <w:sz w:val="24"/>
                <w:szCs w:val="24"/>
                <w:lang w:val="uk-UA"/>
              </w:rPr>
            </w:pPr>
          </w:p>
          <w:p w:rsidR="004230EB" w:rsidRPr="008115C9" w:rsidRDefault="004230EB" w:rsidP="00781466">
            <w:pPr>
              <w:tabs>
                <w:tab w:val="left" w:pos="1860"/>
              </w:tabs>
              <w:jc w:val="center"/>
              <w:rPr>
                <w:b/>
                <w:sz w:val="24"/>
                <w:szCs w:val="24"/>
                <w:lang w:val="uk-UA"/>
              </w:rPr>
            </w:pPr>
          </w:p>
        </w:tc>
      </w:tr>
      <w:tr w:rsidR="004230EB" w:rsidRPr="008115C9">
        <w:trPr>
          <w:trHeight w:val="1151"/>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38143B" w:rsidRDefault="004230EB" w:rsidP="00CB15D5">
            <w:pPr>
              <w:tabs>
                <w:tab w:val="left" w:pos="3735"/>
              </w:tabs>
              <w:rPr>
                <w:sz w:val="24"/>
                <w:szCs w:val="24"/>
                <w:lang w:val="uk-UA"/>
              </w:rPr>
            </w:pPr>
            <w:r w:rsidRPr="008115C9">
              <w:rPr>
                <w:sz w:val="24"/>
                <w:szCs w:val="24"/>
                <w:lang w:val="uk-UA"/>
              </w:rPr>
              <w:t>1.</w:t>
            </w:r>
            <w:r>
              <w:rPr>
                <w:sz w:val="24"/>
                <w:szCs w:val="24"/>
                <w:lang w:val="uk-UA"/>
              </w:rPr>
              <w:t>9</w:t>
            </w:r>
            <w:r w:rsidRPr="008115C9">
              <w:rPr>
                <w:sz w:val="24"/>
                <w:szCs w:val="24"/>
              </w:rPr>
              <w:t xml:space="preserve">. </w:t>
            </w:r>
            <w:proofErr w:type="spellStart"/>
            <w:r w:rsidRPr="008115C9">
              <w:rPr>
                <w:sz w:val="24"/>
                <w:szCs w:val="24"/>
              </w:rPr>
              <w:t>Надання</w:t>
            </w:r>
            <w:proofErr w:type="spellEnd"/>
            <w:r w:rsidRPr="008115C9">
              <w:rPr>
                <w:sz w:val="24"/>
                <w:szCs w:val="24"/>
              </w:rPr>
              <w:t xml:space="preserve"> </w:t>
            </w:r>
            <w:proofErr w:type="spellStart"/>
            <w:r w:rsidRPr="008115C9">
              <w:rPr>
                <w:sz w:val="24"/>
                <w:szCs w:val="24"/>
              </w:rPr>
              <w:t>всебічної</w:t>
            </w:r>
            <w:proofErr w:type="spellEnd"/>
            <w:r w:rsidRPr="008115C9">
              <w:rPr>
                <w:sz w:val="24"/>
                <w:szCs w:val="24"/>
              </w:rPr>
              <w:t xml:space="preserve">  </w:t>
            </w:r>
            <w:proofErr w:type="spellStart"/>
            <w:r w:rsidRPr="008115C9">
              <w:rPr>
                <w:sz w:val="24"/>
                <w:szCs w:val="24"/>
              </w:rPr>
              <w:t>допомоги</w:t>
            </w:r>
            <w:proofErr w:type="spellEnd"/>
            <w:r w:rsidRPr="008115C9">
              <w:rPr>
                <w:sz w:val="24"/>
                <w:szCs w:val="24"/>
              </w:rPr>
              <w:t xml:space="preserve">  </w:t>
            </w:r>
            <w:proofErr w:type="spellStart"/>
            <w:r w:rsidRPr="008115C9">
              <w:rPr>
                <w:sz w:val="24"/>
                <w:szCs w:val="24"/>
              </w:rPr>
              <w:t>бездомним</w:t>
            </w:r>
            <w:proofErr w:type="spellEnd"/>
            <w:r w:rsidRPr="008115C9">
              <w:rPr>
                <w:sz w:val="24"/>
                <w:szCs w:val="24"/>
              </w:rPr>
              <w:t xml:space="preserve"> </w:t>
            </w:r>
            <w:proofErr w:type="spellStart"/>
            <w:r w:rsidRPr="008115C9">
              <w:rPr>
                <w:sz w:val="24"/>
                <w:szCs w:val="24"/>
              </w:rPr>
              <w:t>громадянам</w:t>
            </w:r>
            <w:proofErr w:type="spellEnd"/>
            <w:r w:rsidRPr="008115C9">
              <w:rPr>
                <w:sz w:val="24"/>
                <w:szCs w:val="24"/>
              </w:rPr>
              <w:t xml:space="preserve"> </w:t>
            </w:r>
            <w:proofErr w:type="spellStart"/>
            <w:r w:rsidRPr="008115C9">
              <w:rPr>
                <w:sz w:val="24"/>
                <w:szCs w:val="24"/>
              </w:rPr>
              <w:t>і</w:t>
            </w:r>
            <w:proofErr w:type="spellEnd"/>
            <w:r w:rsidRPr="008115C9">
              <w:rPr>
                <w:sz w:val="24"/>
                <w:szCs w:val="24"/>
              </w:rPr>
              <w:t xml:space="preserve"> </w:t>
            </w:r>
            <w:proofErr w:type="spellStart"/>
            <w:r w:rsidRPr="008115C9">
              <w:rPr>
                <w:sz w:val="24"/>
                <w:szCs w:val="24"/>
              </w:rPr>
              <w:t>безпритульним</w:t>
            </w:r>
            <w:proofErr w:type="spellEnd"/>
            <w:r w:rsidRPr="008115C9">
              <w:rPr>
                <w:sz w:val="24"/>
                <w:szCs w:val="24"/>
              </w:rPr>
              <w:t xml:space="preserve"> </w:t>
            </w:r>
            <w:proofErr w:type="spellStart"/>
            <w:r w:rsidRPr="008115C9">
              <w:rPr>
                <w:sz w:val="24"/>
                <w:szCs w:val="24"/>
              </w:rPr>
              <w:t>дітям</w:t>
            </w:r>
            <w:proofErr w:type="spellEnd"/>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r w:rsidRPr="008115C9">
              <w:rPr>
                <w:sz w:val="24"/>
                <w:szCs w:val="24"/>
                <w:lang w:val="uk-UA"/>
              </w:rPr>
              <w:t>УСЗН ДСГП, УСССДМ ДСГП</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B66C74" w:rsidRDefault="004230EB" w:rsidP="00CB15D5">
            <w:pPr>
              <w:rPr>
                <w:sz w:val="24"/>
                <w:szCs w:val="24"/>
                <w:lang w:val="uk-UA"/>
              </w:rPr>
            </w:pPr>
            <w:r w:rsidRPr="00B66C74">
              <w:rPr>
                <w:sz w:val="24"/>
                <w:szCs w:val="24"/>
                <w:lang w:val="uk-UA"/>
              </w:rPr>
              <w:t>За потребою</w:t>
            </w:r>
          </w:p>
          <w:p w:rsidR="004230EB" w:rsidRPr="00B66C74" w:rsidRDefault="004230EB" w:rsidP="00CB15D5">
            <w:pPr>
              <w:rPr>
                <w:sz w:val="24"/>
                <w:szCs w:val="24"/>
                <w:lang w:val="uk-UA"/>
              </w:rPr>
            </w:pPr>
          </w:p>
          <w:p w:rsidR="004230EB" w:rsidRPr="008115C9" w:rsidRDefault="004230EB" w:rsidP="00CB15D5">
            <w:pPr>
              <w:tabs>
                <w:tab w:val="left" w:pos="1860"/>
              </w:tabs>
              <w:rPr>
                <w:b/>
                <w:sz w:val="24"/>
                <w:szCs w:val="24"/>
                <w:lang w:val="uk-UA"/>
              </w:rPr>
            </w:pPr>
          </w:p>
        </w:tc>
      </w:tr>
      <w:tr w:rsidR="004230EB" w:rsidRPr="008115C9" w:rsidTr="004230EB">
        <w:trPr>
          <w:trHeight w:val="2205"/>
        </w:trPr>
        <w:tc>
          <w:tcPr>
            <w:tcW w:w="242" w:type="pct"/>
            <w:vMerge/>
            <w:tcBorders>
              <w:left w:val="single" w:sz="4" w:space="0" w:color="auto"/>
              <w:right w:val="single" w:sz="4" w:space="0" w:color="auto"/>
            </w:tcBorders>
            <w:shd w:val="clear" w:color="auto" w:fill="auto"/>
          </w:tcPr>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4230EB">
            <w:pPr>
              <w:tabs>
                <w:tab w:val="left" w:pos="3735"/>
              </w:tabs>
              <w:rPr>
                <w:sz w:val="24"/>
                <w:szCs w:val="24"/>
                <w:lang w:val="uk-UA"/>
              </w:rPr>
            </w:pPr>
            <w:r w:rsidRPr="008115C9">
              <w:rPr>
                <w:sz w:val="24"/>
                <w:szCs w:val="24"/>
                <w:lang w:val="uk-UA"/>
              </w:rPr>
              <w:t>1.</w:t>
            </w:r>
            <w:r>
              <w:rPr>
                <w:sz w:val="24"/>
                <w:szCs w:val="24"/>
                <w:lang w:val="uk-UA"/>
              </w:rPr>
              <w:t>10</w:t>
            </w:r>
            <w:r w:rsidRPr="008115C9">
              <w:rPr>
                <w:sz w:val="24"/>
                <w:szCs w:val="24"/>
                <w:lang w:val="uk-UA"/>
              </w:rPr>
              <w:t xml:space="preserve">. Фінансова підтримка громадських організацій інвалідів і ветеранів </w:t>
            </w:r>
          </w:p>
          <w:p w:rsidR="004230EB" w:rsidRPr="008115C9" w:rsidRDefault="004230EB" w:rsidP="004230EB">
            <w:pPr>
              <w:tabs>
                <w:tab w:val="left" w:pos="1860"/>
              </w:tabs>
              <w:jc w:val="center"/>
              <w:rPr>
                <w:b/>
                <w:sz w:val="24"/>
                <w:szCs w:val="24"/>
                <w:lang w:val="uk-UA"/>
              </w:rPr>
            </w:pPr>
          </w:p>
        </w:tc>
        <w:tc>
          <w:tcPr>
            <w:tcW w:w="1147" w:type="pct"/>
            <w:tcBorders>
              <w:top w:val="single" w:sz="4" w:space="0" w:color="auto"/>
              <w:left w:val="single" w:sz="4" w:space="0" w:color="auto"/>
              <w:right w:val="single" w:sz="4" w:space="0" w:color="auto"/>
            </w:tcBorders>
            <w:shd w:val="clear" w:color="auto" w:fill="auto"/>
          </w:tcPr>
          <w:p w:rsidR="004230EB" w:rsidRPr="008115C9" w:rsidRDefault="004230EB" w:rsidP="004230EB">
            <w:pPr>
              <w:tabs>
                <w:tab w:val="left" w:pos="1860"/>
              </w:tabs>
              <w:rPr>
                <w:sz w:val="24"/>
                <w:szCs w:val="24"/>
                <w:lang w:val="uk-UA"/>
              </w:rPr>
            </w:pPr>
            <w:r w:rsidRPr="008115C9">
              <w:rPr>
                <w:sz w:val="24"/>
                <w:szCs w:val="24"/>
                <w:lang w:val="uk-UA"/>
              </w:rPr>
              <w:t>УСЗН ДСГП,</w:t>
            </w:r>
          </w:p>
          <w:p w:rsidR="004230EB" w:rsidRDefault="004230EB" w:rsidP="004230EB">
            <w:pPr>
              <w:tabs>
                <w:tab w:val="left" w:pos="1860"/>
              </w:tabs>
              <w:rPr>
                <w:iCs/>
                <w:sz w:val="24"/>
                <w:szCs w:val="24"/>
                <w:lang w:val="uk-UA"/>
              </w:rPr>
            </w:pPr>
            <w:r w:rsidRPr="008115C9">
              <w:rPr>
                <w:sz w:val="24"/>
                <w:szCs w:val="24"/>
                <w:lang w:val="uk-UA"/>
              </w:rPr>
              <w:t>рада Вільногірської міської організації ветеранів Дніпропетровської області, міська організація Дніпропетровського обласного об'єднання вете</w:t>
            </w:r>
            <w:r>
              <w:rPr>
                <w:sz w:val="24"/>
                <w:szCs w:val="24"/>
                <w:lang w:val="uk-UA"/>
              </w:rPr>
              <w:t>-</w:t>
            </w:r>
            <w:r w:rsidRPr="008115C9">
              <w:rPr>
                <w:sz w:val="24"/>
                <w:szCs w:val="24"/>
                <w:lang w:val="uk-UA"/>
              </w:rPr>
              <w:t xml:space="preserve">ранів Афганістану, </w:t>
            </w:r>
            <w:r w:rsidRPr="008115C9">
              <w:rPr>
                <w:iCs/>
                <w:sz w:val="24"/>
                <w:szCs w:val="24"/>
                <w:lang w:val="uk-UA"/>
              </w:rPr>
              <w:t>Вільногірська міська організація інвалідів «Едель</w:t>
            </w:r>
            <w:r>
              <w:rPr>
                <w:iCs/>
                <w:sz w:val="24"/>
                <w:szCs w:val="24"/>
                <w:lang w:val="uk-UA"/>
              </w:rPr>
              <w:t>-</w:t>
            </w:r>
            <w:r w:rsidRPr="008115C9">
              <w:rPr>
                <w:iCs/>
                <w:sz w:val="24"/>
                <w:szCs w:val="24"/>
                <w:lang w:val="uk-UA"/>
              </w:rPr>
              <w:t>вейс»</w:t>
            </w:r>
          </w:p>
          <w:p w:rsidR="004230EB" w:rsidRPr="008115C9" w:rsidRDefault="004230EB" w:rsidP="004230EB">
            <w:pPr>
              <w:tabs>
                <w:tab w:val="left" w:pos="1860"/>
              </w:tabs>
              <w:rPr>
                <w:b/>
                <w:sz w:val="24"/>
                <w:szCs w:val="24"/>
                <w:lang w:val="uk-UA"/>
              </w:rPr>
            </w:pPr>
          </w:p>
        </w:tc>
        <w:tc>
          <w:tcPr>
            <w:tcW w:w="655" w:type="pct"/>
            <w:tcBorders>
              <w:top w:val="single" w:sz="4" w:space="0" w:color="auto"/>
              <w:left w:val="single" w:sz="4" w:space="0" w:color="auto"/>
              <w:right w:val="single" w:sz="4" w:space="0" w:color="auto"/>
            </w:tcBorders>
            <w:shd w:val="clear" w:color="auto" w:fill="auto"/>
          </w:tcPr>
          <w:p w:rsidR="004230EB" w:rsidRPr="008115C9" w:rsidRDefault="004230EB" w:rsidP="004230EB">
            <w:pPr>
              <w:jc w:val="center"/>
              <w:rPr>
                <w:sz w:val="24"/>
                <w:szCs w:val="24"/>
                <w:lang w:val="uk-UA"/>
              </w:rPr>
            </w:pPr>
            <w:r w:rsidRPr="008115C9">
              <w:rPr>
                <w:sz w:val="24"/>
                <w:szCs w:val="24"/>
                <w:lang w:val="uk-UA"/>
              </w:rPr>
              <w:t>Впродовж року</w:t>
            </w:r>
          </w:p>
          <w:p w:rsidR="004230EB" w:rsidRPr="008115C9" w:rsidRDefault="004230EB" w:rsidP="004230EB">
            <w:pPr>
              <w:tabs>
                <w:tab w:val="left" w:pos="1860"/>
              </w:tabs>
              <w:jc w:val="center"/>
              <w:rPr>
                <w:b/>
                <w:sz w:val="24"/>
                <w:szCs w:val="24"/>
                <w:lang w:val="uk-UA"/>
              </w:rPr>
            </w:pPr>
          </w:p>
        </w:tc>
        <w:tc>
          <w:tcPr>
            <w:tcW w:w="762" w:type="pct"/>
            <w:tcBorders>
              <w:top w:val="single" w:sz="4" w:space="0" w:color="auto"/>
              <w:left w:val="single" w:sz="4" w:space="0" w:color="auto"/>
              <w:right w:val="single" w:sz="4" w:space="0" w:color="auto"/>
            </w:tcBorders>
            <w:shd w:val="clear" w:color="auto" w:fill="auto"/>
          </w:tcPr>
          <w:p w:rsidR="004230EB" w:rsidRPr="00B66C74" w:rsidRDefault="004230EB" w:rsidP="004230EB">
            <w:pPr>
              <w:rPr>
                <w:sz w:val="24"/>
                <w:szCs w:val="24"/>
                <w:lang w:val="uk-UA"/>
              </w:rPr>
            </w:pPr>
            <w:r w:rsidRPr="00B66C74">
              <w:rPr>
                <w:sz w:val="24"/>
                <w:szCs w:val="24"/>
                <w:lang w:val="uk-UA"/>
              </w:rPr>
              <w:t>201</w:t>
            </w:r>
            <w:r w:rsidR="0091171B">
              <w:rPr>
                <w:sz w:val="24"/>
                <w:szCs w:val="24"/>
                <w:lang w:val="uk-UA"/>
              </w:rPr>
              <w:t>9</w:t>
            </w:r>
            <w:r w:rsidRPr="00B66C74">
              <w:rPr>
                <w:sz w:val="24"/>
                <w:szCs w:val="24"/>
                <w:lang w:val="uk-UA"/>
              </w:rPr>
              <w:t xml:space="preserve"> рік –</w:t>
            </w:r>
            <w:r w:rsidR="0066605A">
              <w:rPr>
                <w:sz w:val="24"/>
                <w:szCs w:val="24"/>
                <w:lang w:val="uk-UA"/>
              </w:rPr>
              <w:t>110</w:t>
            </w:r>
            <w:r w:rsidR="0091171B">
              <w:rPr>
                <w:sz w:val="24"/>
                <w:szCs w:val="24"/>
                <w:lang w:val="uk-UA"/>
              </w:rPr>
              <w:t>416</w:t>
            </w:r>
            <w:r w:rsidRPr="00B66C74">
              <w:rPr>
                <w:sz w:val="24"/>
                <w:szCs w:val="24"/>
                <w:lang w:val="uk-UA"/>
              </w:rPr>
              <w:t xml:space="preserve">,00 </w:t>
            </w:r>
          </w:p>
          <w:p w:rsidR="004230EB" w:rsidRPr="008115C9" w:rsidRDefault="004230EB" w:rsidP="004230EB">
            <w:pPr>
              <w:tabs>
                <w:tab w:val="left" w:pos="1860"/>
              </w:tabs>
              <w:rPr>
                <w:b/>
                <w:sz w:val="24"/>
                <w:szCs w:val="24"/>
                <w:lang w:val="uk-UA"/>
              </w:rPr>
            </w:pPr>
          </w:p>
        </w:tc>
      </w:tr>
      <w:tr w:rsidR="004230EB" w:rsidRPr="008115C9" w:rsidTr="004230EB">
        <w:trPr>
          <w:trHeight w:hRule="exact" w:val="1741"/>
        </w:trPr>
        <w:tc>
          <w:tcPr>
            <w:tcW w:w="242" w:type="pct"/>
            <w:vMerge/>
            <w:tcBorders>
              <w:left w:val="single" w:sz="4" w:space="0" w:color="auto"/>
              <w:right w:val="single" w:sz="4" w:space="0" w:color="auto"/>
            </w:tcBorders>
            <w:shd w:val="clear" w:color="auto" w:fill="auto"/>
          </w:tcPr>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F94008" w:rsidRDefault="004230EB" w:rsidP="004230EB">
            <w:pPr>
              <w:tabs>
                <w:tab w:val="left" w:pos="1860"/>
              </w:tabs>
              <w:rPr>
                <w:sz w:val="24"/>
                <w:szCs w:val="24"/>
                <w:lang w:val="uk-UA"/>
              </w:rPr>
            </w:pPr>
            <w:r w:rsidRPr="00F94008">
              <w:rPr>
                <w:sz w:val="24"/>
                <w:szCs w:val="24"/>
                <w:lang w:val="uk-UA"/>
              </w:rPr>
              <w:t xml:space="preserve">1.11.  Надання щомісячної соціальної матеріальної допомоги  членам сімей загиблих працівників органів внутрішніх справ </w:t>
            </w:r>
          </w:p>
        </w:tc>
        <w:tc>
          <w:tcPr>
            <w:tcW w:w="1147" w:type="pct"/>
            <w:tcBorders>
              <w:left w:val="single" w:sz="4" w:space="0" w:color="auto"/>
              <w:bottom w:val="single" w:sz="4" w:space="0" w:color="auto"/>
              <w:right w:val="single" w:sz="4" w:space="0" w:color="auto"/>
            </w:tcBorders>
            <w:shd w:val="clear" w:color="auto" w:fill="auto"/>
          </w:tcPr>
          <w:p w:rsidR="004230EB" w:rsidRPr="008115C9" w:rsidRDefault="00F23DCE" w:rsidP="004230EB">
            <w:pPr>
              <w:tabs>
                <w:tab w:val="left" w:pos="1860"/>
              </w:tabs>
              <w:rPr>
                <w:sz w:val="24"/>
                <w:szCs w:val="24"/>
                <w:lang w:val="uk-UA"/>
              </w:rPr>
            </w:pPr>
            <w:r>
              <w:rPr>
                <w:sz w:val="24"/>
                <w:szCs w:val="24"/>
                <w:lang w:val="uk-UA"/>
              </w:rPr>
              <w:t>УСЗН ДСГП</w:t>
            </w:r>
          </w:p>
          <w:p w:rsidR="004230EB" w:rsidRPr="008115C9" w:rsidRDefault="004230EB" w:rsidP="004230EB">
            <w:pPr>
              <w:tabs>
                <w:tab w:val="left" w:pos="1860"/>
              </w:tabs>
              <w:rPr>
                <w:b/>
                <w:sz w:val="24"/>
                <w:szCs w:val="24"/>
                <w:lang w:val="uk-UA"/>
              </w:rPr>
            </w:pPr>
          </w:p>
        </w:tc>
        <w:tc>
          <w:tcPr>
            <w:tcW w:w="655" w:type="pct"/>
            <w:tcBorders>
              <w:left w:val="single" w:sz="4" w:space="0" w:color="auto"/>
              <w:bottom w:val="single" w:sz="4" w:space="0" w:color="auto"/>
              <w:right w:val="single" w:sz="4" w:space="0" w:color="auto"/>
            </w:tcBorders>
            <w:shd w:val="clear" w:color="auto" w:fill="auto"/>
          </w:tcPr>
          <w:p w:rsidR="004230EB" w:rsidRPr="008115C9" w:rsidRDefault="004230EB" w:rsidP="004230EB">
            <w:pPr>
              <w:jc w:val="center"/>
              <w:rPr>
                <w:sz w:val="24"/>
                <w:szCs w:val="24"/>
                <w:lang w:val="uk-UA"/>
              </w:rPr>
            </w:pPr>
            <w:r w:rsidRPr="008115C9">
              <w:rPr>
                <w:sz w:val="24"/>
                <w:szCs w:val="24"/>
                <w:lang w:val="uk-UA"/>
              </w:rPr>
              <w:t>Впродовж року</w:t>
            </w:r>
          </w:p>
          <w:p w:rsidR="004230EB" w:rsidRPr="008115C9" w:rsidRDefault="004230EB" w:rsidP="004230EB">
            <w:pPr>
              <w:tabs>
                <w:tab w:val="left" w:pos="1860"/>
              </w:tabs>
              <w:jc w:val="center"/>
              <w:rPr>
                <w:b/>
                <w:sz w:val="24"/>
                <w:szCs w:val="24"/>
                <w:lang w:val="uk-UA"/>
              </w:rPr>
            </w:pPr>
          </w:p>
        </w:tc>
        <w:tc>
          <w:tcPr>
            <w:tcW w:w="762" w:type="pct"/>
            <w:tcBorders>
              <w:left w:val="single" w:sz="4" w:space="0" w:color="auto"/>
              <w:bottom w:val="single" w:sz="4" w:space="0" w:color="auto"/>
              <w:right w:val="single" w:sz="4" w:space="0" w:color="auto"/>
            </w:tcBorders>
            <w:shd w:val="clear" w:color="auto" w:fill="auto"/>
          </w:tcPr>
          <w:p w:rsidR="004230EB" w:rsidRPr="00DA0E50" w:rsidRDefault="004230EB" w:rsidP="004230EB">
            <w:pPr>
              <w:rPr>
                <w:sz w:val="24"/>
                <w:szCs w:val="24"/>
                <w:lang w:val="uk-UA"/>
              </w:rPr>
            </w:pPr>
            <w:r w:rsidRPr="00DA0E50">
              <w:rPr>
                <w:sz w:val="24"/>
                <w:szCs w:val="24"/>
                <w:lang w:val="uk-UA"/>
              </w:rPr>
              <w:t>201</w:t>
            </w:r>
            <w:r w:rsidR="0091171B" w:rsidRPr="00DA0E50">
              <w:rPr>
                <w:sz w:val="24"/>
                <w:szCs w:val="24"/>
                <w:lang w:val="uk-UA"/>
              </w:rPr>
              <w:t>9</w:t>
            </w:r>
            <w:r w:rsidRPr="00DA0E50">
              <w:rPr>
                <w:sz w:val="24"/>
                <w:szCs w:val="24"/>
                <w:lang w:val="uk-UA"/>
              </w:rPr>
              <w:t xml:space="preserve"> рік –</w:t>
            </w:r>
            <w:r w:rsidR="00A405AF" w:rsidRPr="00DA0E50">
              <w:rPr>
                <w:sz w:val="24"/>
                <w:szCs w:val="24"/>
                <w:lang w:val="uk-UA"/>
              </w:rPr>
              <w:t>49356</w:t>
            </w:r>
            <w:r w:rsidRPr="00DA0E50">
              <w:rPr>
                <w:sz w:val="24"/>
                <w:szCs w:val="24"/>
                <w:lang w:val="uk-UA"/>
              </w:rPr>
              <w:t xml:space="preserve">,00 </w:t>
            </w:r>
          </w:p>
          <w:p w:rsidR="004230EB" w:rsidRPr="00DA0E50" w:rsidRDefault="004230EB" w:rsidP="004230EB">
            <w:pPr>
              <w:tabs>
                <w:tab w:val="left" w:pos="1860"/>
              </w:tabs>
              <w:rPr>
                <w:b/>
                <w:sz w:val="24"/>
                <w:szCs w:val="24"/>
                <w:lang w:val="uk-UA"/>
              </w:rPr>
            </w:pPr>
          </w:p>
        </w:tc>
      </w:tr>
      <w:tr w:rsidR="004230EB" w:rsidRPr="008115C9">
        <w:tc>
          <w:tcPr>
            <w:tcW w:w="242" w:type="pct"/>
            <w:vMerge w:val="restart"/>
            <w:tcBorders>
              <w:top w:val="single" w:sz="4" w:space="0" w:color="auto"/>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2.</w:t>
            </w:r>
          </w:p>
        </w:tc>
        <w:tc>
          <w:tcPr>
            <w:tcW w:w="817" w:type="pct"/>
            <w:vMerge w:val="restart"/>
            <w:tcBorders>
              <w:top w:val="single" w:sz="4" w:space="0" w:color="auto"/>
              <w:left w:val="single" w:sz="4" w:space="0" w:color="auto"/>
              <w:right w:val="single" w:sz="4" w:space="0" w:color="auto"/>
            </w:tcBorders>
            <w:shd w:val="clear" w:color="auto" w:fill="auto"/>
          </w:tcPr>
          <w:p w:rsidR="004230EB" w:rsidRDefault="004230EB" w:rsidP="00CB15D5">
            <w:pPr>
              <w:tabs>
                <w:tab w:val="left" w:pos="1860"/>
              </w:tabs>
              <w:rPr>
                <w:sz w:val="24"/>
                <w:szCs w:val="24"/>
                <w:lang w:val="uk-UA"/>
              </w:rPr>
            </w:pPr>
            <w:r w:rsidRPr="008115C9">
              <w:rPr>
                <w:sz w:val="24"/>
                <w:szCs w:val="24"/>
                <w:lang w:val="uk-UA"/>
              </w:rPr>
              <w:t xml:space="preserve">Забезпечення соціальної адаптації та реабілітації учасників антитерористичної </w:t>
            </w:r>
            <w:r w:rsidRPr="008115C9">
              <w:rPr>
                <w:sz w:val="24"/>
                <w:szCs w:val="24"/>
                <w:lang w:val="uk-UA"/>
              </w:rPr>
              <w:lastRenderedPageBreak/>
              <w:t>операції, членів їх сімей та членів сімей загиблих учасників антитерористичної операції, створення умов для своєчасного та комплексного вирішення їх нагальних питань</w:t>
            </w: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b/>
                <w:sz w:val="24"/>
                <w:szCs w:val="24"/>
                <w:lang w:val="uk-UA"/>
              </w:rPr>
            </w:pPr>
          </w:p>
          <w:p w:rsidR="004230EB" w:rsidRDefault="004230EB" w:rsidP="00CB15D5">
            <w:pPr>
              <w:tabs>
                <w:tab w:val="left" w:pos="1860"/>
              </w:tabs>
              <w:rPr>
                <w:b/>
                <w:sz w:val="24"/>
                <w:szCs w:val="24"/>
                <w:lang w:val="uk-UA"/>
              </w:rPr>
            </w:pPr>
          </w:p>
          <w:p w:rsidR="004230EB" w:rsidRDefault="004230EB" w:rsidP="00CB15D5">
            <w:pPr>
              <w:tabs>
                <w:tab w:val="left" w:pos="1860"/>
              </w:tabs>
              <w:rPr>
                <w:b/>
                <w:sz w:val="24"/>
                <w:szCs w:val="24"/>
                <w:lang w:val="uk-UA"/>
              </w:rPr>
            </w:pPr>
          </w:p>
          <w:p w:rsidR="004230EB" w:rsidRDefault="004230EB" w:rsidP="00CB15D5">
            <w:pPr>
              <w:tabs>
                <w:tab w:val="left" w:pos="1860"/>
              </w:tabs>
              <w:rPr>
                <w:b/>
                <w:sz w:val="24"/>
                <w:szCs w:val="24"/>
                <w:lang w:val="uk-UA"/>
              </w:rPr>
            </w:pPr>
          </w:p>
          <w:p w:rsidR="004230EB" w:rsidRDefault="004230EB" w:rsidP="00CB15D5">
            <w:pPr>
              <w:tabs>
                <w:tab w:val="left" w:pos="1860"/>
              </w:tabs>
              <w:rPr>
                <w:b/>
                <w:sz w:val="24"/>
                <w:szCs w:val="24"/>
                <w:lang w:val="uk-UA"/>
              </w:rPr>
            </w:pPr>
          </w:p>
          <w:p w:rsidR="004230EB" w:rsidRDefault="004230EB" w:rsidP="00CB15D5">
            <w:pPr>
              <w:tabs>
                <w:tab w:val="left" w:pos="1860"/>
              </w:tabs>
              <w:rPr>
                <w:b/>
                <w:sz w:val="24"/>
                <w:szCs w:val="24"/>
                <w:lang w:val="uk-UA"/>
              </w:rPr>
            </w:pPr>
          </w:p>
          <w:p w:rsidR="004230EB" w:rsidRPr="008115C9" w:rsidRDefault="004230EB" w:rsidP="00CB15D5">
            <w:pPr>
              <w:tabs>
                <w:tab w:val="left" w:pos="1860"/>
              </w:tabs>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b/>
                <w:sz w:val="24"/>
                <w:szCs w:val="24"/>
                <w:lang w:val="uk-UA"/>
              </w:rPr>
            </w:pPr>
            <w:r w:rsidRPr="008115C9">
              <w:rPr>
                <w:sz w:val="24"/>
                <w:szCs w:val="24"/>
                <w:lang w:val="uk-UA"/>
              </w:rPr>
              <w:lastRenderedPageBreak/>
              <w:t xml:space="preserve">2.1. Надання матеріальної допомоги на вирішення соціально-побутових питань учасникам антитерористичної операції, членам їх </w:t>
            </w:r>
            <w:r w:rsidRPr="008115C9">
              <w:rPr>
                <w:sz w:val="24"/>
                <w:szCs w:val="24"/>
                <w:lang w:val="uk-UA"/>
              </w:rPr>
              <w:lastRenderedPageBreak/>
              <w:t xml:space="preserve">сімей та членам сімей загиблих учасників </w:t>
            </w:r>
            <w:r w:rsidRPr="00FB3DD1">
              <w:rPr>
                <w:sz w:val="24"/>
                <w:szCs w:val="24"/>
                <w:lang w:val="uk-UA"/>
              </w:rPr>
              <w:t xml:space="preserve">антитерористичної операції </w:t>
            </w:r>
            <w:r>
              <w:rPr>
                <w:sz w:val="24"/>
                <w:szCs w:val="24"/>
                <w:lang w:val="uk-UA"/>
              </w:rPr>
              <w:t xml:space="preserve">відповідно до </w:t>
            </w:r>
            <w:r w:rsidRPr="00FB3DD1">
              <w:rPr>
                <w:sz w:val="24"/>
                <w:szCs w:val="24"/>
                <w:lang w:val="uk-UA"/>
              </w:rPr>
              <w:t>Положення про соціальну підтримку учасників антитерористичної операції, членів їх сімей та членів сімей загиблих учасників антитерористичної операції – мешканців м. Вільногірська</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r w:rsidRPr="008115C9">
              <w:rPr>
                <w:sz w:val="24"/>
                <w:szCs w:val="24"/>
                <w:lang w:val="uk-UA"/>
              </w:rPr>
              <w:lastRenderedPageBreak/>
              <w:t>УСЗН ДСГП</w:t>
            </w:r>
          </w:p>
          <w:p w:rsidR="004230EB" w:rsidRPr="008115C9" w:rsidRDefault="004230EB" w:rsidP="00CB15D5">
            <w:pPr>
              <w:tabs>
                <w:tab w:val="left" w:pos="1860"/>
              </w:tabs>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rPr>
                <w:sz w:val="24"/>
                <w:szCs w:val="24"/>
                <w:lang w:val="uk-UA"/>
              </w:rPr>
            </w:pPr>
            <w:r w:rsidRPr="008115C9">
              <w:rPr>
                <w:sz w:val="24"/>
                <w:szCs w:val="24"/>
                <w:lang w:val="uk-UA"/>
              </w:rPr>
              <w:t>Впродовж року</w:t>
            </w:r>
          </w:p>
          <w:p w:rsidR="004230EB" w:rsidRPr="008115C9" w:rsidRDefault="004230EB" w:rsidP="00CB15D5">
            <w:pPr>
              <w:tabs>
                <w:tab w:val="left" w:pos="1860"/>
              </w:tabs>
              <w:ind w:hanging="86"/>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DA0E50" w:rsidRDefault="004230EB" w:rsidP="00AE0CC4">
            <w:pPr>
              <w:tabs>
                <w:tab w:val="left" w:pos="1860"/>
              </w:tabs>
              <w:rPr>
                <w:sz w:val="24"/>
                <w:szCs w:val="24"/>
                <w:lang w:val="uk-UA"/>
              </w:rPr>
            </w:pPr>
            <w:r w:rsidRPr="00DA0E50">
              <w:rPr>
                <w:sz w:val="24"/>
                <w:szCs w:val="24"/>
                <w:lang w:val="uk-UA"/>
              </w:rPr>
              <w:t>201</w:t>
            </w:r>
            <w:r w:rsidR="003D6013" w:rsidRPr="00DA0E50">
              <w:rPr>
                <w:sz w:val="24"/>
                <w:szCs w:val="24"/>
                <w:lang w:val="uk-UA"/>
              </w:rPr>
              <w:t>9</w:t>
            </w:r>
            <w:r w:rsidRPr="00DA0E50">
              <w:rPr>
                <w:sz w:val="24"/>
                <w:szCs w:val="24"/>
                <w:lang w:val="uk-UA"/>
              </w:rPr>
              <w:t xml:space="preserve"> рік - </w:t>
            </w:r>
          </w:p>
          <w:p w:rsidR="004230EB" w:rsidRPr="00DA0E50" w:rsidRDefault="003D6013" w:rsidP="00AE0CC4">
            <w:pPr>
              <w:tabs>
                <w:tab w:val="left" w:pos="1860"/>
              </w:tabs>
              <w:rPr>
                <w:sz w:val="24"/>
                <w:szCs w:val="24"/>
                <w:lang w:val="uk-UA"/>
              </w:rPr>
            </w:pPr>
            <w:r w:rsidRPr="00DA0E50">
              <w:rPr>
                <w:sz w:val="24"/>
                <w:szCs w:val="24"/>
                <w:lang w:val="uk-UA"/>
              </w:rPr>
              <w:t>2</w:t>
            </w:r>
            <w:r w:rsidR="00A405AF" w:rsidRPr="00DA0E50">
              <w:rPr>
                <w:sz w:val="24"/>
                <w:szCs w:val="24"/>
                <w:lang w:val="uk-UA"/>
              </w:rPr>
              <w:t>82528</w:t>
            </w:r>
            <w:r w:rsidR="004230EB" w:rsidRPr="00DA0E50">
              <w:rPr>
                <w:sz w:val="24"/>
                <w:szCs w:val="24"/>
                <w:lang w:val="uk-UA"/>
              </w:rPr>
              <w:t>,00</w:t>
            </w:r>
          </w:p>
          <w:p w:rsidR="004230EB" w:rsidRPr="00DA0E50" w:rsidRDefault="004230EB" w:rsidP="00AE0CC4">
            <w:pPr>
              <w:tabs>
                <w:tab w:val="left" w:pos="1860"/>
              </w:tabs>
              <w:rPr>
                <w:sz w:val="24"/>
                <w:szCs w:val="24"/>
                <w:lang w:val="uk-UA"/>
              </w:rPr>
            </w:pPr>
          </w:p>
          <w:p w:rsidR="004230EB" w:rsidRPr="00DA0E50" w:rsidRDefault="004230EB" w:rsidP="00AE0CC4">
            <w:pPr>
              <w:tabs>
                <w:tab w:val="left" w:pos="1860"/>
              </w:tabs>
              <w:rPr>
                <w:b/>
                <w:sz w:val="24"/>
                <w:szCs w:val="24"/>
                <w:lang w:val="uk-UA"/>
              </w:rPr>
            </w:pPr>
          </w:p>
        </w:tc>
      </w:tr>
      <w:tr w:rsidR="004230EB" w:rsidRPr="008115C9">
        <w:trPr>
          <w:trHeight w:val="2306"/>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rPr>
                <w:sz w:val="24"/>
                <w:szCs w:val="24"/>
                <w:lang w:val="uk-UA"/>
              </w:rPr>
            </w:pPr>
            <w:r w:rsidRPr="008115C9">
              <w:rPr>
                <w:sz w:val="24"/>
                <w:szCs w:val="24"/>
                <w:lang w:val="uk-UA"/>
              </w:rPr>
              <w:t xml:space="preserve">2.2.Придбання путівок для санаторно-курортного лікування  та оздоровлення учасників бойових дій та інвалідів, що приймали участь у антитерористичній операції </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sz w:val="24"/>
                <w:szCs w:val="24"/>
                <w:lang w:val="uk-UA"/>
              </w:rPr>
            </w:pPr>
            <w:r w:rsidRPr="008115C9">
              <w:rPr>
                <w:sz w:val="24"/>
                <w:szCs w:val="24"/>
                <w:lang w:val="uk-UA"/>
              </w:rPr>
              <w:t>УСЗН ДСГП</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Default="004230EB" w:rsidP="00CB15D5">
            <w:pPr>
              <w:tabs>
                <w:tab w:val="left" w:pos="1860"/>
              </w:tabs>
              <w:rPr>
                <w:sz w:val="24"/>
                <w:szCs w:val="24"/>
                <w:lang w:val="uk-UA"/>
              </w:rPr>
            </w:pPr>
            <w:r>
              <w:rPr>
                <w:sz w:val="24"/>
                <w:szCs w:val="24"/>
                <w:lang w:val="uk-UA"/>
              </w:rPr>
              <w:t>201</w:t>
            </w:r>
            <w:r w:rsidR="003D6013">
              <w:rPr>
                <w:sz w:val="24"/>
                <w:szCs w:val="24"/>
                <w:lang w:val="uk-UA"/>
              </w:rPr>
              <w:t>9</w:t>
            </w:r>
            <w:r>
              <w:rPr>
                <w:sz w:val="24"/>
                <w:szCs w:val="24"/>
                <w:lang w:val="uk-UA"/>
              </w:rPr>
              <w:t xml:space="preserve"> рік -</w:t>
            </w:r>
          </w:p>
          <w:p w:rsidR="004230EB" w:rsidRPr="008115C9" w:rsidRDefault="004230EB" w:rsidP="00CB15D5">
            <w:pPr>
              <w:tabs>
                <w:tab w:val="left" w:pos="1860"/>
              </w:tabs>
              <w:rPr>
                <w:b/>
                <w:sz w:val="24"/>
                <w:szCs w:val="24"/>
                <w:lang w:val="uk-UA"/>
              </w:rPr>
            </w:pPr>
            <w:r>
              <w:rPr>
                <w:sz w:val="24"/>
                <w:szCs w:val="24"/>
                <w:lang w:val="uk-UA"/>
              </w:rPr>
              <w:t>0,00</w:t>
            </w:r>
          </w:p>
        </w:tc>
      </w:tr>
      <w:tr w:rsidR="004230EB" w:rsidRPr="008115C9">
        <w:trPr>
          <w:trHeight w:val="2571"/>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rPr>
                <w:sz w:val="24"/>
                <w:szCs w:val="24"/>
                <w:lang w:val="uk-UA"/>
              </w:rPr>
            </w:pPr>
            <w:r w:rsidRPr="008115C9">
              <w:rPr>
                <w:sz w:val="24"/>
                <w:szCs w:val="24"/>
                <w:lang w:val="uk-UA"/>
              </w:rPr>
              <w:t>2.3.</w:t>
            </w:r>
            <w:r w:rsidRPr="008115C9">
              <w:rPr>
                <w:sz w:val="24"/>
                <w:szCs w:val="24"/>
              </w:rPr>
              <w:t xml:space="preserve"> </w:t>
            </w:r>
            <w:proofErr w:type="spellStart"/>
            <w:r w:rsidRPr="008115C9">
              <w:rPr>
                <w:sz w:val="24"/>
                <w:szCs w:val="24"/>
              </w:rPr>
              <w:t>Забезпеч</w:t>
            </w:r>
            <w:r w:rsidRPr="008115C9">
              <w:rPr>
                <w:sz w:val="24"/>
                <w:szCs w:val="24"/>
                <w:lang w:val="uk-UA"/>
              </w:rPr>
              <w:t>ення</w:t>
            </w:r>
            <w:proofErr w:type="spellEnd"/>
            <w:r w:rsidRPr="008115C9">
              <w:rPr>
                <w:sz w:val="24"/>
                <w:szCs w:val="24"/>
              </w:rPr>
              <w:t xml:space="preserve"> </w:t>
            </w:r>
            <w:proofErr w:type="spellStart"/>
            <w:r w:rsidRPr="008115C9">
              <w:rPr>
                <w:sz w:val="24"/>
                <w:szCs w:val="24"/>
              </w:rPr>
              <w:t>першочергов</w:t>
            </w:r>
            <w:r w:rsidRPr="008115C9">
              <w:rPr>
                <w:sz w:val="24"/>
                <w:szCs w:val="24"/>
                <w:lang w:val="uk-UA"/>
              </w:rPr>
              <w:t>ого</w:t>
            </w:r>
            <w:proofErr w:type="spellEnd"/>
            <w:r w:rsidRPr="008115C9">
              <w:rPr>
                <w:sz w:val="24"/>
                <w:szCs w:val="24"/>
              </w:rPr>
              <w:t xml:space="preserve">, </w:t>
            </w:r>
            <w:proofErr w:type="spellStart"/>
            <w:r w:rsidRPr="008115C9">
              <w:rPr>
                <w:sz w:val="24"/>
                <w:szCs w:val="24"/>
              </w:rPr>
              <w:t>всебічн</w:t>
            </w:r>
            <w:r w:rsidRPr="008115C9">
              <w:rPr>
                <w:sz w:val="24"/>
                <w:szCs w:val="24"/>
                <w:lang w:val="uk-UA"/>
              </w:rPr>
              <w:t>ого</w:t>
            </w:r>
            <w:proofErr w:type="spellEnd"/>
            <w:r w:rsidRPr="008115C9">
              <w:rPr>
                <w:sz w:val="24"/>
                <w:szCs w:val="24"/>
              </w:rPr>
              <w:t xml:space="preserve">, </w:t>
            </w:r>
            <w:proofErr w:type="spellStart"/>
            <w:r w:rsidRPr="008115C9">
              <w:rPr>
                <w:sz w:val="24"/>
                <w:szCs w:val="24"/>
              </w:rPr>
              <w:t>оперативн</w:t>
            </w:r>
            <w:r w:rsidRPr="008115C9">
              <w:rPr>
                <w:sz w:val="24"/>
                <w:szCs w:val="24"/>
                <w:lang w:val="uk-UA"/>
              </w:rPr>
              <w:t>ого</w:t>
            </w:r>
            <w:proofErr w:type="spellEnd"/>
            <w:r w:rsidRPr="008115C9">
              <w:rPr>
                <w:sz w:val="24"/>
                <w:szCs w:val="24"/>
              </w:rPr>
              <w:t xml:space="preserve">,  </w:t>
            </w:r>
            <w:proofErr w:type="spellStart"/>
            <w:r w:rsidRPr="008115C9">
              <w:rPr>
                <w:sz w:val="24"/>
                <w:szCs w:val="24"/>
              </w:rPr>
              <w:t>результативн</w:t>
            </w:r>
            <w:r w:rsidRPr="008115C9">
              <w:rPr>
                <w:sz w:val="24"/>
                <w:szCs w:val="24"/>
                <w:lang w:val="uk-UA"/>
              </w:rPr>
              <w:t>ого</w:t>
            </w:r>
            <w:proofErr w:type="spellEnd"/>
            <w:r w:rsidRPr="008115C9">
              <w:rPr>
                <w:sz w:val="24"/>
                <w:szCs w:val="24"/>
              </w:rPr>
              <w:t xml:space="preserve"> </w:t>
            </w:r>
            <w:proofErr w:type="spellStart"/>
            <w:r w:rsidRPr="008115C9">
              <w:rPr>
                <w:sz w:val="24"/>
                <w:szCs w:val="24"/>
              </w:rPr>
              <w:t>розгляд</w:t>
            </w:r>
            <w:proofErr w:type="spellEnd"/>
            <w:r w:rsidRPr="008115C9">
              <w:rPr>
                <w:sz w:val="24"/>
                <w:szCs w:val="24"/>
                <w:lang w:val="uk-UA"/>
              </w:rPr>
              <w:t>у</w:t>
            </w:r>
            <w:r w:rsidRPr="008115C9">
              <w:rPr>
                <w:sz w:val="24"/>
                <w:szCs w:val="24"/>
              </w:rPr>
              <w:t xml:space="preserve"> </w:t>
            </w:r>
            <w:proofErr w:type="spellStart"/>
            <w:r w:rsidRPr="008115C9">
              <w:rPr>
                <w:sz w:val="24"/>
                <w:szCs w:val="24"/>
              </w:rPr>
              <w:t>звернень</w:t>
            </w:r>
            <w:proofErr w:type="spellEnd"/>
            <w:r w:rsidRPr="008115C9">
              <w:rPr>
                <w:sz w:val="24"/>
                <w:szCs w:val="24"/>
              </w:rPr>
              <w:t xml:space="preserve"> </w:t>
            </w:r>
            <w:r w:rsidRPr="008115C9">
              <w:rPr>
                <w:sz w:val="24"/>
                <w:szCs w:val="24"/>
                <w:lang w:val="uk-UA"/>
              </w:rPr>
              <w:t xml:space="preserve">учасників антитерористичної операції, членів їх </w:t>
            </w:r>
            <w:proofErr w:type="gramStart"/>
            <w:r w:rsidRPr="008115C9">
              <w:rPr>
                <w:sz w:val="24"/>
                <w:szCs w:val="24"/>
                <w:lang w:val="uk-UA"/>
              </w:rPr>
              <w:t>сімей</w:t>
            </w:r>
            <w:proofErr w:type="gramEnd"/>
            <w:r w:rsidRPr="008115C9">
              <w:rPr>
                <w:sz w:val="24"/>
                <w:szCs w:val="24"/>
                <w:lang w:val="uk-UA"/>
              </w:rPr>
              <w:t xml:space="preserve"> та членів сімей загиблих учасників антитерористичної операції</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sz w:val="24"/>
                <w:szCs w:val="24"/>
                <w:lang w:val="uk-UA"/>
              </w:rPr>
            </w:pPr>
            <w:r w:rsidRPr="008115C9">
              <w:rPr>
                <w:sz w:val="24"/>
                <w:szCs w:val="24"/>
                <w:lang w:val="uk-UA"/>
              </w:rPr>
              <w:t>Підприємства, установи та організації міста</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127CD3">
              <w:rPr>
                <w:sz w:val="24"/>
                <w:szCs w:val="24"/>
                <w:lang w:val="uk-UA"/>
              </w:rPr>
              <w:t>За потребою</w:t>
            </w:r>
          </w:p>
        </w:tc>
      </w:tr>
      <w:tr w:rsidR="004230EB" w:rsidRPr="008115C9">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rPr>
                <w:sz w:val="24"/>
                <w:szCs w:val="24"/>
                <w:lang w:val="uk-UA"/>
              </w:rPr>
            </w:pPr>
            <w:r w:rsidRPr="008115C9">
              <w:rPr>
                <w:sz w:val="24"/>
                <w:szCs w:val="24"/>
                <w:lang w:val="uk-UA"/>
              </w:rPr>
              <w:t>2.4.</w:t>
            </w:r>
            <w:r w:rsidRPr="008115C9">
              <w:rPr>
                <w:rFonts w:ascii="Arial" w:hAnsi="Arial" w:cs="Arial"/>
                <w:sz w:val="26"/>
                <w:szCs w:val="26"/>
                <w:lang w:val="uk-UA"/>
              </w:rPr>
              <w:t xml:space="preserve"> </w:t>
            </w:r>
            <w:r w:rsidRPr="008115C9">
              <w:rPr>
                <w:sz w:val="24"/>
                <w:szCs w:val="24"/>
                <w:lang w:val="uk-UA"/>
              </w:rPr>
              <w:t>Забезпечення технічними засобами реабілітації учасників АТО відповідно до індивідуальної програми реабілітації</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sz w:val="24"/>
                <w:szCs w:val="24"/>
                <w:lang w:val="uk-UA"/>
              </w:rPr>
            </w:pPr>
            <w:r w:rsidRPr="008115C9">
              <w:rPr>
                <w:sz w:val="24"/>
                <w:szCs w:val="24"/>
                <w:lang w:val="uk-UA"/>
              </w:rPr>
              <w:t>УСЗН ДСГП</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127CD3">
              <w:rPr>
                <w:sz w:val="24"/>
                <w:szCs w:val="24"/>
                <w:lang w:val="uk-UA"/>
              </w:rPr>
              <w:t>За потребою</w:t>
            </w:r>
          </w:p>
        </w:tc>
      </w:tr>
      <w:tr w:rsidR="004230EB" w:rsidRPr="008115C9">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rPr>
                <w:sz w:val="24"/>
                <w:szCs w:val="24"/>
                <w:lang w:val="uk-UA"/>
              </w:rPr>
            </w:pPr>
            <w:r w:rsidRPr="008115C9">
              <w:rPr>
                <w:sz w:val="24"/>
                <w:szCs w:val="24"/>
                <w:lang w:val="uk-UA"/>
              </w:rPr>
              <w:t>2.5. Забезпечення учасників антитерористичної операції, членів їх сімей та членів сімей загиблих учасників антитерористичної</w:t>
            </w:r>
            <w:r>
              <w:rPr>
                <w:sz w:val="24"/>
                <w:szCs w:val="24"/>
                <w:lang w:val="uk-UA"/>
              </w:rPr>
              <w:t xml:space="preserve"> операції соціальними послугами</w:t>
            </w:r>
            <w:r w:rsidRPr="008115C9">
              <w:rPr>
                <w:sz w:val="24"/>
                <w:szCs w:val="24"/>
                <w:lang w:val="uk-UA"/>
              </w:rPr>
              <w:t>:</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sz w:val="24"/>
                <w:szCs w:val="24"/>
                <w:lang w:val="uk-UA"/>
              </w:rPr>
            </w:pPr>
            <w:r w:rsidRPr="008115C9">
              <w:rPr>
                <w:sz w:val="24"/>
                <w:szCs w:val="24"/>
                <w:lang w:val="uk-UA"/>
              </w:rPr>
              <w:t>УСССДМ ДСГП, відділ освіти ДСГП</w:t>
            </w:r>
          </w:p>
          <w:p w:rsidR="004230EB" w:rsidRPr="008115C9" w:rsidRDefault="004230EB" w:rsidP="00CB15D5">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127CD3" w:rsidRDefault="004230EB" w:rsidP="00CB15D5">
            <w:pPr>
              <w:tabs>
                <w:tab w:val="left" w:pos="1860"/>
              </w:tabs>
              <w:rPr>
                <w:sz w:val="24"/>
                <w:szCs w:val="24"/>
                <w:lang w:val="uk-UA"/>
              </w:rPr>
            </w:pPr>
            <w:r w:rsidRPr="00127CD3">
              <w:rPr>
                <w:sz w:val="24"/>
                <w:szCs w:val="24"/>
                <w:lang w:val="uk-UA"/>
              </w:rPr>
              <w:t>За потребою</w:t>
            </w:r>
          </w:p>
          <w:p w:rsidR="004230EB" w:rsidRPr="008115C9" w:rsidRDefault="004230EB" w:rsidP="00CB15D5">
            <w:pPr>
              <w:tabs>
                <w:tab w:val="left" w:pos="1860"/>
              </w:tabs>
              <w:jc w:val="center"/>
              <w:rPr>
                <w:b/>
                <w:sz w:val="24"/>
                <w:szCs w:val="24"/>
                <w:lang w:val="uk-UA"/>
              </w:rPr>
            </w:pPr>
          </w:p>
        </w:tc>
      </w:tr>
      <w:tr w:rsidR="004230EB" w:rsidRPr="008115C9">
        <w:trPr>
          <w:trHeight w:hRule="exact" w:val="2053"/>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rPr>
                <w:sz w:val="24"/>
                <w:szCs w:val="24"/>
                <w:lang w:val="uk-UA"/>
              </w:rPr>
            </w:pPr>
            <w:r w:rsidRPr="008115C9">
              <w:rPr>
                <w:sz w:val="24"/>
                <w:szCs w:val="24"/>
                <w:lang w:val="uk-UA"/>
              </w:rPr>
              <w:t xml:space="preserve">2.5.1 </w:t>
            </w:r>
            <w:r>
              <w:rPr>
                <w:sz w:val="24"/>
                <w:szCs w:val="24"/>
                <w:lang w:val="uk-UA"/>
              </w:rPr>
              <w:t>Н</w:t>
            </w:r>
            <w:r w:rsidRPr="008115C9">
              <w:rPr>
                <w:sz w:val="24"/>
                <w:szCs w:val="24"/>
                <w:lang w:val="uk-UA"/>
              </w:rPr>
              <w:t>адання консультацій з питань психічного здоров</w:t>
            </w:r>
            <w:r w:rsidRPr="008115C9">
              <w:rPr>
                <w:sz w:val="24"/>
                <w:szCs w:val="24"/>
              </w:rPr>
              <w:t>’</w:t>
            </w:r>
            <w:r w:rsidRPr="008115C9">
              <w:rPr>
                <w:sz w:val="24"/>
                <w:szCs w:val="24"/>
                <w:lang w:val="uk-UA"/>
              </w:rPr>
              <w:t>я та поліпшення взаємин з оточуючим соціальним середовищем, надання методичних порад;</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8115C9">
              <w:rPr>
                <w:sz w:val="24"/>
                <w:szCs w:val="24"/>
                <w:lang w:val="uk-UA"/>
              </w:rPr>
              <w:t>УСССДМ ДСГП, відділ освіти ДСГП</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8115C9">
              <w:rPr>
                <w:sz w:val="24"/>
                <w:szCs w:val="24"/>
                <w:lang w:val="uk-UA"/>
              </w:rPr>
              <w:t>Впродовж року</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127CD3">
              <w:rPr>
                <w:sz w:val="24"/>
                <w:szCs w:val="24"/>
                <w:lang w:val="uk-UA"/>
              </w:rPr>
              <w:t>За потребою</w:t>
            </w:r>
          </w:p>
        </w:tc>
      </w:tr>
      <w:tr w:rsidR="004230EB" w:rsidRPr="008115C9">
        <w:trPr>
          <w:trHeight w:val="2571"/>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rPr>
                <w:sz w:val="24"/>
                <w:szCs w:val="24"/>
                <w:lang w:val="uk-UA"/>
              </w:rPr>
            </w:pPr>
            <w:r w:rsidRPr="008115C9">
              <w:rPr>
                <w:sz w:val="24"/>
                <w:szCs w:val="24"/>
                <w:lang w:val="uk-UA"/>
              </w:rPr>
              <w:t>2.5.2.</w:t>
            </w:r>
            <w:r>
              <w:rPr>
                <w:sz w:val="24"/>
                <w:szCs w:val="24"/>
                <w:lang w:val="uk-UA"/>
              </w:rPr>
              <w:t>В</w:t>
            </w:r>
            <w:r w:rsidRPr="008115C9">
              <w:rPr>
                <w:sz w:val="24"/>
                <w:szCs w:val="24"/>
                <w:lang w:val="uk-UA"/>
              </w:rPr>
              <w:t xml:space="preserve">иявлення та сприяння розвитку різнобічних інтересів і потреб, організація навчального та виховного процесів, дозвілля, спортивно-оздоровчої, технічної та художньої діяльності </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tabs>
                <w:tab w:val="left" w:pos="1860"/>
              </w:tabs>
              <w:rPr>
                <w:sz w:val="24"/>
                <w:szCs w:val="24"/>
                <w:lang w:val="uk-UA"/>
              </w:rPr>
            </w:pPr>
            <w:r w:rsidRPr="008115C9">
              <w:rPr>
                <w:sz w:val="24"/>
                <w:szCs w:val="24"/>
                <w:lang w:val="uk-UA"/>
              </w:rPr>
              <w:t>відділ освіти ДСГП, відділ культури, туризму, національностей та релігій ДСГП</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127CD3" w:rsidRDefault="004230EB" w:rsidP="00CB15D5">
            <w:pPr>
              <w:tabs>
                <w:tab w:val="left" w:pos="1860"/>
              </w:tabs>
              <w:rPr>
                <w:sz w:val="24"/>
                <w:szCs w:val="24"/>
                <w:lang w:val="uk-UA"/>
              </w:rPr>
            </w:pPr>
            <w:r w:rsidRPr="00127CD3">
              <w:rPr>
                <w:sz w:val="24"/>
                <w:szCs w:val="24"/>
                <w:lang w:val="uk-UA"/>
              </w:rPr>
              <w:t>За потребою</w:t>
            </w:r>
          </w:p>
          <w:p w:rsidR="004230EB" w:rsidRPr="00127CD3" w:rsidRDefault="004230EB" w:rsidP="00CB15D5">
            <w:pPr>
              <w:tabs>
                <w:tab w:val="left" w:pos="1860"/>
              </w:tabs>
              <w:rPr>
                <w:sz w:val="24"/>
                <w:szCs w:val="24"/>
                <w:lang w:val="uk-UA"/>
              </w:rPr>
            </w:pPr>
          </w:p>
          <w:p w:rsidR="004230EB" w:rsidRPr="008115C9" w:rsidRDefault="004230EB" w:rsidP="00CB15D5">
            <w:pPr>
              <w:tabs>
                <w:tab w:val="left" w:pos="1860"/>
              </w:tabs>
              <w:jc w:val="center"/>
              <w:rPr>
                <w:b/>
                <w:sz w:val="24"/>
                <w:szCs w:val="24"/>
                <w:lang w:val="uk-UA"/>
              </w:rPr>
            </w:pPr>
          </w:p>
        </w:tc>
      </w:tr>
      <w:tr w:rsidR="004230EB" w:rsidRPr="008115C9">
        <w:trPr>
          <w:trHeight w:val="2571"/>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rPr>
                <w:sz w:val="24"/>
                <w:szCs w:val="24"/>
                <w:lang w:val="uk-UA"/>
              </w:rPr>
            </w:pPr>
            <w:r w:rsidRPr="008115C9">
              <w:rPr>
                <w:sz w:val="24"/>
                <w:szCs w:val="24"/>
                <w:lang w:val="uk-UA"/>
              </w:rPr>
              <w:t xml:space="preserve">2.5.3. </w:t>
            </w:r>
            <w:r>
              <w:rPr>
                <w:sz w:val="24"/>
                <w:szCs w:val="24"/>
                <w:lang w:val="uk-UA"/>
              </w:rPr>
              <w:t>З</w:t>
            </w:r>
            <w:r w:rsidRPr="008115C9">
              <w:rPr>
                <w:sz w:val="24"/>
                <w:szCs w:val="24"/>
                <w:lang w:val="uk-UA"/>
              </w:rPr>
              <w:t>дійснення профілактичних, лікувально-оздоровчих заходів;</w:t>
            </w:r>
          </w:p>
          <w:p w:rsidR="004230EB" w:rsidRPr="008115C9" w:rsidRDefault="004230EB" w:rsidP="00CB15D5">
            <w:pPr>
              <w:tabs>
                <w:tab w:val="left" w:pos="1860"/>
              </w:tabs>
              <w:jc w:val="center"/>
              <w:rPr>
                <w:b/>
                <w:sz w:val="24"/>
                <w:szCs w:val="24"/>
                <w:lang w:val="uk-UA"/>
              </w:rPr>
            </w:pP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tabs>
                <w:tab w:val="left" w:pos="1860"/>
              </w:tabs>
              <w:rPr>
                <w:sz w:val="24"/>
                <w:szCs w:val="24"/>
                <w:lang w:val="uk-UA"/>
              </w:rPr>
            </w:pPr>
            <w:r w:rsidRPr="008115C9">
              <w:rPr>
                <w:sz w:val="24"/>
                <w:szCs w:val="24"/>
                <w:lang w:val="uk-UA"/>
              </w:rPr>
              <w:t xml:space="preserve">КП «Вільногірський міський центр первинної медико-санітарної допомоги» , КЗ «Вільногірська центральна міська лікарня» ДОР </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127CD3" w:rsidRDefault="004230EB" w:rsidP="00CB15D5">
            <w:pPr>
              <w:tabs>
                <w:tab w:val="left" w:pos="1860"/>
              </w:tabs>
              <w:rPr>
                <w:sz w:val="24"/>
                <w:szCs w:val="24"/>
                <w:lang w:val="uk-UA"/>
              </w:rPr>
            </w:pPr>
            <w:r w:rsidRPr="00127CD3">
              <w:rPr>
                <w:sz w:val="24"/>
                <w:szCs w:val="24"/>
                <w:lang w:val="uk-UA"/>
              </w:rPr>
              <w:t>За потребою</w:t>
            </w:r>
          </w:p>
          <w:p w:rsidR="004230EB" w:rsidRPr="008115C9" w:rsidRDefault="004230EB" w:rsidP="00CB15D5">
            <w:pPr>
              <w:tabs>
                <w:tab w:val="left" w:pos="1860"/>
              </w:tabs>
              <w:jc w:val="center"/>
              <w:rPr>
                <w:b/>
                <w:sz w:val="24"/>
                <w:szCs w:val="24"/>
                <w:lang w:val="uk-UA"/>
              </w:rPr>
            </w:pPr>
          </w:p>
        </w:tc>
      </w:tr>
      <w:tr w:rsidR="004230EB" w:rsidRPr="008115C9">
        <w:trPr>
          <w:trHeight w:val="858"/>
        </w:trPr>
        <w:tc>
          <w:tcPr>
            <w:tcW w:w="242" w:type="pct"/>
            <w:vMerge/>
            <w:tcBorders>
              <w:left w:val="single" w:sz="4" w:space="0" w:color="auto"/>
              <w:bottom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117579" w:rsidRDefault="004230EB" w:rsidP="00CB15D5">
            <w:pPr>
              <w:rPr>
                <w:sz w:val="24"/>
                <w:szCs w:val="24"/>
                <w:lang w:val="uk-UA"/>
              </w:rPr>
            </w:pPr>
            <w:r w:rsidRPr="008115C9">
              <w:rPr>
                <w:sz w:val="24"/>
                <w:szCs w:val="24"/>
                <w:lang w:val="uk-UA"/>
              </w:rPr>
              <w:t>2.5.4. Сприяння у працевлаштуванні</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2E466C" w:rsidP="001A66E8">
            <w:pPr>
              <w:tabs>
                <w:tab w:val="left" w:pos="1860"/>
              </w:tabs>
              <w:rPr>
                <w:sz w:val="24"/>
                <w:szCs w:val="24"/>
                <w:lang w:val="uk-UA"/>
              </w:rPr>
            </w:pPr>
            <w:r w:rsidRPr="008115C9">
              <w:rPr>
                <w:sz w:val="24"/>
                <w:szCs w:val="24"/>
                <w:lang w:val="uk-UA"/>
              </w:rPr>
              <w:t>Вільногірськ</w:t>
            </w:r>
            <w:r>
              <w:rPr>
                <w:sz w:val="24"/>
                <w:szCs w:val="24"/>
                <w:lang w:val="uk-UA"/>
              </w:rPr>
              <w:t>а</w:t>
            </w:r>
            <w:r w:rsidRPr="008115C9">
              <w:rPr>
                <w:sz w:val="24"/>
                <w:szCs w:val="24"/>
                <w:lang w:val="uk-UA"/>
              </w:rPr>
              <w:t xml:space="preserve"> міськ</w:t>
            </w:r>
            <w:r>
              <w:rPr>
                <w:sz w:val="24"/>
                <w:szCs w:val="24"/>
                <w:lang w:val="uk-UA"/>
              </w:rPr>
              <w:t>а</w:t>
            </w:r>
            <w:r w:rsidRPr="008115C9">
              <w:rPr>
                <w:sz w:val="24"/>
                <w:szCs w:val="24"/>
                <w:lang w:val="uk-UA"/>
              </w:rPr>
              <w:t xml:space="preserve"> </w:t>
            </w:r>
            <w:r>
              <w:rPr>
                <w:sz w:val="24"/>
                <w:szCs w:val="24"/>
                <w:lang w:val="uk-UA"/>
              </w:rPr>
              <w:t xml:space="preserve">філія Дніпропетровського обласного </w:t>
            </w:r>
            <w:r w:rsidRPr="008115C9">
              <w:rPr>
                <w:sz w:val="24"/>
                <w:szCs w:val="24"/>
                <w:lang w:val="uk-UA"/>
              </w:rPr>
              <w:t>центр</w:t>
            </w:r>
            <w:r>
              <w:rPr>
                <w:sz w:val="24"/>
                <w:szCs w:val="24"/>
                <w:lang w:val="uk-UA"/>
              </w:rPr>
              <w:t>у</w:t>
            </w:r>
            <w:r w:rsidRPr="008115C9">
              <w:rPr>
                <w:sz w:val="24"/>
                <w:szCs w:val="24"/>
                <w:lang w:val="uk-UA"/>
              </w:rPr>
              <w:t xml:space="preserve"> зайнятості</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127CD3" w:rsidRDefault="004230EB" w:rsidP="00CB15D5">
            <w:pPr>
              <w:tabs>
                <w:tab w:val="left" w:pos="1860"/>
              </w:tabs>
              <w:rPr>
                <w:sz w:val="24"/>
                <w:szCs w:val="24"/>
                <w:lang w:val="uk-UA"/>
              </w:rPr>
            </w:pPr>
            <w:r w:rsidRPr="00127CD3">
              <w:rPr>
                <w:sz w:val="24"/>
                <w:szCs w:val="24"/>
                <w:lang w:val="uk-UA"/>
              </w:rPr>
              <w:t>За потребою</w:t>
            </w:r>
          </w:p>
          <w:p w:rsidR="004230EB" w:rsidRPr="008115C9" w:rsidRDefault="004230EB" w:rsidP="00CB15D5">
            <w:pPr>
              <w:tabs>
                <w:tab w:val="left" w:pos="1860"/>
              </w:tabs>
              <w:jc w:val="center"/>
              <w:rPr>
                <w:b/>
                <w:sz w:val="24"/>
                <w:szCs w:val="24"/>
                <w:lang w:val="uk-UA"/>
              </w:rPr>
            </w:pPr>
          </w:p>
        </w:tc>
      </w:tr>
      <w:tr w:rsidR="004230EB" w:rsidRPr="008115C9">
        <w:tc>
          <w:tcPr>
            <w:tcW w:w="242" w:type="pct"/>
            <w:vMerge w:val="restart"/>
            <w:tcBorders>
              <w:top w:val="single" w:sz="4" w:space="0" w:color="auto"/>
              <w:left w:val="single" w:sz="4" w:space="0" w:color="auto"/>
              <w:right w:val="single" w:sz="4" w:space="0" w:color="auto"/>
            </w:tcBorders>
            <w:shd w:val="clear" w:color="auto" w:fill="auto"/>
          </w:tcPr>
          <w:p w:rsidR="004230EB" w:rsidRPr="008115C9" w:rsidRDefault="004230EB" w:rsidP="003A417E">
            <w:pPr>
              <w:widowControl w:val="0"/>
              <w:autoSpaceDE w:val="0"/>
              <w:autoSpaceDN w:val="0"/>
              <w:adjustRightInd w:val="0"/>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3.</w:t>
            </w:r>
          </w:p>
        </w:tc>
        <w:tc>
          <w:tcPr>
            <w:tcW w:w="817" w:type="pct"/>
            <w:vMerge w:val="restart"/>
            <w:tcBorders>
              <w:top w:val="single" w:sz="4" w:space="0" w:color="auto"/>
              <w:left w:val="single" w:sz="4" w:space="0" w:color="auto"/>
              <w:right w:val="single" w:sz="4" w:space="0" w:color="auto"/>
            </w:tcBorders>
            <w:shd w:val="clear" w:color="auto" w:fill="auto"/>
          </w:tcPr>
          <w:p w:rsidR="004230EB" w:rsidRPr="008115C9" w:rsidRDefault="004230EB" w:rsidP="003A417E">
            <w:pPr>
              <w:tabs>
                <w:tab w:val="left" w:pos="1860"/>
              </w:tabs>
              <w:rPr>
                <w:b/>
                <w:sz w:val="24"/>
                <w:szCs w:val="24"/>
                <w:lang w:val="uk-UA"/>
              </w:rPr>
            </w:pPr>
            <w:r>
              <w:rPr>
                <w:sz w:val="24"/>
                <w:szCs w:val="24"/>
                <w:lang w:val="uk-UA"/>
              </w:rPr>
              <w:t>Надання пільг та компенсаційних виплат окремим категорія</w:t>
            </w:r>
            <w:r w:rsidR="009326F2">
              <w:rPr>
                <w:sz w:val="24"/>
                <w:szCs w:val="24"/>
                <w:lang w:val="uk-UA"/>
              </w:rPr>
              <w:t>м</w:t>
            </w:r>
            <w:r>
              <w:rPr>
                <w:sz w:val="24"/>
                <w:szCs w:val="24"/>
                <w:lang w:val="uk-UA"/>
              </w:rPr>
              <w:t xml:space="preserve"> громадян</w:t>
            </w: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3A417E">
            <w:pPr>
              <w:tabs>
                <w:tab w:val="left" w:pos="1860"/>
              </w:tabs>
              <w:rPr>
                <w:b/>
                <w:sz w:val="24"/>
                <w:szCs w:val="24"/>
                <w:lang w:val="uk-UA"/>
              </w:rPr>
            </w:pPr>
            <w:r>
              <w:rPr>
                <w:sz w:val="24"/>
                <w:szCs w:val="24"/>
                <w:lang w:val="uk-UA"/>
              </w:rPr>
              <w:t>3.1</w:t>
            </w:r>
            <w:r w:rsidRPr="00C0734F">
              <w:rPr>
                <w:sz w:val="24"/>
                <w:szCs w:val="24"/>
                <w:lang w:val="uk-UA"/>
              </w:rPr>
              <w:t>.</w:t>
            </w:r>
            <w:r w:rsidRPr="002458FD">
              <w:rPr>
                <w:b/>
                <w:bCs/>
                <w:sz w:val="24"/>
                <w:szCs w:val="24"/>
                <w:lang w:val="uk-UA"/>
              </w:rPr>
              <w:t xml:space="preserve"> </w:t>
            </w:r>
            <w:r w:rsidRPr="002458FD">
              <w:rPr>
                <w:sz w:val="24"/>
                <w:szCs w:val="24"/>
                <w:lang w:val="uk-UA"/>
              </w:rPr>
              <w:t>Пільги з послуг зв'язку, інші передбачені законодавством пільги</w:t>
            </w:r>
            <w:r w:rsidR="00F26965">
              <w:rPr>
                <w:sz w:val="24"/>
                <w:szCs w:val="24"/>
                <w:lang w:val="uk-UA"/>
              </w:rPr>
              <w:t xml:space="preserve"> </w:t>
            </w:r>
            <w:r w:rsidR="00F26965" w:rsidRPr="002458FD">
              <w:rPr>
                <w:sz w:val="24"/>
                <w:szCs w:val="24"/>
                <w:lang w:val="uk-UA"/>
              </w:rPr>
              <w:t xml:space="preserve">(крім пільг на одержання ліків, зубопротезування, оплату електроенергії, природного і скрапленого газу на побутові потреби, твердого та рідкого пічного побутового палива, послуг тепло-, водопостачання і водовідведення, квартирної плати (утримання будинків і споруд та прибудинкових територій), вивезення </w:t>
            </w:r>
            <w:r w:rsidR="00F26965" w:rsidRPr="002458FD">
              <w:rPr>
                <w:sz w:val="24"/>
                <w:szCs w:val="24"/>
                <w:lang w:val="uk-UA"/>
              </w:rPr>
              <w:lastRenderedPageBreak/>
              <w:t>побутового сміття та рідких нечистот)</w:t>
            </w:r>
            <w:r w:rsidRPr="002458FD">
              <w:rPr>
                <w:sz w:val="24"/>
                <w:szCs w:val="24"/>
                <w:lang w:val="uk-UA"/>
              </w:rPr>
              <w:t>, компенсація за пільговий проїзд окремим категоріям громадян, а також компенсаційні виплати за пільговий проїзд окремих категорій громадян відповідно до чинних законодавчих актів України</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Default="004230EB" w:rsidP="003A417E">
            <w:pPr>
              <w:tabs>
                <w:tab w:val="center" w:pos="4677"/>
                <w:tab w:val="right" w:pos="9355"/>
              </w:tabs>
              <w:rPr>
                <w:sz w:val="24"/>
                <w:szCs w:val="24"/>
                <w:lang w:val="uk-UA"/>
              </w:rPr>
            </w:pPr>
            <w:r>
              <w:rPr>
                <w:sz w:val="24"/>
                <w:szCs w:val="24"/>
                <w:lang w:val="uk-UA"/>
              </w:rPr>
              <w:lastRenderedPageBreak/>
              <w:t>УСЗН ДСГП</w:t>
            </w:r>
          </w:p>
          <w:p w:rsidR="004230EB" w:rsidRPr="008115C9" w:rsidRDefault="004230EB" w:rsidP="003A417E">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Default="004230EB" w:rsidP="003A417E">
            <w:pPr>
              <w:jc w:val="center"/>
              <w:rPr>
                <w:sz w:val="24"/>
                <w:szCs w:val="24"/>
                <w:lang w:val="uk-UA"/>
              </w:rPr>
            </w:pPr>
            <w:r>
              <w:rPr>
                <w:sz w:val="24"/>
                <w:szCs w:val="24"/>
                <w:lang w:val="uk-UA"/>
              </w:rPr>
              <w:t>Впродовж року</w:t>
            </w:r>
          </w:p>
          <w:p w:rsidR="004230EB" w:rsidRPr="008115C9" w:rsidRDefault="004230EB" w:rsidP="003A417E">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B70431" w:rsidRDefault="004230EB" w:rsidP="00AE0CC4">
            <w:pPr>
              <w:widowControl w:val="0"/>
              <w:autoSpaceDE w:val="0"/>
              <w:autoSpaceDN w:val="0"/>
              <w:adjustRightInd w:val="0"/>
              <w:rPr>
                <w:sz w:val="24"/>
                <w:szCs w:val="24"/>
                <w:lang w:val="uk-UA"/>
              </w:rPr>
            </w:pPr>
            <w:r w:rsidRPr="00B70431">
              <w:rPr>
                <w:sz w:val="24"/>
                <w:szCs w:val="24"/>
                <w:lang w:val="uk-UA"/>
              </w:rPr>
              <w:t>201</w:t>
            </w:r>
            <w:r w:rsidR="003D6013">
              <w:rPr>
                <w:sz w:val="24"/>
                <w:szCs w:val="24"/>
                <w:lang w:val="uk-UA"/>
              </w:rPr>
              <w:t>9</w:t>
            </w:r>
            <w:r w:rsidRPr="00B70431">
              <w:rPr>
                <w:sz w:val="24"/>
                <w:szCs w:val="24"/>
                <w:lang w:val="uk-UA"/>
              </w:rPr>
              <w:t xml:space="preserve"> рік – </w:t>
            </w:r>
            <w:r w:rsidR="003D6013">
              <w:rPr>
                <w:sz w:val="24"/>
                <w:szCs w:val="24"/>
                <w:lang w:val="uk-UA"/>
              </w:rPr>
              <w:t>897088,</w:t>
            </w:r>
            <w:r w:rsidRPr="00B70431">
              <w:rPr>
                <w:sz w:val="24"/>
                <w:szCs w:val="24"/>
                <w:lang w:val="uk-UA"/>
              </w:rPr>
              <w:t xml:space="preserve">00 </w:t>
            </w:r>
          </w:p>
          <w:p w:rsidR="004230EB" w:rsidRPr="00B70431" w:rsidRDefault="004230EB" w:rsidP="00AE0CC4">
            <w:pPr>
              <w:tabs>
                <w:tab w:val="left" w:pos="1860"/>
              </w:tabs>
              <w:jc w:val="center"/>
              <w:rPr>
                <w:b/>
                <w:sz w:val="24"/>
                <w:szCs w:val="24"/>
                <w:lang w:val="uk-UA"/>
              </w:rPr>
            </w:pPr>
          </w:p>
        </w:tc>
      </w:tr>
      <w:tr w:rsidR="00DD66E3" w:rsidRPr="008115C9">
        <w:trPr>
          <w:trHeight w:val="667"/>
        </w:trPr>
        <w:tc>
          <w:tcPr>
            <w:tcW w:w="242" w:type="pct"/>
            <w:vMerge/>
            <w:tcBorders>
              <w:left w:val="single" w:sz="4" w:space="0" w:color="auto"/>
              <w:right w:val="single" w:sz="4" w:space="0" w:color="auto"/>
            </w:tcBorders>
            <w:shd w:val="clear" w:color="auto" w:fill="auto"/>
          </w:tcPr>
          <w:p w:rsidR="00DD66E3" w:rsidRDefault="00DD66E3" w:rsidP="003A417E">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DD66E3" w:rsidRPr="008115C9" w:rsidRDefault="00DD66E3" w:rsidP="003A417E">
            <w:pPr>
              <w:tabs>
                <w:tab w:val="left" w:pos="1860"/>
              </w:tabs>
              <w:rPr>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DD66E3" w:rsidRDefault="00DD66E3">
            <w:pPr>
              <w:tabs>
                <w:tab w:val="center" w:pos="4677"/>
                <w:tab w:val="right" w:pos="9355"/>
              </w:tabs>
              <w:rPr>
                <w:sz w:val="24"/>
                <w:szCs w:val="24"/>
                <w:lang w:val="uk-UA"/>
              </w:rPr>
            </w:pPr>
            <w:r>
              <w:rPr>
                <w:sz w:val="24"/>
                <w:szCs w:val="24"/>
                <w:lang w:val="uk-UA"/>
              </w:rPr>
              <w:t>3.2.</w:t>
            </w:r>
            <w:r>
              <w:rPr>
                <w:lang w:val="uk-UA"/>
              </w:rPr>
              <w:t xml:space="preserve"> </w:t>
            </w:r>
            <w:r>
              <w:rPr>
                <w:sz w:val="24"/>
                <w:szCs w:val="24"/>
                <w:lang w:val="uk-UA"/>
              </w:rPr>
              <w:t xml:space="preserve">Витрати по сплаті судового </w:t>
            </w:r>
            <w:proofErr w:type="spellStart"/>
            <w:r>
              <w:rPr>
                <w:sz w:val="24"/>
                <w:szCs w:val="24"/>
                <w:lang w:val="uk-UA"/>
              </w:rPr>
              <w:t>сбору</w:t>
            </w:r>
            <w:proofErr w:type="spellEnd"/>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DD66E3" w:rsidRDefault="00DD66E3">
            <w:pPr>
              <w:tabs>
                <w:tab w:val="center" w:pos="4677"/>
                <w:tab w:val="right" w:pos="9355"/>
              </w:tabs>
              <w:rPr>
                <w:sz w:val="24"/>
                <w:szCs w:val="24"/>
                <w:lang w:val="uk-UA"/>
              </w:rPr>
            </w:pPr>
            <w:r>
              <w:rPr>
                <w:sz w:val="24"/>
                <w:szCs w:val="24"/>
                <w:lang w:val="uk-UA"/>
              </w:rPr>
              <w:t>УСЗН ДСГП</w:t>
            </w:r>
          </w:p>
          <w:p w:rsidR="00DD66E3" w:rsidRDefault="00DD66E3">
            <w:pPr>
              <w:tabs>
                <w:tab w:val="left" w:pos="1860"/>
              </w:tabs>
              <w:jc w:val="center"/>
              <w:rPr>
                <w:b/>
                <w:sz w:val="24"/>
                <w:szCs w:val="24"/>
                <w:lang w:val="uk-UA"/>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DD66E3" w:rsidRDefault="00DD66E3">
            <w:pPr>
              <w:jc w:val="center"/>
              <w:rPr>
                <w:sz w:val="24"/>
                <w:szCs w:val="24"/>
                <w:lang w:val="uk-UA"/>
              </w:rPr>
            </w:pPr>
            <w:r>
              <w:rPr>
                <w:sz w:val="24"/>
                <w:szCs w:val="24"/>
                <w:lang w:val="uk-UA"/>
              </w:rPr>
              <w:t>Впродовж року</w:t>
            </w:r>
          </w:p>
          <w:p w:rsidR="00DD66E3" w:rsidRDefault="00DD66E3">
            <w:pPr>
              <w:tabs>
                <w:tab w:val="left" w:pos="1860"/>
              </w:tabs>
              <w:jc w:val="center"/>
              <w:rPr>
                <w:b/>
                <w:sz w:val="24"/>
                <w:szCs w:val="24"/>
                <w:lang w:val="uk-UA"/>
              </w:rPr>
            </w:pPr>
          </w:p>
        </w:tc>
        <w:tc>
          <w:tcPr>
            <w:tcW w:w="762" w:type="pct"/>
          </w:tcPr>
          <w:p w:rsidR="00DD66E3" w:rsidRDefault="00DD66E3">
            <w:pPr>
              <w:tabs>
                <w:tab w:val="left" w:pos="1860"/>
              </w:tabs>
              <w:rPr>
                <w:sz w:val="24"/>
                <w:szCs w:val="24"/>
                <w:lang w:val="uk-UA"/>
              </w:rPr>
            </w:pPr>
            <w:r>
              <w:rPr>
                <w:sz w:val="24"/>
                <w:szCs w:val="24"/>
                <w:lang w:val="uk-UA"/>
              </w:rPr>
              <w:t>2019 рік – 0,00</w:t>
            </w:r>
          </w:p>
        </w:tc>
      </w:tr>
      <w:tr w:rsidR="004230EB" w:rsidRPr="008115C9">
        <w:trPr>
          <w:trHeight w:val="1961"/>
        </w:trPr>
        <w:tc>
          <w:tcPr>
            <w:tcW w:w="242" w:type="pct"/>
            <w:vMerge w:val="restart"/>
            <w:tcBorders>
              <w:top w:val="single" w:sz="4" w:space="0" w:color="auto"/>
              <w:left w:val="single" w:sz="4" w:space="0" w:color="auto"/>
              <w:right w:val="single" w:sz="4" w:space="0" w:color="auto"/>
            </w:tcBorders>
            <w:shd w:val="clear" w:color="auto" w:fill="auto"/>
          </w:tcPr>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4</w:t>
            </w: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Default="004230EB" w:rsidP="00CB15D5">
            <w:pPr>
              <w:widowControl w:val="0"/>
              <w:autoSpaceDE w:val="0"/>
              <w:autoSpaceDN w:val="0"/>
              <w:adjustRightInd w:val="0"/>
              <w:rPr>
                <w:rFonts w:ascii="Times New Roman CYR" w:hAnsi="Times New Roman CYR" w:cs="Times New Roman CYR"/>
                <w:b/>
                <w:sz w:val="24"/>
                <w:szCs w:val="24"/>
                <w:lang w:val="uk-UA"/>
              </w:rPr>
            </w:pPr>
          </w:p>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val="restart"/>
            <w:tcBorders>
              <w:top w:val="single" w:sz="4" w:space="0" w:color="auto"/>
              <w:left w:val="single" w:sz="4" w:space="0" w:color="auto"/>
              <w:right w:val="single" w:sz="4" w:space="0" w:color="auto"/>
            </w:tcBorders>
            <w:shd w:val="clear" w:color="auto" w:fill="auto"/>
          </w:tcPr>
          <w:p w:rsidR="004230EB" w:rsidRPr="00E55535" w:rsidRDefault="004230EB" w:rsidP="00CB15D5">
            <w:pPr>
              <w:tabs>
                <w:tab w:val="left" w:pos="1860"/>
              </w:tabs>
              <w:rPr>
                <w:sz w:val="24"/>
                <w:szCs w:val="24"/>
                <w:lang w:val="uk-UA"/>
              </w:rPr>
            </w:pPr>
            <w:r w:rsidRPr="008115C9">
              <w:rPr>
                <w:sz w:val="24"/>
                <w:szCs w:val="24"/>
                <w:lang w:val="uk-UA"/>
              </w:rPr>
              <w:lastRenderedPageBreak/>
              <w:t>Забезпечення виконання комплексних заходів поліпшення стану безпеки, гігієни праці та виробничого середовища</w:t>
            </w: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jc w:val="center"/>
              <w:rPr>
                <w:sz w:val="24"/>
                <w:szCs w:val="24"/>
                <w:lang w:val="uk-UA"/>
              </w:rPr>
            </w:pPr>
          </w:p>
          <w:p w:rsidR="004230EB" w:rsidRDefault="004230EB" w:rsidP="00CB15D5">
            <w:pPr>
              <w:tabs>
                <w:tab w:val="left" w:pos="1860"/>
              </w:tabs>
              <w:rPr>
                <w:sz w:val="24"/>
                <w:szCs w:val="24"/>
                <w:lang w:val="uk-UA"/>
              </w:rPr>
            </w:pPr>
          </w:p>
          <w:p w:rsidR="004230EB" w:rsidRDefault="004230EB" w:rsidP="00CB15D5">
            <w:pPr>
              <w:tabs>
                <w:tab w:val="left" w:pos="1860"/>
              </w:tabs>
              <w:rPr>
                <w:sz w:val="24"/>
                <w:szCs w:val="24"/>
                <w:lang w:val="uk-UA"/>
              </w:rPr>
            </w:pPr>
          </w:p>
          <w:p w:rsidR="004230EB" w:rsidRPr="008115C9" w:rsidRDefault="004230EB" w:rsidP="00CB15D5">
            <w:pPr>
              <w:tabs>
                <w:tab w:val="left" w:pos="1860"/>
              </w:tabs>
              <w:rPr>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center" w:pos="4677"/>
                <w:tab w:val="right" w:pos="9355"/>
              </w:tabs>
              <w:rPr>
                <w:sz w:val="24"/>
                <w:szCs w:val="24"/>
                <w:lang w:val="uk-UA"/>
              </w:rPr>
            </w:pPr>
            <w:r>
              <w:rPr>
                <w:sz w:val="24"/>
                <w:szCs w:val="24"/>
                <w:lang w:val="uk-UA"/>
              </w:rPr>
              <w:lastRenderedPageBreak/>
              <w:t>4</w:t>
            </w:r>
            <w:r w:rsidRPr="008115C9">
              <w:rPr>
                <w:sz w:val="24"/>
                <w:szCs w:val="24"/>
                <w:lang w:val="uk-UA"/>
              </w:rPr>
              <w:t>.1. Сприяння</w:t>
            </w:r>
          </w:p>
          <w:p w:rsidR="004230EB" w:rsidRPr="008115C9" w:rsidRDefault="004230EB" w:rsidP="00CB15D5">
            <w:pPr>
              <w:tabs>
                <w:tab w:val="center" w:pos="4677"/>
                <w:tab w:val="right" w:pos="9355"/>
              </w:tabs>
              <w:rPr>
                <w:sz w:val="24"/>
                <w:szCs w:val="24"/>
                <w:lang w:val="uk-UA"/>
              </w:rPr>
            </w:pPr>
            <w:r w:rsidRPr="008115C9">
              <w:rPr>
                <w:sz w:val="24"/>
                <w:szCs w:val="24"/>
                <w:lang w:val="uk-UA"/>
              </w:rPr>
              <w:t>підвищенню</w:t>
            </w:r>
          </w:p>
          <w:p w:rsidR="004230EB" w:rsidRPr="008115C9" w:rsidRDefault="004230EB" w:rsidP="00CB15D5">
            <w:pPr>
              <w:tabs>
                <w:tab w:val="center" w:pos="4677"/>
                <w:tab w:val="right" w:pos="9355"/>
              </w:tabs>
              <w:rPr>
                <w:sz w:val="24"/>
                <w:szCs w:val="24"/>
                <w:lang w:val="uk-UA"/>
              </w:rPr>
            </w:pPr>
            <w:r w:rsidRPr="008115C9">
              <w:rPr>
                <w:sz w:val="24"/>
                <w:szCs w:val="24"/>
                <w:lang w:val="uk-UA"/>
              </w:rPr>
              <w:t>фахового рівня</w:t>
            </w:r>
          </w:p>
          <w:p w:rsidR="004230EB" w:rsidRPr="008115C9" w:rsidRDefault="004230EB" w:rsidP="00CB15D5">
            <w:pPr>
              <w:tabs>
                <w:tab w:val="center" w:pos="4677"/>
                <w:tab w:val="right" w:pos="9355"/>
              </w:tabs>
              <w:rPr>
                <w:sz w:val="24"/>
                <w:szCs w:val="24"/>
                <w:lang w:val="uk-UA"/>
              </w:rPr>
            </w:pPr>
            <w:r w:rsidRPr="008115C9">
              <w:rPr>
                <w:sz w:val="24"/>
                <w:szCs w:val="24"/>
                <w:lang w:val="uk-UA"/>
              </w:rPr>
              <w:t>посадових осіб та спеціалістів з питань охорони праці та представників профспілок</w:t>
            </w:r>
          </w:p>
          <w:p w:rsidR="004230EB" w:rsidRPr="008115C9" w:rsidRDefault="004230EB" w:rsidP="00CB15D5">
            <w:pPr>
              <w:tabs>
                <w:tab w:val="left" w:pos="1860"/>
              </w:tabs>
              <w:jc w:val="center"/>
              <w:rPr>
                <w:b/>
                <w:sz w:val="24"/>
                <w:szCs w:val="24"/>
                <w:lang w:val="uk-UA"/>
              </w:rPr>
            </w:pP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954ECC" w:rsidRDefault="004230EB" w:rsidP="00CB15D5">
            <w:pPr>
              <w:tabs>
                <w:tab w:val="center" w:pos="4677"/>
                <w:tab w:val="right" w:pos="9355"/>
              </w:tabs>
              <w:rPr>
                <w:sz w:val="24"/>
                <w:szCs w:val="24"/>
                <w:lang w:val="uk-UA"/>
              </w:rPr>
            </w:pPr>
            <w:r w:rsidRPr="008115C9">
              <w:rPr>
                <w:sz w:val="24"/>
                <w:szCs w:val="24"/>
                <w:lang w:val="uk-UA"/>
              </w:rPr>
              <w:t xml:space="preserve">Відділення виконавчої дирекції Фонду соціального страхування від нещасних випадків на виробництві та професійних захворювань України в Дніпропетровській області </w:t>
            </w:r>
            <w:r w:rsidRPr="006402F3">
              <w:rPr>
                <w:sz w:val="24"/>
                <w:szCs w:val="24"/>
                <w:lang w:val="uk-UA"/>
              </w:rPr>
              <w:t>(за згодою)</w:t>
            </w:r>
            <w:r w:rsidRPr="008115C9">
              <w:rPr>
                <w:sz w:val="24"/>
                <w:szCs w:val="24"/>
                <w:lang w:val="uk-UA"/>
              </w:rPr>
              <w:t>,</w:t>
            </w:r>
            <w:r w:rsidRPr="006402F3">
              <w:rPr>
                <w:sz w:val="24"/>
                <w:szCs w:val="24"/>
                <w:lang w:val="uk-UA"/>
              </w:rPr>
              <w:t xml:space="preserve"> керівники підприємств, організацій та установ міста</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sz w:val="24"/>
                <w:szCs w:val="24"/>
                <w:lang w:val="uk-UA"/>
              </w:rPr>
            </w:pPr>
            <w:r w:rsidRPr="008115C9">
              <w:rPr>
                <w:sz w:val="24"/>
                <w:szCs w:val="24"/>
                <w:lang w:val="uk-UA"/>
              </w:rPr>
              <w:t>За потребою</w:t>
            </w:r>
          </w:p>
          <w:p w:rsidR="004230EB" w:rsidRPr="008115C9" w:rsidRDefault="004230EB" w:rsidP="00CB15D5">
            <w:pPr>
              <w:tabs>
                <w:tab w:val="left" w:pos="1860"/>
              </w:tabs>
              <w:jc w:val="center"/>
              <w:rPr>
                <w:b/>
                <w:sz w:val="24"/>
                <w:szCs w:val="24"/>
                <w:lang w:val="uk-UA"/>
              </w:rPr>
            </w:pPr>
          </w:p>
        </w:tc>
      </w:tr>
      <w:tr w:rsidR="004230EB" w:rsidRPr="008115C9">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center" w:pos="4677"/>
                <w:tab w:val="right" w:pos="9355"/>
              </w:tabs>
              <w:rPr>
                <w:sz w:val="24"/>
                <w:szCs w:val="24"/>
              </w:rPr>
            </w:pPr>
            <w:r>
              <w:rPr>
                <w:sz w:val="24"/>
                <w:szCs w:val="24"/>
                <w:lang w:val="uk-UA"/>
              </w:rPr>
              <w:t>4</w:t>
            </w:r>
            <w:r w:rsidRPr="008115C9">
              <w:rPr>
                <w:sz w:val="24"/>
                <w:szCs w:val="24"/>
                <w:lang w:val="uk-UA"/>
              </w:rPr>
              <w:t xml:space="preserve">.2. </w:t>
            </w:r>
            <w:proofErr w:type="spellStart"/>
            <w:r w:rsidRPr="008115C9">
              <w:rPr>
                <w:sz w:val="24"/>
                <w:szCs w:val="24"/>
              </w:rPr>
              <w:t>Вжиття</w:t>
            </w:r>
            <w:proofErr w:type="spellEnd"/>
            <w:r w:rsidRPr="008115C9">
              <w:rPr>
                <w:sz w:val="24"/>
                <w:szCs w:val="24"/>
              </w:rPr>
              <w:t xml:space="preserve"> </w:t>
            </w:r>
            <w:proofErr w:type="spellStart"/>
            <w:r w:rsidRPr="008115C9">
              <w:rPr>
                <w:sz w:val="24"/>
                <w:szCs w:val="24"/>
              </w:rPr>
              <w:t>заходів</w:t>
            </w:r>
            <w:proofErr w:type="spellEnd"/>
            <w:r w:rsidRPr="008115C9">
              <w:rPr>
                <w:sz w:val="24"/>
                <w:szCs w:val="24"/>
              </w:rPr>
              <w:t xml:space="preserve">, </w:t>
            </w:r>
            <w:proofErr w:type="spellStart"/>
            <w:r w:rsidRPr="008115C9">
              <w:rPr>
                <w:sz w:val="24"/>
                <w:szCs w:val="24"/>
              </w:rPr>
              <w:t>спрямованих</w:t>
            </w:r>
            <w:proofErr w:type="spellEnd"/>
            <w:r w:rsidRPr="008115C9">
              <w:rPr>
                <w:sz w:val="24"/>
                <w:szCs w:val="24"/>
              </w:rPr>
              <w:t xml:space="preserve">  на </w:t>
            </w:r>
            <w:proofErr w:type="spellStart"/>
            <w:r w:rsidRPr="008115C9">
              <w:rPr>
                <w:sz w:val="24"/>
                <w:szCs w:val="24"/>
              </w:rPr>
              <w:t>поліпшення</w:t>
            </w:r>
            <w:proofErr w:type="spellEnd"/>
            <w:r w:rsidRPr="008115C9">
              <w:rPr>
                <w:sz w:val="24"/>
                <w:szCs w:val="24"/>
              </w:rPr>
              <w:t xml:space="preserve"> </w:t>
            </w:r>
            <w:proofErr w:type="spellStart"/>
            <w:r w:rsidRPr="008115C9">
              <w:rPr>
                <w:sz w:val="24"/>
                <w:szCs w:val="24"/>
              </w:rPr>
              <w:t>охорони</w:t>
            </w:r>
            <w:proofErr w:type="spellEnd"/>
            <w:r w:rsidRPr="008115C9">
              <w:rPr>
                <w:sz w:val="24"/>
                <w:szCs w:val="24"/>
              </w:rPr>
              <w:t xml:space="preserve"> </w:t>
            </w:r>
            <w:proofErr w:type="spellStart"/>
            <w:r w:rsidRPr="008115C9">
              <w:rPr>
                <w:sz w:val="24"/>
                <w:szCs w:val="24"/>
              </w:rPr>
              <w:t>праці</w:t>
            </w:r>
            <w:proofErr w:type="spellEnd"/>
            <w:r w:rsidRPr="008115C9">
              <w:rPr>
                <w:sz w:val="24"/>
                <w:szCs w:val="24"/>
              </w:rPr>
              <w:t xml:space="preserve">, </w:t>
            </w:r>
            <w:proofErr w:type="spellStart"/>
            <w:r w:rsidRPr="008115C9">
              <w:rPr>
                <w:sz w:val="24"/>
                <w:szCs w:val="24"/>
              </w:rPr>
              <w:t>зниження</w:t>
            </w:r>
            <w:proofErr w:type="spellEnd"/>
            <w:r w:rsidRPr="008115C9">
              <w:rPr>
                <w:sz w:val="24"/>
                <w:szCs w:val="24"/>
              </w:rPr>
              <w:t xml:space="preserve"> </w:t>
            </w:r>
            <w:proofErr w:type="spellStart"/>
            <w:proofErr w:type="gramStart"/>
            <w:r w:rsidRPr="008115C9">
              <w:rPr>
                <w:sz w:val="24"/>
                <w:szCs w:val="24"/>
              </w:rPr>
              <w:t>р</w:t>
            </w:r>
            <w:proofErr w:type="gramEnd"/>
            <w:r w:rsidRPr="008115C9">
              <w:rPr>
                <w:sz w:val="24"/>
                <w:szCs w:val="24"/>
              </w:rPr>
              <w:t>івня</w:t>
            </w:r>
            <w:proofErr w:type="spellEnd"/>
            <w:r w:rsidRPr="008115C9">
              <w:rPr>
                <w:sz w:val="24"/>
                <w:szCs w:val="24"/>
              </w:rPr>
              <w:t xml:space="preserve"> травматизму на </w:t>
            </w:r>
            <w:proofErr w:type="spellStart"/>
            <w:r w:rsidRPr="008115C9">
              <w:rPr>
                <w:sz w:val="24"/>
                <w:szCs w:val="24"/>
              </w:rPr>
              <w:t>виробництві</w:t>
            </w:r>
            <w:proofErr w:type="spellEnd"/>
            <w:r w:rsidRPr="008115C9">
              <w:rPr>
                <w:sz w:val="24"/>
                <w:szCs w:val="24"/>
              </w:rPr>
              <w:t xml:space="preserve"> та </w:t>
            </w:r>
            <w:proofErr w:type="spellStart"/>
            <w:r w:rsidRPr="008115C9">
              <w:rPr>
                <w:sz w:val="24"/>
                <w:szCs w:val="24"/>
              </w:rPr>
              <w:t>формування</w:t>
            </w:r>
            <w:proofErr w:type="spellEnd"/>
            <w:r w:rsidRPr="008115C9">
              <w:rPr>
                <w:sz w:val="24"/>
                <w:szCs w:val="24"/>
              </w:rPr>
              <w:t xml:space="preserve"> </w:t>
            </w:r>
          </w:p>
          <w:p w:rsidR="004230EB" w:rsidRPr="008115C9" w:rsidRDefault="004230EB" w:rsidP="00CB15D5">
            <w:pPr>
              <w:tabs>
                <w:tab w:val="center" w:pos="4677"/>
                <w:tab w:val="right" w:pos="9355"/>
              </w:tabs>
              <w:rPr>
                <w:sz w:val="24"/>
                <w:szCs w:val="24"/>
              </w:rPr>
            </w:pPr>
            <w:proofErr w:type="spellStart"/>
            <w:r w:rsidRPr="008115C9">
              <w:rPr>
                <w:sz w:val="24"/>
                <w:szCs w:val="24"/>
              </w:rPr>
              <w:t>єдиного</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ідходу</w:t>
            </w:r>
            <w:proofErr w:type="spellEnd"/>
            <w:r w:rsidRPr="008115C9">
              <w:rPr>
                <w:sz w:val="24"/>
                <w:szCs w:val="24"/>
              </w:rPr>
              <w:t xml:space="preserve"> до </w:t>
            </w:r>
            <w:proofErr w:type="spellStart"/>
            <w:r w:rsidRPr="008115C9">
              <w:rPr>
                <w:sz w:val="24"/>
                <w:szCs w:val="24"/>
              </w:rPr>
              <w:t>розв’язання</w:t>
            </w:r>
            <w:proofErr w:type="spellEnd"/>
            <w:r w:rsidRPr="008115C9">
              <w:rPr>
                <w:sz w:val="24"/>
                <w:szCs w:val="24"/>
              </w:rPr>
              <w:t xml:space="preserve"> </w:t>
            </w:r>
          </w:p>
          <w:p w:rsidR="004230EB" w:rsidRPr="008115C9" w:rsidRDefault="004230EB" w:rsidP="00CB15D5">
            <w:pPr>
              <w:tabs>
                <w:tab w:val="center" w:pos="4677"/>
                <w:tab w:val="right" w:pos="9355"/>
              </w:tabs>
              <w:rPr>
                <w:sz w:val="24"/>
                <w:szCs w:val="24"/>
              </w:rPr>
            </w:pPr>
            <w:proofErr w:type="spellStart"/>
            <w:r w:rsidRPr="008115C9">
              <w:rPr>
                <w:sz w:val="24"/>
                <w:szCs w:val="24"/>
              </w:rPr>
              <w:t>комплексних</w:t>
            </w:r>
            <w:proofErr w:type="spellEnd"/>
            <w:r w:rsidRPr="008115C9">
              <w:rPr>
                <w:sz w:val="24"/>
                <w:szCs w:val="24"/>
              </w:rPr>
              <w:t xml:space="preserve"> </w:t>
            </w:r>
            <w:proofErr w:type="spellStart"/>
            <w:r w:rsidRPr="008115C9">
              <w:rPr>
                <w:sz w:val="24"/>
                <w:szCs w:val="24"/>
              </w:rPr>
              <w:t>завдань</w:t>
            </w:r>
            <w:proofErr w:type="spellEnd"/>
            <w:r w:rsidRPr="008115C9">
              <w:rPr>
                <w:sz w:val="24"/>
                <w:szCs w:val="24"/>
              </w:rPr>
              <w:t xml:space="preserve"> </w:t>
            </w:r>
            <w:proofErr w:type="spellStart"/>
            <w:r w:rsidRPr="008115C9">
              <w:rPr>
                <w:sz w:val="24"/>
                <w:szCs w:val="24"/>
              </w:rPr>
              <w:t>з</w:t>
            </w:r>
            <w:proofErr w:type="spellEnd"/>
            <w:r w:rsidRPr="008115C9">
              <w:rPr>
                <w:sz w:val="24"/>
                <w:szCs w:val="24"/>
              </w:rPr>
              <w:t xml:space="preserve"> </w:t>
            </w:r>
            <w:proofErr w:type="spellStart"/>
            <w:r w:rsidRPr="008115C9">
              <w:rPr>
                <w:sz w:val="24"/>
                <w:szCs w:val="24"/>
              </w:rPr>
              <w:t>охорони</w:t>
            </w:r>
            <w:proofErr w:type="spellEnd"/>
          </w:p>
          <w:p w:rsidR="004230EB" w:rsidRPr="008115C9" w:rsidRDefault="004230EB" w:rsidP="00CB15D5">
            <w:pPr>
              <w:tabs>
                <w:tab w:val="left" w:pos="1860"/>
              </w:tabs>
              <w:rPr>
                <w:b/>
                <w:sz w:val="24"/>
                <w:szCs w:val="24"/>
                <w:lang w:val="uk-UA"/>
              </w:rPr>
            </w:pPr>
            <w:proofErr w:type="spellStart"/>
            <w:r w:rsidRPr="008115C9">
              <w:rPr>
                <w:sz w:val="24"/>
                <w:szCs w:val="24"/>
              </w:rPr>
              <w:t>праці</w:t>
            </w:r>
            <w:proofErr w:type="spellEnd"/>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715391" w:rsidRDefault="004230EB" w:rsidP="00CB15D5">
            <w:pPr>
              <w:tabs>
                <w:tab w:val="center" w:pos="4677"/>
                <w:tab w:val="right" w:pos="9355"/>
              </w:tabs>
              <w:rPr>
                <w:sz w:val="24"/>
                <w:szCs w:val="24"/>
                <w:lang w:val="uk-UA"/>
              </w:rPr>
            </w:pPr>
            <w:r w:rsidRPr="008115C9">
              <w:rPr>
                <w:sz w:val="24"/>
                <w:szCs w:val="24"/>
                <w:lang w:val="uk-UA"/>
              </w:rPr>
              <w:t>УСЗН ДСГП</w:t>
            </w:r>
            <w:r w:rsidRPr="00715391">
              <w:rPr>
                <w:sz w:val="24"/>
                <w:szCs w:val="24"/>
                <w:lang w:val="uk-UA"/>
              </w:rPr>
              <w:t xml:space="preserve">, </w:t>
            </w:r>
          </w:p>
          <w:p w:rsidR="004230EB" w:rsidRPr="006402F3" w:rsidRDefault="004230EB" w:rsidP="00CB15D5">
            <w:pPr>
              <w:tabs>
                <w:tab w:val="left" w:pos="1860"/>
              </w:tabs>
              <w:rPr>
                <w:sz w:val="24"/>
                <w:szCs w:val="24"/>
                <w:lang w:val="uk-UA"/>
              </w:rPr>
            </w:pPr>
            <w:r w:rsidRPr="00715391">
              <w:rPr>
                <w:sz w:val="24"/>
                <w:szCs w:val="24"/>
                <w:lang w:val="uk-UA"/>
              </w:rPr>
              <w:t>Відділення виконавчої дирекції Фонду соціального страхування від нещасних випадків на виробництві та професійних захворювань України у Верхньодніпровському районі</w:t>
            </w:r>
            <w:r>
              <w:rPr>
                <w:sz w:val="24"/>
                <w:szCs w:val="24"/>
                <w:lang w:val="uk-UA"/>
              </w:rPr>
              <w:t xml:space="preserve"> </w:t>
            </w:r>
            <w:r w:rsidRPr="006402F3">
              <w:rPr>
                <w:sz w:val="24"/>
                <w:szCs w:val="24"/>
                <w:lang w:val="uk-UA"/>
              </w:rPr>
              <w:t>(за згодою), керівники підприємств, організацій та установ міста</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За потребою</w:t>
            </w:r>
          </w:p>
          <w:p w:rsidR="004230EB" w:rsidRPr="008115C9" w:rsidRDefault="004230EB" w:rsidP="00CB15D5">
            <w:pPr>
              <w:tabs>
                <w:tab w:val="left" w:pos="1860"/>
              </w:tabs>
              <w:jc w:val="center"/>
              <w:rPr>
                <w:b/>
                <w:sz w:val="24"/>
                <w:szCs w:val="24"/>
                <w:lang w:val="uk-UA"/>
              </w:rPr>
            </w:pPr>
          </w:p>
        </w:tc>
      </w:tr>
      <w:tr w:rsidR="004230EB" w:rsidRPr="008115C9">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center" w:pos="4677"/>
                <w:tab w:val="right" w:pos="9355"/>
              </w:tabs>
              <w:rPr>
                <w:sz w:val="24"/>
                <w:szCs w:val="24"/>
              </w:rPr>
            </w:pPr>
            <w:r>
              <w:rPr>
                <w:sz w:val="24"/>
                <w:szCs w:val="24"/>
                <w:lang w:val="uk-UA"/>
              </w:rPr>
              <w:t>4</w:t>
            </w:r>
            <w:r w:rsidRPr="008115C9">
              <w:rPr>
                <w:sz w:val="24"/>
                <w:szCs w:val="24"/>
                <w:lang w:val="uk-UA"/>
              </w:rPr>
              <w:t>.3.</w:t>
            </w:r>
            <w:proofErr w:type="spellStart"/>
            <w:r w:rsidRPr="008115C9">
              <w:rPr>
                <w:sz w:val="24"/>
                <w:szCs w:val="24"/>
              </w:rPr>
              <w:t>Привернення</w:t>
            </w:r>
            <w:proofErr w:type="spellEnd"/>
            <w:r w:rsidRPr="008115C9">
              <w:rPr>
                <w:sz w:val="24"/>
                <w:szCs w:val="24"/>
              </w:rPr>
              <w:t xml:space="preserve"> </w:t>
            </w:r>
            <w:r w:rsidRPr="008115C9">
              <w:rPr>
                <w:sz w:val="24"/>
                <w:szCs w:val="24"/>
                <w:lang w:val="uk-UA"/>
              </w:rPr>
              <w:t xml:space="preserve"> </w:t>
            </w:r>
            <w:proofErr w:type="spellStart"/>
            <w:r w:rsidRPr="008115C9">
              <w:rPr>
                <w:sz w:val="24"/>
                <w:szCs w:val="24"/>
              </w:rPr>
              <w:t>уваги</w:t>
            </w:r>
            <w:proofErr w:type="spellEnd"/>
            <w:r w:rsidRPr="008115C9">
              <w:rPr>
                <w:sz w:val="24"/>
                <w:szCs w:val="24"/>
              </w:rPr>
              <w:t xml:space="preserve">   </w:t>
            </w:r>
            <w:r w:rsidRPr="008115C9">
              <w:rPr>
                <w:sz w:val="24"/>
                <w:szCs w:val="24"/>
                <w:lang w:val="uk-UA"/>
              </w:rPr>
              <w:t>с</w:t>
            </w:r>
            <w:proofErr w:type="spellStart"/>
            <w:r w:rsidRPr="008115C9">
              <w:rPr>
                <w:sz w:val="24"/>
                <w:szCs w:val="24"/>
              </w:rPr>
              <w:t>успільства</w:t>
            </w:r>
            <w:proofErr w:type="spellEnd"/>
            <w:r w:rsidRPr="008115C9">
              <w:rPr>
                <w:sz w:val="24"/>
                <w:szCs w:val="24"/>
              </w:rPr>
              <w:t xml:space="preserve">, </w:t>
            </w:r>
          </w:p>
          <w:p w:rsidR="004230EB" w:rsidRPr="008115C9" w:rsidRDefault="004230EB" w:rsidP="00CB15D5">
            <w:pPr>
              <w:numPr>
                <w:ilvl w:val="0"/>
                <w:numId w:val="4"/>
              </w:numPr>
              <w:tabs>
                <w:tab w:val="num" w:pos="0"/>
              </w:tabs>
              <w:ind w:left="73"/>
              <w:rPr>
                <w:sz w:val="24"/>
                <w:szCs w:val="24"/>
                <w:lang w:val="uk-UA"/>
              </w:rPr>
            </w:pPr>
            <w:proofErr w:type="spellStart"/>
            <w:r w:rsidRPr="008115C9">
              <w:rPr>
                <w:sz w:val="24"/>
                <w:szCs w:val="24"/>
              </w:rPr>
              <w:t>органів</w:t>
            </w:r>
            <w:proofErr w:type="spellEnd"/>
            <w:r w:rsidRPr="008115C9">
              <w:rPr>
                <w:sz w:val="24"/>
                <w:szCs w:val="24"/>
              </w:rPr>
              <w:t xml:space="preserve">  </w:t>
            </w:r>
            <w:proofErr w:type="spellStart"/>
            <w:r w:rsidRPr="008115C9">
              <w:rPr>
                <w:sz w:val="24"/>
                <w:szCs w:val="24"/>
              </w:rPr>
              <w:t>державної</w:t>
            </w:r>
            <w:proofErr w:type="spellEnd"/>
            <w:r w:rsidRPr="008115C9">
              <w:rPr>
                <w:sz w:val="24"/>
                <w:szCs w:val="24"/>
              </w:rPr>
              <w:t xml:space="preserve">   </w:t>
            </w:r>
            <w:r w:rsidRPr="008115C9">
              <w:rPr>
                <w:sz w:val="24"/>
                <w:szCs w:val="24"/>
                <w:lang w:val="uk-UA"/>
              </w:rPr>
              <w:t>в</w:t>
            </w:r>
            <w:proofErr w:type="spellStart"/>
            <w:r w:rsidRPr="008115C9">
              <w:rPr>
                <w:sz w:val="24"/>
                <w:szCs w:val="24"/>
              </w:rPr>
              <w:t>лади</w:t>
            </w:r>
            <w:proofErr w:type="spellEnd"/>
            <w:r w:rsidRPr="008115C9">
              <w:rPr>
                <w:sz w:val="24"/>
                <w:szCs w:val="24"/>
              </w:rPr>
              <w:t xml:space="preserve">, </w:t>
            </w:r>
            <w:proofErr w:type="spellStart"/>
            <w:r w:rsidRPr="008115C9">
              <w:rPr>
                <w:sz w:val="24"/>
                <w:szCs w:val="24"/>
              </w:rPr>
              <w:t>суб’єктів</w:t>
            </w:r>
            <w:proofErr w:type="spellEnd"/>
            <w:r w:rsidRPr="008115C9">
              <w:rPr>
                <w:sz w:val="24"/>
                <w:szCs w:val="24"/>
              </w:rPr>
              <w:t xml:space="preserve">    </w:t>
            </w:r>
            <w:proofErr w:type="spellStart"/>
            <w:r w:rsidRPr="008115C9">
              <w:rPr>
                <w:sz w:val="24"/>
                <w:szCs w:val="24"/>
              </w:rPr>
              <w:lastRenderedPageBreak/>
              <w:t>господарювання</w:t>
            </w:r>
            <w:proofErr w:type="spellEnd"/>
            <w:r w:rsidRPr="008115C9">
              <w:rPr>
                <w:sz w:val="24"/>
                <w:szCs w:val="24"/>
              </w:rPr>
              <w:t xml:space="preserve">, </w:t>
            </w:r>
            <w:proofErr w:type="spellStart"/>
            <w:r w:rsidRPr="008115C9">
              <w:rPr>
                <w:sz w:val="24"/>
                <w:szCs w:val="24"/>
              </w:rPr>
              <w:t>громадських</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до </w:t>
            </w:r>
            <w:proofErr w:type="spellStart"/>
            <w:r w:rsidRPr="008115C9">
              <w:rPr>
                <w:sz w:val="24"/>
                <w:szCs w:val="24"/>
              </w:rPr>
              <w:t>забезпечення</w:t>
            </w:r>
            <w:proofErr w:type="spellEnd"/>
            <w:r w:rsidRPr="008115C9">
              <w:rPr>
                <w:sz w:val="24"/>
                <w:szCs w:val="24"/>
              </w:rPr>
              <w:t xml:space="preserve"> </w:t>
            </w:r>
            <w:proofErr w:type="spellStart"/>
            <w:r w:rsidRPr="008115C9">
              <w:rPr>
                <w:sz w:val="24"/>
                <w:szCs w:val="24"/>
              </w:rPr>
              <w:t>належних</w:t>
            </w:r>
            <w:proofErr w:type="spellEnd"/>
            <w:r w:rsidRPr="008115C9">
              <w:rPr>
                <w:sz w:val="24"/>
                <w:szCs w:val="24"/>
              </w:rPr>
              <w:t xml:space="preserve">, </w:t>
            </w:r>
            <w:proofErr w:type="spellStart"/>
            <w:r w:rsidRPr="008115C9">
              <w:rPr>
                <w:sz w:val="24"/>
                <w:szCs w:val="24"/>
              </w:rPr>
              <w:t>безпечних</w:t>
            </w:r>
            <w:proofErr w:type="spellEnd"/>
            <w:r w:rsidRPr="008115C9">
              <w:rPr>
                <w:sz w:val="24"/>
                <w:szCs w:val="24"/>
              </w:rPr>
              <w:t xml:space="preserve"> </w:t>
            </w:r>
            <w:proofErr w:type="spellStart"/>
            <w:r w:rsidRPr="008115C9">
              <w:rPr>
                <w:sz w:val="24"/>
                <w:szCs w:val="24"/>
              </w:rPr>
              <w:t>і</w:t>
            </w:r>
            <w:proofErr w:type="spellEnd"/>
            <w:r w:rsidRPr="008115C9">
              <w:rPr>
                <w:sz w:val="24"/>
                <w:szCs w:val="24"/>
              </w:rPr>
              <w:t xml:space="preserve"> </w:t>
            </w:r>
            <w:proofErr w:type="spellStart"/>
            <w:r w:rsidRPr="008115C9">
              <w:rPr>
                <w:sz w:val="24"/>
                <w:szCs w:val="24"/>
              </w:rPr>
              <w:t>здорових</w:t>
            </w:r>
            <w:proofErr w:type="spellEnd"/>
            <w:r w:rsidRPr="008115C9">
              <w:rPr>
                <w:sz w:val="24"/>
                <w:szCs w:val="24"/>
              </w:rPr>
              <w:t xml:space="preserve"> умов </w:t>
            </w:r>
            <w:proofErr w:type="spellStart"/>
            <w:r w:rsidRPr="008115C9">
              <w:rPr>
                <w:sz w:val="24"/>
                <w:szCs w:val="24"/>
              </w:rPr>
              <w:t>праці</w:t>
            </w:r>
            <w:proofErr w:type="spellEnd"/>
          </w:p>
          <w:p w:rsidR="004230EB" w:rsidRPr="008115C9" w:rsidRDefault="004230EB" w:rsidP="00CB15D5">
            <w:pPr>
              <w:tabs>
                <w:tab w:val="left" w:pos="1860"/>
              </w:tabs>
              <w:jc w:val="center"/>
              <w:rPr>
                <w:b/>
                <w:sz w:val="24"/>
                <w:szCs w:val="24"/>
                <w:lang w:val="uk-UA"/>
              </w:rPr>
            </w:pP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715391" w:rsidRDefault="004230EB" w:rsidP="00CB15D5">
            <w:pPr>
              <w:tabs>
                <w:tab w:val="center" w:pos="4677"/>
                <w:tab w:val="right" w:pos="9355"/>
              </w:tabs>
              <w:rPr>
                <w:sz w:val="24"/>
                <w:szCs w:val="24"/>
                <w:lang w:val="uk-UA"/>
              </w:rPr>
            </w:pPr>
            <w:r w:rsidRPr="008115C9">
              <w:rPr>
                <w:sz w:val="24"/>
                <w:szCs w:val="24"/>
                <w:lang w:val="uk-UA"/>
              </w:rPr>
              <w:lastRenderedPageBreak/>
              <w:t>УСЗН ДСГП</w:t>
            </w:r>
            <w:r w:rsidRPr="00715391">
              <w:rPr>
                <w:sz w:val="24"/>
                <w:szCs w:val="24"/>
                <w:lang w:val="uk-UA"/>
              </w:rPr>
              <w:t xml:space="preserve">, </w:t>
            </w:r>
          </w:p>
          <w:p w:rsidR="004230EB" w:rsidRPr="006402F3" w:rsidRDefault="004230EB" w:rsidP="00CB15D5">
            <w:pPr>
              <w:tabs>
                <w:tab w:val="left" w:pos="1860"/>
              </w:tabs>
              <w:rPr>
                <w:sz w:val="24"/>
                <w:szCs w:val="24"/>
                <w:lang w:val="uk-UA"/>
              </w:rPr>
            </w:pPr>
            <w:r w:rsidRPr="00715391">
              <w:rPr>
                <w:sz w:val="24"/>
                <w:szCs w:val="24"/>
                <w:lang w:val="uk-UA"/>
              </w:rPr>
              <w:t xml:space="preserve">Відділення виконавчої дирекції Фонду </w:t>
            </w:r>
            <w:r w:rsidRPr="00715391">
              <w:rPr>
                <w:sz w:val="24"/>
                <w:szCs w:val="24"/>
                <w:lang w:val="uk-UA"/>
              </w:rPr>
              <w:lastRenderedPageBreak/>
              <w:t>соціального страхування від нещасних випадків на виробництві та професійних захворювань України у Верхньодніпровському районі</w:t>
            </w:r>
            <w:r>
              <w:rPr>
                <w:sz w:val="24"/>
                <w:szCs w:val="24"/>
                <w:lang w:val="uk-UA"/>
              </w:rPr>
              <w:t xml:space="preserve"> </w:t>
            </w:r>
            <w:r w:rsidRPr="006402F3">
              <w:rPr>
                <w:sz w:val="24"/>
                <w:szCs w:val="24"/>
                <w:lang w:val="uk-UA"/>
              </w:rPr>
              <w:t>(за згодою), керівники підприємств, організацій та установ міста</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lastRenderedPageBreak/>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sidRPr="008115C9">
              <w:rPr>
                <w:sz w:val="24"/>
                <w:szCs w:val="24"/>
                <w:lang w:val="uk-UA"/>
              </w:rPr>
              <w:t>За потребою</w:t>
            </w:r>
          </w:p>
          <w:p w:rsidR="004230EB" w:rsidRPr="008115C9" w:rsidRDefault="004230EB" w:rsidP="00CB15D5">
            <w:pPr>
              <w:tabs>
                <w:tab w:val="left" w:pos="1860"/>
              </w:tabs>
              <w:jc w:val="center"/>
              <w:rPr>
                <w:b/>
                <w:sz w:val="24"/>
                <w:szCs w:val="24"/>
                <w:lang w:val="uk-UA"/>
              </w:rPr>
            </w:pPr>
          </w:p>
        </w:tc>
      </w:tr>
      <w:tr w:rsidR="004230EB" w:rsidRPr="008115C9">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b/>
                <w:sz w:val="24"/>
                <w:szCs w:val="24"/>
                <w:lang w:val="uk-UA"/>
              </w:rPr>
            </w:pPr>
            <w:r>
              <w:rPr>
                <w:sz w:val="24"/>
                <w:szCs w:val="24"/>
                <w:lang w:val="uk-UA"/>
              </w:rPr>
              <w:t>4</w:t>
            </w:r>
            <w:r w:rsidRPr="008115C9">
              <w:rPr>
                <w:sz w:val="24"/>
                <w:szCs w:val="24"/>
                <w:lang w:val="uk-UA"/>
              </w:rPr>
              <w:t>.4.</w:t>
            </w:r>
            <w:r w:rsidRPr="008115C9">
              <w:rPr>
                <w:sz w:val="24"/>
                <w:szCs w:val="24"/>
              </w:rPr>
              <w:t xml:space="preserve"> </w:t>
            </w:r>
            <w:proofErr w:type="spellStart"/>
            <w:r w:rsidRPr="008115C9">
              <w:rPr>
                <w:sz w:val="24"/>
                <w:szCs w:val="24"/>
              </w:rPr>
              <w:t>Організація</w:t>
            </w:r>
            <w:proofErr w:type="spellEnd"/>
            <w:r w:rsidRPr="008115C9">
              <w:rPr>
                <w:sz w:val="24"/>
                <w:szCs w:val="24"/>
              </w:rPr>
              <w:t xml:space="preserve"> </w:t>
            </w:r>
            <w:proofErr w:type="spellStart"/>
            <w:r w:rsidRPr="008115C9">
              <w:rPr>
                <w:sz w:val="24"/>
                <w:szCs w:val="24"/>
              </w:rPr>
              <w:t>проведення</w:t>
            </w:r>
            <w:proofErr w:type="spellEnd"/>
            <w:r w:rsidRPr="008115C9">
              <w:rPr>
                <w:sz w:val="24"/>
                <w:szCs w:val="24"/>
              </w:rPr>
              <w:t xml:space="preserve">  </w:t>
            </w:r>
            <w:proofErr w:type="spellStart"/>
            <w:r w:rsidRPr="008115C9">
              <w:rPr>
                <w:sz w:val="24"/>
                <w:szCs w:val="24"/>
              </w:rPr>
              <w:t>атестації</w:t>
            </w:r>
            <w:proofErr w:type="spellEnd"/>
            <w:r w:rsidRPr="008115C9">
              <w:rPr>
                <w:sz w:val="24"/>
                <w:szCs w:val="24"/>
              </w:rPr>
              <w:t xml:space="preserve">   </w:t>
            </w:r>
            <w:proofErr w:type="spellStart"/>
            <w:r w:rsidRPr="008115C9">
              <w:rPr>
                <w:sz w:val="24"/>
                <w:szCs w:val="24"/>
              </w:rPr>
              <w:t>робочих</w:t>
            </w:r>
            <w:proofErr w:type="spellEnd"/>
            <w:r w:rsidRPr="008115C9">
              <w:rPr>
                <w:sz w:val="24"/>
                <w:szCs w:val="24"/>
              </w:rPr>
              <w:t xml:space="preserve">  </w:t>
            </w:r>
            <w:proofErr w:type="spellStart"/>
            <w:r w:rsidRPr="008115C9">
              <w:rPr>
                <w:sz w:val="24"/>
                <w:szCs w:val="24"/>
              </w:rPr>
              <w:t>місць</w:t>
            </w:r>
            <w:proofErr w:type="spellEnd"/>
            <w:r w:rsidRPr="008115C9">
              <w:rPr>
                <w:sz w:val="24"/>
                <w:szCs w:val="24"/>
              </w:rPr>
              <w:t xml:space="preserve"> за </w:t>
            </w:r>
            <w:proofErr w:type="spellStart"/>
            <w:r w:rsidRPr="008115C9">
              <w:rPr>
                <w:sz w:val="24"/>
                <w:szCs w:val="24"/>
              </w:rPr>
              <w:t>умовами</w:t>
            </w:r>
            <w:proofErr w:type="spellEnd"/>
            <w:r>
              <w:rPr>
                <w:sz w:val="24"/>
                <w:szCs w:val="24"/>
                <w:lang w:val="uk-UA"/>
              </w:rPr>
              <w:t xml:space="preserve"> </w:t>
            </w:r>
            <w:proofErr w:type="spellStart"/>
            <w:r w:rsidRPr="008115C9">
              <w:rPr>
                <w:sz w:val="24"/>
                <w:szCs w:val="24"/>
              </w:rPr>
              <w:t>праці</w:t>
            </w:r>
            <w:proofErr w:type="spellEnd"/>
            <w:r w:rsidRPr="008115C9">
              <w:rPr>
                <w:sz w:val="24"/>
                <w:szCs w:val="24"/>
              </w:rPr>
              <w:t xml:space="preserve"> та</w:t>
            </w:r>
            <w:r>
              <w:rPr>
                <w:sz w:val="24"/>
                <w:szCs w:val="24"/>
                <w:lang w:val="uk-UA"/>
              </w:rPr>
              <w:t xml:space="preserve"> </w:t>
            </w:r>
            <w:proofErr w:type="spellStart"/>
            <w:r w:rsidRPr="008115C9">
              <w:rPr>
                <w:sz w:val="24"/>
                <w:szCs w:val="24"/>
              </w:rPr>
              <w:t>здійснення</w:t>
            </w:r>
            <w:proofErr w:type="spellEnd"/>
            <w:r w:rsidRPr="008115C9">
              <w:rPr>
                <w:sz w:val="24"/>
                <w:szCs w:val="24"/>
              </w:rPr>
              <w:t xml:space="preserve">  контролю за </w:t>
            </w:r>
            <w:proofErr w:type="spellStart"/>
            <w:r w:rsidRPr="008115C9">
              <w:rPr>
                <w:sz w:val="24"/>
                <w:szCs w:val="24"/>
              </w:rPr>
              <w:t>приведенням</w:t>
            </w:r>
            <w:proofErr w:type="spellEnd"/>
            <w:r w:rsidRPr="008115C9">
              <w:rPr>
                <w:sz w:val="24"/>
                <w:szCs w:val="24"/>
              </w:rPr>
              <w:t xml:space="preserve"> </w:t>
            </w:r>
            <w:proofErr w:type="spellStart"/>
            <w:r w:rsidRPr="008115C9">
              <w:rPr>
                <w:sz w:val="24"/>
                <w:szCs w:val="24"/>
              </w:rPr>
              <w:t>їх</w:t>
            </w:r>
            <w:proofErr w:type="spellEnd"/>
            <w:r>
              <w:rPr>
                <w:sz w:val="24"/>
                <w:szCs w:val="24"/>
                <w:lang w:val="uk-UA"/>
              </w:rPr>
              <w:t xml:space="preserve"> </w:t>
            </w:r>
            <w:r w:rsidRPr="008115C9">
              <w:rPr>
                <w:sz w:val="24"/>
                <w:szCs w:val="24"/>
              </w:rPr>
              <w:t xml:space="preserve">у </w:t>
            </w:r>
            <w:proofErr w:type="spellStart"/>
            <w:r w:rsidRPr="008115C9">
              <w:rPr>
                <w:sz w:val="24"/>
                <w:szCs w:val="24"/>
              </w:rPr>
              <w:t>відповідність</w:t>
            </w:r>
            <w:proofErr w:type="spellEnd"/>
            <w:r>
              <w:rPr>
                <w:sz w:val="24"/>
                <w:szCs w:val="24"/>
                <w:lang w:val="uk-UA"/>
              </w:rPr>
              <w:t xml:space="preserve"> </w:t>
            </w:r>
            <w:r w:rsidRPr="008115C9">
              <w:rPr>
                <w:sz w:val="24"/>
                <w:szCs w:val="24"/>
              </w:rPr>
              <w:t xml:space="preserve">до </w:t>
            </w:r>
            <w:proofErr w:type="spellStart"/>
            <w:r w:rsidRPr="008115C9">
              <w:rPr>
                <w:sz w:val="24"/>
                <w:szCs w:val="24"/>
              </w:rPr>
              <w:t>вимог</w:t>
            </w:r>
            <w:proofErr w:type="spellEnd"/>
            <w:r>
              <w:rPr>
                <w:sz w:val="24"/>
                <w:szCs w:val="24"/>
                <w:lang w:val="uk-UA"/>
              </w:rPr>
              <w:t xml:space="preserve"> </w:t>
            </w:r>
            <w:proofErr w:type="spellStart"/>
            <w:r w:rsidRPr="008115C9">
              <w:rPr>
                <w:sz w:val="24"/>
                <w:szCs w:val="24"/>
              </w:rPr>
              <w:t>нормативно-правових</w:t>
            </w:r>
            <w:proofErr w:type="spellEnd"/>
            <w:r w:rsidRPr="008115C9">
              <w:rPr>
                <w:sz w:val="24"/>
                <w:szCs w:val="24"/>
              </w:rPr>
              <w:t xml:space="preserve"> </w:t>
            </w:r>
            <w:proofErr w:type="spellStart"/>
            <w:r w:rsidRPr="008115C9">
              <w:rPr>
                <w:sz w:val="24"/>
                <w:szCs w:val="24"/>
              </w:rPr>
              <w:t>актів</w:t>
            </w:r>
            <w:proofErr w:type="spellEnd"/>
            <w:r>
              <w:rPr>
                <w:sz w:val="24"/>
                <w:szCs w:val="24"/>
                <w:lang w:val="uk-UA"/>
              </w:rPr>
              <w:t xml:space="preserve"> </w:t>
            </w:r>
            <w:r w:rsidRPr="008115C9">
              <w:rPr>
                <w:sz w:val="24"/>
                <w:szCs w:val="24"/>
              </w:rPr>
              <w:t xml:space="preserve">про </w:t>
            </w:r>
            <w:proofErr w:type="spellStart"/>
            <w:r w:rsidRPr="008115C9">
              <w:rPr>
                <w:sz w:val="24"/>
                <w:szCs w:val="24"/>
              </w:rPr>
              <w:t>охорону</w:t>
            </w:r>
            <w:proofErr w:type="spellEnd"/>
            <w:r w:rsidRPr="008115C9">
              <w:rPr>
                <w:sz w:val="24"/>
                <w:szCs w:val="24"/>
              </w:rPr>
              <w:t xml:space="preserve"> </w:t>
            </w:r>
            <w:proofErr w:type="spellStart"/>
            <w:r w:rsidRPr="008115C9">
              <w:rPr>
                <w:sz w:val="24"/>
                <w:szCs w:val="24"/>
              </w:rPr>
              <w:t>праці</w:t>
            </w:r>
            <w:proofErr w:type="spellEnd"/>
            <w:r w:rsidRPr="008115C9">
              <w:rPr>
                <w:sz w:val="24"/>
                <w:szCs w:val="24"/>
              </w:rPr>
              <w:t xml:space="preserve"> та </w:t>
            </w:r>
            <w:proofErr w:type="spellStart"/>
            <w:r w:rsidRPr="008115C9">
              <w:rPr>
                <w:sz w:val="24"/>
                <w:szCs w:val="24"/>
              </w:rPr>
              <w:t>діючого</w:t>
            </w:r>
            <w:proofErr w:type="spellEnd"/>
            <w:r w:rsidRPr="008115C9">
              <w:rPr>
                <w:sz w:val="24"/>
                <w:szCs w:val="24"/>
              </w:rPr>
              <w:t xml:space="preserve"> </w:t>
            </w:r>
            <w:proofErr w:type="spellStart"/>
            <w:r w:rsidRPr="008115C9">
              <w:rPr>
                <w:sz w:val="24"/>
                <w:szCs w:val="24"/>
              </w:rPr>
              <w:t>сані</w:t>
            </w:r>
            <w:proofErr w:type="gramStart"/>
            <w:r w:rsidRPr="008115C9">
              <w:rPr>
                <w:sz w:val="24"/>
                <w:szCs w:val="24"/>
              </w:rPr>
              <w:t>тарного</w:t>
            </w:r>
            <w:proofErr w:type="spellEnd"/>
            <w:proofErr w:type="gramEnd"/>
            <w:r w:rsidRPr="008115C9">
              <w:rPr>
                <w:sz w:val="24"/>
                <w:szCs w:val="24"/>
              </w:rPr>
              <w:t xml:space="preserve"> </w:t>
            </w:r>
            <w:proofErr w:type="spellStart"/>
            <w:r w:rsidRPr="008115C9">
              <w:rPr>
                <w:sz w:val="24"/>
                <w:szCs w:val="24"/>
              </w:rPr>
              <w:t>законодавства</w:t>
            </w:r>
            <w:proofErr w:type="spellEnd"/>
            <w:r w:rsidRPr="008115C9">
              <w:rPr>
                <w:sz w:val="24"/>
                <w:szCs w:val="24"/>
              </w:rPr>
              <w:t xml:space="preserve">  </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b/>
                <w:sz w:val="24"/>
                <w:szCs w:val="24"/>
                <w:lang w:val="uk-UA"/>
              </w:rPr>
            </w:pPr>
            <w:proofErr w:type="spellStart"/>
            <w:r w:rsidRPr="008115C9">
              <w:rPr>
                <w:sz w:val="24"/>
                <w:szCs w:val="24"/>
              </w:rPr>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rPr>
                <w:sz w:val="24"/>
                <w:szCs w:val="24"/>
                <w:lang w:val="uk-UA"/>
              </w:rPr>
            </w:pPr>
            <w:r w:rsidRPr="008115C9">
              <w:rPr>
                <w:sz w:val="24"/>
                <w:szCs w:val="24"/>
                <w:lang w:val="uk-UA"/>
              </w:rPr>
              <w:t>За потребою</w:t>
            </w:r>
          </w:p>
          <w:p w:rsidR="004230EB" w:rsidRPr="008115C9" w:rsidRDefault="004230EB" w:rsidP="00CB15D5">
            <w:pPr>
              <w:tabs>
                <w:tab w:val="left" w:pos="1860"/>
              </w:tabs>
              <w:jc w:val="center"/>
              <w:rPr>
                <w:b/>
                <w:sz w:val="24"/>
                <w:szCs w:val="24"/>
                <w:lang w:val="uk-UA"/>
              </w:rPr>
            </w:pPr>
          </w:p>
        </w:tc>
      </w:tr>
      <w:tr w:rsidR="004230EB" w:rsidRPr="008115C9">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715391" w:rsidRDefault="004230EB" w:rsidP="00CB15D5">
            <w:pPr>
              <w:tabs>
                <w:tab w:val="center" w:pos="4677"/>
                <w:tab w:val="right" w:pos="9355"/>
              </w:tabs>
              <w:rPr>
                <w:sz w:val="24"/>
                <w:szCs w:val="24"/>
                <w:lang w:val="uk-UA"/>
              </w:rPr>
            </w:pPr>
            <w:r>
              <w:rPr>
                <w:sz w:val="24"/>
                <w:szCs w:val="24"/>
                <w:lang w:val="uk-UA"/>
              </w:rPr>
              <w:t>4</w:t>
            </w:r>
            <w:r w:rsidRPr="008115C9">
              <w:rPr>
                <w:sz w:val="24"/>
                <w:szCs w:val="24"/>
                <w:lang w:val="uk-UA"/>
              </w:rPr>
              <w:t xml:space="preserve">.5. </w:t>
            </w:r>
            <w:r w:rsidRPr="00715391">
              <w:rPr>
                <w:sz w:val="24"/>
                <w:szCs w:val="24"/>
                <w:lang w:val="uk-UA"/>
              </w:rPr>
              <w:t xml:space="preserve">Здійснення </w:t>
            </w:r>
          </w:p>
          <w:p w:rsidR="004230EB" w:rsidRPr="00E55535" w:rsidRDefault="004230EB" w:rsidP="00CB15D5">
            <w:pPr>
              <w:tabs>
                <w:tab w:val="center" w:pos="4677"/>
                <w:tab w:val="right" w:pos="9355"/>
              </w:tabs>
              <w:rPr>
                <w:sz w:val="24"/>
                <w:szCs w:val="24"/>
                <w:lang w:val="uk-UA"/>
              </w:rPr>
            </w:pPr>
            <w:r w:rsidRPr="00715391">
              <w:rPr>
                <w:sz w:val="24"/>
                <w:szCs w:val="24"/>
                <w:lang w:val="uk-UA"/>
              </w:rPr>
              <w:t xml:space="preserve">контролю за   організацією та  якісним   проведенням    попередніх та   періодичних   </w:t>
            </w:r>
            <w:r w:rsidRPr="00715391">
              <w:rPr>
                <w:spacing w:val="-8"/>
                <w:sz w:val="24"/>
                <w:szCs w:val="24"/>
                <w:lang w:val="uk-UA"/>
              </w:rPr>
              <w:t>медичних оглядів</w:t>
            </w:r>
            <w:r w:rsidRPr="00715391">
              <w:rPr>
                <w:sz w:val="24"/>
                <w:szCs w:val="24"/>
                <w:lang w:val="uk-UA"/>
              </w:rPr>
              <w:t xml:space="preserve">  працівників, які   протягом виробничої</w:t>
            </w:r>
            <w:r w:rsidRPr="00715391">
              <w:rPr>
                <w:spacing w:val="-12"/>
                <w:sz w:val="24"/>
                <w:szCs w:val="24"/>
                <w:lang w:val="uk-UA"/>
              </w:rPr>
              <w:t xml:space="preserve"> </w:t>
            </w:r>
            <w:r w:rsidRPr="00715391">
              <w:rPr>
                <w:sz w:val="24"/>
                <w:szCs w:val="24"/>
                <w:lang w:val="uk-UA"/>
              </w:rPr>
              <w:t xml:space="preserve">    </w:t>
            </w:r>
            <w:r w:rsidRPr="00715391">
              <w:rPr>
                <w:spacing w:val="-10"/>
                <w:sz w:val="24"/>
                <w:szCs w:val="24"/>
                <w:lang w:val="uk-UA"/>
              </w:rPr>
              <w:t>діяльності  зайняті на важких</w:t>
            </w:r>
            <w:r w:rsidRPr="00715391">
              <w:rPr>
                <w:sz w:val="24"/>
                <w:szCs w:val="24"/>
                <w:lang w:val="uk-UA"/>
              </w:rPr>
              <w:t xml:space="preserve"> </w:t>
            </w:r>
            <w:r w:rsidRPr="00715391">
              <w:rPr>
                <w:spacing w:val="-10"/>
                <w:sz w:val="24"/>
                <w:szCs w:val="24"/>
                <w:lang w:val="uk-UA"/>
              </w:rPr>
              <w:t>роботах та роботах</w:t>
            </w:r>
            <w:r w:rsidRPr="00715391">
              <w:rPr>
                <w:sz w:val="24"/>
                <w:szCs w:val="24"/>
                <w:lang w:val="uk-UA"/>
              </w:rPr>
              <w:t xml:space="preserve"> зі шкідливими чи небезпечними умовами праці або є особами віком до 21 року</w:t>
            </w:r>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rPr>
                <w:b/>
                <w:sz w:val="24"/>
                <w:szCs w:val="24"/>
                <w:lang w:val="uk-UA"/>
              </w:rPr>
            </w:pPr>
            <w:proofErr w:type="spellStart"/>
            <w:r w:rsidRPr="008115C9">
              <w:rPr>
                <w:sz w:val="24"/>
                <w:szCs w:val="24"/>
              </w:rPr>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rPr>
                <w:sz w:val="24"/>
                <w:szCs w:val="24"/>
                <w:lang w:val="uk-UA"/>
              </w:rPr>
            </w:pPr>
            <w:r w:rsidRPr="008115C9">
              <w:rPr>
                <w:sz w:val="24"/>
                <w:szCs w:val="24"/>
                <w:lang w:val="uk-UA"/>
              </w:rPr>
              <w:t>Впродовж року</w:t>
            </w:r>
          </w:p>
          <w:p w:rsidR="004230EB" w:rsidRPr="008115C9" w:rsidRDefault="004230EB" w:rsidP="00CB15D5">
            <w:pPr>
              <w:tabs>
                <w:tab w:val="left" w:pos="1860"/>
              </w:tabs>
              <w:jc w:val="center"/>
              <w:rPr>
                <w:b/>
                <w:sz w:val="24"/>
                <w:szCs w:val="24"/>
                <w:lang w:val="uk-UA"/>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jc w:val="center"/>
              <w:rPr>
                <w:sz w:val="24"/>
                <w:szCs w:val="24"/>
                <w:lang w:val="uk-UA"/>
              </w:rPr>
            </w:pPr>
            <w:r>
              <w:rPr>
                <w:sz w:val="24"/>
                <w:szCs w:val="24"/>
                <w:lang w:val="uk-UA"/>
              </w:rPr>
              <w:t>З</w:t>
            </w:r>
            <w:r w:rsidRPr="008115C9">
              <w:rPr>
                <w:sz w:val="24"/>
                <w:szCs w:val="24"/>
                <w:lang w:val="uk-UA"/>
              </w:rPr>
              <w:t>а потребою</w:t>
            </w:r>
          </w:p>
          <w:p w:rsidR="004230EB" w:rsidRPr="008115C9" w:rsidRDefault="004230EB" w:rsidP="00CB15D5">
            <w:pPr>
              <w:tabs>
                <w:tab w:val="left" w:pos="1860"/>
              </w:tabs>
              <w:jc w:val="center"/>
              <w:rPr>
                <w:b/>
                <w:sz w:val="24"/>
                <w:szCs w:val="24"/>
                <w:lang w:val="uk-UA"/>
              </w:rPr>
            </w:pPr>
          </w:p>
        </w:tc>
      </w:tr>
      <w:tr w:rsidR="004230EB" w:rsidRPr="008115C9" w:rsidTr="002374B7">
        <w:trPr>
          <w:trHeight w:val="1537"/>
        </w:trPr>
        <w:tc>
          <w:tcPr>
            <w:tcW w:w="242" w:type="pct"/>
            <w:vMerge/>
            <w:tcBorders>
              <w:left w:val="single" w:sz="4" w:space="0" w:color="auto"/>
              <w:right w:val="single" w:sz="4" w:space="0" w:color="auto"/>
            </w:tcBorders>
            <w:shd w:val="clear" w:color="auto" w:fill="auto"/>
          </w:tcPr>
          <w:p w:rsidR="004230EB" w:rsidRPr="008115C9" w:rsidRDefault="004230EB" w:rsidP="00CB15D5">
            <w:pPr>
              <w:widowControl w:val="0"/>
              <w:autoSpaceDE w:val="0"/>
              <w:autoSpaceDN w:val="0"/>
              <w:adjustRightInd w:val="0"/>
              <w:rPr>
                <w:rFonts w:ascii="Times New Roman CYR" w:hAnsi="Times New Roman CYR" w:cs="Times New Roman CYR"/>
                <w:b/>
                <w:sz w:val="24"/>
                <w:szCs w:val="24"/>
                <w:lang w:val="uk-UA"/>
              </w:rPr>
            </w:pPr>
          </w:p>
        </w:tc>
        <w:tc>
          <w:tcPr>
            <w:tcW w:w="817" w:type="pct"/>
            <w:vMerge/>
            <w:tcBorders>
              <w:left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p>
        </w:tc>
        <w:tc>
          <w:tcPr>
            <w:tcW w:w="1377"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center" w:pos="4677"/>
                <w:tab w:val="right" w:pos="9355"/>
              </w:tabs>
              <w:rPr>
                <w:sz w:val="24"/>
                <w:szCs w:val="24"/>
              </w:rPr>
            </w:pPr>
            <w:r>
              <w:rPr>
                <w:sz w:val="24"/>
                <w:szCs w:val="24"/>
                <w:lang w:val="uk-UA"/>
              </w:rPr>
              <w:t>4</w:t>
            </w:r>
            <w:r w:rsidRPr="008115C9">
              <w:rPr>
                <w:sz w:val="24"/>
                <w:szCs w:val="24"/>
                <w:lang w:val="uk-UA"/>
              </w:rPr>
              <w:t>.6.</w:t>
            </w:r>
            <w:proofErr w:type="spellStart"/>
            <w:r w:rsidRPr="008115C9">
              <w:rPr>
                <w:sz w:val="24"/>
                <w:szCs w:val="24"/>
              </w:rPr>
              <w:t>Забезпечення</w:t>
            </w:r>
            <w:proofErr w:type="spellEnd"/>
            <w:r w:rsidRPr="008115C9">
              <w:rPr>
                <w:sz w:val="24"/>
                <w:szCs w:val="24"/>
              </w:rPr>
              <w:t xml:space="preserve"> </w:t>
            </w:r>
          </w:p>
          <w:p w:rsidR="004230EB" w:rsidRPr="008115C9" w:rsidRDefault="004230EB" w:rsidP="00CB15D5">
            <w:pPr>
              <w:tabs>
                <w:tab w:val="left" w:pos="1860"/>
              </w:tabs>
              <w:rPr>
                <w:b/>
                <w:sz w:val="24"/>
                <w:szCs w:val="24"/>
                <w:lang w:val="uk-UA"/>
              </w:rPr>
            </w:pPr>
            <w:r w:rsidRPr="008115C9">
              <w:rPr>
                <w:sz w:val="24"/>
                <w:szCs w:val="24"/>
              </w:rPr>
              <w:t xml:space="preserve">в </w:t>
            </w:r>
            <w:proofErr w:type="spellStart"/>
            <w:r w:rsidRPr="008115C9">
              <w:rPr>
                <w:sz w:val="24"/>
                <w:szCs w:val="24"/>
              </w:rPr>
              <w:t>галузях</w:t>
            </w:r>
            <w:proofErr w:type="spellEnd"/>
            <w:r w:rsidRPr="008115C9">
              <w:rPr>
                <w:sz w:val="24"/>
                <w:szCs w:val="24"/>
              </w:rPr>
              <w:t xml:space="preserve">  </w:t>
            </w:r>
            <w:r w:rsidRPr="008115C9">
              <w:rPr>
                <w:sz w:val="24"/>
                <w:szCs w:val="24"/>
                <w:lang w:val="uk-UA"/>
              </w:rPr>
              <w:t>в</w:t>
            </w:r>
            <w:proofErr w:type="spellStart"/>
            <w:r w:rsidRPr="008115C9">
              <w:rPr>
                <w:sz w:val="24"/>
                <w:szCs w:val="24"/>
              </w:rPr>
              <w:t>иробничої</w:t>
            </w:r>
            <w:proofErr w:type="spellEnd"/>
            <w:r w:rsidRPr="008115C9">
              <w:rPr>
                <w:sz w:val="24"/>
                <w:szCs w:val="24"/>
              </w:rPr>
              <w:t xml:space="preserve"> </w:t>
            </w:r>
            <w:proofErr w:type="spellStart"/>
            <w:r w:rsidRPr="008115C9">
              <w:rPr>
                <w:sz w:val="24"/>
                <w:szCs w:val="24"/>
              </w:rPr>
              <w:t>сфери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ідготовки</w:t>
            </w:r>
            <w:proofErr w:type="spellEnd"/>
            <w:r w:rsidRPr="008115C9">
              <w:rPr>
                <w:sz w:val="24"/>
                <w:szCs w:val="24"/>
              </w:rPr>
              <w:t xml:space="preserve"> </w:t>
            </w:r>
            <w:proofErr w:type="spellStart"/>
            <w:r w:rsidRPr="008115C9">
              <w:rPr>
                <w:sz w:val="24"/>
                <w:szCs w:val="24"/>
              </w:rPr>
              <w:t>кваліфікованої</w:t>
            </w:r>
            <w:proofErr w:type="spellEnd"/>
            <w:r w:rsidRPr="008115C9">
              <w:rPr>
                <w:sz w:val="24"/>
                <w:szCs w:val="24"/>
              </w:rPr>
              <w:t xml:space="preserve"> </w:t>
            </w:r>
            <w:proofErr w:type="spellStart"/>
            <w:r w:rsidRPr="008115C9">
              <w:rPr>
                <w:sz w:val="24"/>
                <w:szCs w:val="24"/>
              </w:rPr>
              <w:t>робочої</w:t>
            </w:r>
            <w:proofErr w:type="spellEnd"/>
            <w:r w:rsidRPr="008115C9">
              <w:rPr>
                <w:sz w:val="24"/>
                <w:szCs w:val="24"/>
              </w:rPr>
              <w:t xml:space="preserve"> </w:t>
            </w:r>
            <w:proofErr w:type="spellStart"/>
            <w:r w:rsidRPr="008115C9">
              <w:rPr>
                <w:sz w:val="24"/>
                <w:szCs w:val="24"/>
              </w:rPr>
              <w:t>сили</w:t>
            </w:r>
            <w:proofErr w:type="spellEnd"/>
          </w:p>
        </w:tc>
        <w:tc>
          <w:tcPr>
            <w:tcW w:w="1147" w:type="pct"/>
            <w:tcBorders>
              <w:top w:val="single" w:sz="4" w:space="0" w:color="auto"/>
              <w:left w:val="single" w:sz="4" w:space="0" w:color="auto"/>
              <w:bottom w:val="single" w:sz="4" w:space="0" w:color="auto"/>
              <w:right w:val="single" w:sz="4" w:space="0" w:color="auto"/>
            </w:tcBorders>
            <w:shd w:val="clear" w:color="auto" w:fill="auto"/>
          </w:tcPr>
          <w:p w:rsidR="004230EB" w:rsidRPr="00E55535" w:rsidRDefault="004230EB" w:rsidP="00CB15D5">
            <w:pPr>
              <w:keepNext/>
              <w:tabs>
                <w:tab w:val="center" w:pos="4677"/>
                <w:tab w:val="right" w:pos="9355"/>
              </w:tabs>
              <w:rPr>
                <w:sz w:val="24"/>
                <w:szCs w:val="24"/>
                <w:lang w:val="uk-UA"/>
              </w:rPr>
            </w:pPr>
            <w:proofErr w:type="spellStart"/>
            <w:r w:rsidRPr="008115C9">
              <w:rPr>
                <w:sz w:val="24"/>
                <w:szCs w:val="24"/>
              </w:rPr>
              <w:t>Керівники</w:t>
            </w:r>
            <w:proofErr w:type="spellEnd"/>
            <w:r w:rsidRPr="008115C9">
              <w:rPr>
                <w:sz w:val="24"/>
                <w:szCs w:val="24"/>
              </w:rPr>
              <w:t xml:space="preserve"> </w:t>
            </w:r>
            <w:proofErr w:type="spellStart"/>
            <w:proofErr w:type="gramStart"/>
            <w:r w:rsidRPr="008115C9">
              <w:rPr>
                <w:sz w:val="24"/>
                <w:szCs w:val="24"/>
              </w:rPr>
              <w:t>п</w:t>
            </w:r>
            <w:proofErr w:type="gramEnd"/>
            <w:r w:rsidRPr="008115C9">
              <w:rPr>
                <w:sz w:val="24"/>
                <w:szCs w:val="24"/>
              </w:rPr>
              <w:t>ідприємств</w:t>
            </w:r>
            <w:proofErr w:type="spellEnd"/>
            <w:r w:rsidRPr="008115C9">
              <w:rPr>
                <w:sz w:val="24"/>
                <w:szCs w:val="24"/>
              </w:rPr>
              <w:t xml:space="preserve">, </w:t>
            </w:r>
            <w:proofErr w:type="spellStart"/>
            <w:r w:rsidRPr="008115C9">
              <w:rPr>
                <w:sz w:val="24"/>
                <w:szCs w:val="24"/>
              </w:rPr>
              <w:t>організацій</w:t>
            </w:r>
            <w:proofErr w:type="spellEnd"/>
            <w:r w:rsidRPr="008115C9">
              <w:rPr>
                <w:sz w:val="24"/>
                <w:szCs w:val="24"/>
              </w:rPr>
              <w:t xml:space="preserve"> та </w:t>
            </w:r>
            <w:proofErr w:type="spellStart"/>
            <w:r w:rsidRPr="008115C9">
              <w:rPr>
                <w:sz w:val="24"/>
                <w:szCs w:val="24"/>
              </w:rPr>
              <w:t>установ</w:t>
            </w:r>
            <w:proofErr w:type="spellEnd"/>
            <w:r w:rsidRPr="008115C9">
              <w:rPr>
                <w:sz w:val="24"/>
                <w:szCs w:val="24"/>
              </w:rPr>
              <w:t xml:space="preserve"> </w:t>
            </w:r>
            <w:proofErr w:type="spellStart"/>
            <w:r w:rsidRPr="008115C9">
              <w:rPr>
                <w:sz w:val="24"/>
                <w:szCs w:val="24"/>
              </w:rPr>
              <w:t>міста</w:t>
            </w:r>
            <w:proofErr w:type="spellEnd"/>
          </w:p>
        </w:tc>
        <w:tc>
          <w:tcPr>
            <w:tcW w:w="655"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sidRPr="008115C9">
              <w:rPr>
                <w:sz w:val="24"/>
                <w:szCs w:val="24"/>
                <w:lang w:val="uk-UA"/>
              </w:rPr>
              <w:t>Впродовж року</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230EB" w:rsidRPr="008115C9" w:rsidRDefault="004230EB" w:rsidP="00CB15D5">
            <w:pPr>
              <w:tabs>
                <w:tab w:val="left" w:pos="1860"/>
              </w:tabs>
              <w:jc w:val="center"/>
              <w:rPr>
                <w:b/>
                <w:sz w:val="24"/>
                <w:szCs w:val="24"/>
                <w:lang w:val="uk-UA"/>
              </w:rPr>
            </w:pPr>
            <w:r>
              <w:rPr>
                <w:sz w:val="24"/>
                <w:szCs w:val="24"/>
                <w:lang w:val="uk-UA"/>
              </w:rPr>
              <w:t>З</w:t>
            </w:r>
            <w:r w:rsidRPr="008115C9">
              <w:rPr>
                <w:sz w:val="24"/>
                <w:szCs w:val="24"/>
                <w:lang w:val="uk-UA"/>
              </w:rPr>
              <w:t>а потребою</w:t>
            </w:r>
          </w:p>
        </w:tc>
      </w:tr>
    </w:tbl>
    <w:p w:rsidR="00A03891" w:rsidRDefault="00A03891" w:rsidP="007B6F5C">
      <w:pPr>
        <w:tabs>
          <w:tab w:val="left" w:pos="6495"/>
        </w:tabs>
        <w:ind w:left="360"/>
        <w:rPr>
          <w:b/>
          <w:sz w:val="24"/>
          <w:szCs w:val="24"/>
          <w:lang w:val="uk-UA"/>
        </w:rPr>
      </w:pPr>
    </w:p>
    <w:p w:rsidR="002B2EC2" w:rsidRDefault="002B2EC2" w:rsidP="00346F83">
      <w:pPr>
        <w:numPr>
          <w:ilvl w:val="0"/>
          <w:numId w:val="2"/>
        </w:numPr>
        <w:tabs>
          <w:tab w:val="left" w:pos="6495"/>
        </w:tabs>
        <w:jc w:val="center"/>
        <w:rPr>
          <w:b/>
          <w:sz w:val="24"/>
          <w:szCs w:val="24"/>
          <w:lang w:val="uk-UA"/>
        </w:rPr>
      </w:pPr>
      <w:r w:rsidRPr="0083727A">
        <w:rPr>
          <w:b/>
          <w:sz w:val="24"/>
          <w:szCs w:val="24"/>
          <w:lang w:val="uk-UA"/>
        </w:rPr>
        <w:t>Показники оцінки ефективності виконання програми</w:t>
      </w:r>
    </w:p>
    <w:p w:rsidR="0083727A" w:rsidRPr="0083727A" w:rsidRDefault="0083727A" w:rsidP="00460A19">
      <w:pPr>
        <w:tabs>
          <w:tab w:val="left" w:pos="6495"/>
        </w:tabs>
        <w:rPr>
          <w:b/>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6"/>
        <w:gridCol w:w="1078"/>
        <w:gridCol w:w="901"/>
        <w:gridCol w:w="1078"/>
        <w:gridCol w:w="930"/>
        <w:gridCol w:w="881"/>
        <w:gridCol w:w="20"/>
      </w:tblGrid>
      <w:tr w:rsidR="001A66E8" w:rsidRPr="008115C9">
        <w:trPr>
          <w:gridAfter w:val="1"/>
          <w:wAfter w:w="10" w:type="pct"/>
        </w:trPr>
        <w:tc>
          <w:tcPr>
            <w:tcW w:w="2520" w:type="pct"/>
            <w:shd w:val="clear" w:color="auto" w:fill="auto"/>
          </w:tcPr>
          <w:p w:rsidR="001A66E8" w:rsidRPr="00607CDB" w:rsidRDefault="001A66E8" w:rsidP="001E3AB9">
            <w:pPr>
              <w:tabs>
                <w:tab w:val="left" w:pos="-1260"/>
              </w:tabs>
              <w:jc w:val="both"/>
              <w:rPr>
                <w:b/>
                <w:sz w:val="24"/>
                <w:szCs w:val="24"/>
                <w:lang w:val="uk-UA"/>
              </w:rPr>
            </w:pPr>
            <w:r w:rsidRPr="00607CDB">
              <w:rPr>
                <w:b/>
                <w:sz w:val="24"/>
                <w:szCs w:val="24"/>
                <w:lang w:val="uk-UA"/>
              </w:rPr>
              <w:t xml:space="preserve">Кількісні показники виконання програми – </w:t>
            </w:r>
            <w:r>
              <w:rPr>
                <w:b/>
                <w:sz w:val="24"/>
                <w:szCs w:val="24"/>
                <w:lang w:val="uk-UA"/>
              </w:rPr>
              <w:t>7</w:t>
            </w:r>
            <w:r w:rsidR="001E3AB9">
              <w:rPr>
                <w:b/>
                <w:sz w:val="24"/>
                <w:szCs w:val="24"/>
                <w:lang w:val="uk-UA"/>
              </w:rPr>
              <w:t>620</w:t>
            </w:r>
            <w:r w:rsidRPr="00607CDB">
              <w:rPr>
                <w:b/>
                <w:sz w:val="24"/>
                <w:szCs w:val="24"/>
                <w:lang w:val="uk-UA"/>
              </w:rPr>
              <w:t>ос</w:t>
            </w:r>
            <w:r>
              <w:rPr>
                <w:b/>
                <w:sz w:val="24"/>
                <w:szCs w:val="24"/>
                <w:lang w:val="uk-UA"/>
              </w:rPr>
              <w:t>о</w:t>
            </w:r>
            <w:r w:rsidRPr="00607CDB">
              <w:rPr>
                <w:b/>
                <w:sz w:val="24"/>
                <w:szCs w:val="24"/>
                <w:lang w:val="uk-UA"/>
              </w:rPr>
              <w:t>б</w:t>
            </w:r>
            <w:r>
              <w:rPr>
                <w:b/>
                <w:sz w:val="24"/>
                <w:szCs w:val="24"/>
                <w:lang w:val="uk-UA"/>
              </w:rPr>
              <w:t>и</w:t>
            </w:r>
          </w:p>
        </w:tc>
        <w:tc>
          <w:tcPr>
            <w:tcW w:w="2470" w:type="pct"/>
            <w:gridSpan w:val="5"/>
            <w:shd w:val="clear" w:color="auto" w:fill="auto"/>
          </w:tcPr>
          <w:p w:rsidR="001A66E8" w:rsidRPr="008115C9" w:rsidRDefault="001A66E8" w:rsidP="00CB15D5">
            <w:pPr>
              <w:tabs>
                <w:tab w:val="left" w:pos="-1260"/>
              </w:tabs>
              <w:jc w:val="both"/>
              <w:rPr>
                <w:b/>
                <w:sz w:val="24"/>
                <w:szCs w:val="24"/>
                <w:lang w:val="uk-UA"/>
              </w:rPr>
            </w:pPr>
            <w:r w:rsidRPr="008115C9">
              <w:rPr>
                <w:b/>
                <w:sz w:val="24"/>
                <w:szCs w:val="24"/>
                <w:lang w:val="uk-UA"/>
              </w:rPr>
              <w:t>Якісні показники виконання програми</w:t>
            </w:r>
          </w:p>
        </w:tc>
      </w:tr>
      <w:tr w:rsidR="001A66E8" w:rsidRPr="008115C9">
        <w:trPr>
          <w:gridAfter w:val="1"/>
          <w:wAfter w:w="10" w:type="pct"/>
        </w:trPr>
        <w:tc>
          <w:tcPr>
            <w:tcW w:w="2520" w:type="pct"/>
            <w:shd w:val="clear" w:color="auto" w:fill="auto"/>
          </w:tcPr>
          <w:p w:rsidR="001A66E8" w:rsidRPr="00607CDB" w:rsidRDefault="001A66E8" w:rsidP="00CB15D5">
            <w:pPr>
              <w:tabs>
                <w:tab w:val="left" w:pos="-1260"/>
              </w:tabs>
              <w:jc w:val="both"/>
              <w:rPr>
                <w:b/>
                <w:sz w:val="24"/>
                <w:szCs w:val="24"/>
                <w:lang w:val="uk-UA"/>
              </w:rPr>
            </w:pPr>
            <w:r w:rsidRPr="00607CDB">
              <w:rPr>
                <w:b/>
                <w:sz w:val="24"/>
                <w:szCs w:val="24"/>
                <w:lang w:val="uk-UA"/>
              </w:rPr>
              <w:t>Найменування показника</w:t>
            </w:r>
          </w:p>
        </w:tc>
        <w:tc>
          <w:tcPr>
            <w:tcW w:w="2470" w:type="pct"/>
            <w:gridSpan w:val="5"/>
            <w:shd w:val="clear" w:color="auto" w:fill="auto"/>
          </w:tcPr>
          <w:p w:rsidR="001A66E8" w:rsidRPr="008115C9" w:rsidRDefault="001A66E8" w:rsidP="00CB15D5">
            <w:pPr>
              <w:tabs>
                <w:tab w:val="left" w:pos="-1260"/>
              </w:tabs>
              <w:jc w:val="both"/>
              <w:rPr>
                <w:b/>
                <w:sz w:val="24"/>
                <w:szCs w:val="24"/>
                <w:lang w:val="en-US"/>
              </w:rPr>
            </w:pPr>
            <w:r w:rsidRPr="008115C9">
              <w:rPr>
                <w:b/>
                <w:sz w:val="24"/>
                <w:szCs w:val="24"/>
                <w:lang w:val="uk-UA"/>
              </w:rPr>
              <w:t xml:space="preserve">Значення показника,одиниця виміру </w:t>
            </w:r>
            <w:r w:rsidRPr="008115C9">
              <w:rPr>
                <w:b/>
                <w:sz w:val="24"/>
                <w:szCs w:val="24"/>
                <w:lang w:val="en-US"/>
              </w:rPr>
              <w:t>%</w:t>
            </w:r>
          </w:p>
        </w:tc>
      </w:tr>
      <w:tr w:rsidR="001A66E8" w:rsidRPr="008115C9">
        <w:tc>
          <w:tcPr>
            <w:tcW w:w="2520" w:type="pct"/>
            <w:shd w:val="clear" w:color="auto" w:fill="auto"/>
          </w:tcPr>
          <w:p w:rsidR="001A66E8" w:rsidRPr="00607CDB" w:rsidRDefault="001A66E8" w:rsidP="00CB15D5">
            <w:pPr>
              <w:tabs>
                <w:tab w:val="left" w:pos="-1260"/>
              </w:tabs>
              <w:jc w:val="both"/>
              <w:rPr>
                <w:b/>
                <w:sz w:val="24"/>
                <w:szCs w:val="24"/>
                <w:lang w:val="uk-UA"/>
              </w:rPr>
            </w:pPr>
          </w:p>
        </w:tc>
        <w:tc>
          <w:tcPr>
            <w:tcW w:w="547" w:type="pct"/>
            <w:shd w:val="clear" w:color="auto" w:fill="auto"/>
          </w:tcPr>
          <w:p w:rsidR="001A66E8" w:rsidRPr="008115C9" w:rsidRDefault="001A66E8" w:rsidP="00CB15D5">
            <w:pPr>
              <w:tabs>
                <w:tab w:val="left" w:pos="-1260"/>
              </w:tabs>
              <w:jc w:val="center"/>
              <w:rPr>
                <w:b/>
                <w:sz w:val="24"/>
                <w:szCs w:val="24"/>
                <w:lang w:val="uk-UA"/>
              </w:rPr>
            </w:pPr>
            <w:r w:rsidRPr="008115C9">
              <w:rPr>
                <w:b/>
                <w:sz w:val="24"/>
                <w:szCs w:val="24"/>
                <w:lang w:val="uk-UA"/>
              </w:rPr>
              <w:t>2015р.</w:t>
            </w:r>
          </w:p>
        </w:tc>
        <w:tc>
          <w:tcPr>
            <w:tcW w:w="457" w:type="pct"/>
            <w:shd w:val="clear" w:color="auto" w:fill="auto"/>
          </w:tcPr>
          <w:p w:rsidR="001A66E8" w:rsidRPr="008115C9" w:rsidRDefault="001A66E8" w:rsidP="00CB15D5">
            <w:pPr>
              <w:tabs>
                <w:tab w:val="left" w:pos="-1260"/>
              </w:tabs>
              <w:jc w:val="center"/>
              <w:rPr>
                <w:b/>
                <w:sz w:val="24"/>
                <w:szCs w:val="24"/>
                <w:lang w:val="uk-UA"/>
              </w:rPr>
            </w:pPr>
            <w:r w:rsidRPr="008115C9">
              <w:rPr>
                <w:b/>
                <w:sz w:val="24"/>
                <w:szCs w:val="24"/>
                <w:lang w:val="uk-UA"/>
              </w:rPr>
              <w:t>2016р.</w:t>
            </w:r>
          </w:p>
        </w:tc>
        <w:tc>
          <w:tcPr>
            <w:tcW w:w="547" w:type="pct"/>
            <w:shd w:val="clear" w:color="auto" w:fill="auto"/>
          </w:tcPr>
          <w:p w:rsidR="001A66E8" w:rsidRPr="008115C9" w:rsidRDefault="001A66E8" w:rsidP="00CB15D5">
            <w:pPr>
              <w:tabs>
                <w:tab w:val="left" w:pos="-1260"/>
              </w:tabs>
              <w:jc w:val="center"/>
              <w:rPr>
                <w:b/>
                <w:sz w:val="24"/>
                <w:szCs w:val="24"/>
                <w:lang w:val="uk-UA"/>
              </w:rPr>
            </w:pPr>
            <w:r w:rsidRPr="008115C9">
              <w:rPr>
                <w:b/>
                <w:sz w:val="24"/>
                <w:szCs w:val="24"/>
                <w:lang w:val="uk-UA"/>
              </w:rPr>
              <w:t>2017р.</w:t>
            </w:r>
          </w:p>
        </w:tc>
        <w:tc>
          <w:tcPr>
            <w:tcW w:w="472" w:type="pct"/>
            <w:shd w:val="clear" w:color="auto" w:fill="auto"/>
          </w:tcPr>
          <w:p w:rsidR="001A66E8" w:rsidRPr="008115C9" w:rsidRDefault="001A66E8" w:rsidP="00CB15D5">
            <w:pPr>
              <w:tabs>
                <w:tab w:val="left" w:pos="-1260"/>
              </w:tabs>
              <w:jc w:val="center"/>
              <w:rPr>
                <w:b/>
                <w:sz w:val="24"/>
                <w:szCs w:val="24"/>
                <w:lang w:val="uk-UA"/>
              </w:rPr>
            </w:pPr>
            <w:r w:rsidRPr="008115C9">
              <w:rPr>
                <w:b/>
                <w:sz w:val="24"/>
                <w:szCs w:val="24"/>
                <w:lang w:val="uk-UA"/>
              </w:rPr>
              <w:t>2018р.</w:t>
            </w:r>
          </w:p>
        </w:tc>
        <w:tc>
          <w:tcPr>
            <w:tcW w:w="457" w:type="pct"/>
            <w:gridSpan w:val="2"/>
            <w:shd w:val="clear" w:color="auto" w:fill="auto"/>
          </w:tcPr>
          <w:p w:rsidR="001A66E8" w:rsidRPr="008115C9" w:rsidRDefault="001A66E8" w:rsidP="00CB15D5">
            <w:pPr>
              <w:tabs>
                <w:tab w:val="left" w:pos="-1260"/>
              </w:tabs>
              <w:jc w:val="center"/>
              <w:rPr>
                <w:b/>
                <w:sz w:val="24"/>
                <w:szCs w:val="24"/>
                <w:lang w:val="uk-UA"/>
              </w:rPr>
            </w:pPr>
            <w:r w:rsidRPr="008115C9">
              <w:rPr>
                <w:b/>
                <w:sz w:val="24"/>
                <w:szCs w:val="24"/>
                <w:lang w:val="uk-UA"/>
              </w:rPr>
              <w:t>2019р.</w:t>
            </w:r>
          </w:p>
        </w:tc>
      </w:tr>
      <w:tr w:rsidR="001A66E8" w:rsidRPr="008115C9">
        <w:tc>
          <w:tcPr>
            <w:tcW w:w="2520" w:type="pct"/>
            <w:shd w:val="clear" w:color="auto" w:fill="auto"/>
          </w:tcPr>
          <w:p w:rsidR="001A66E8" w:rsidRPr="00607CDB" w:rsidRDefault="001A66E8" w:rsidP="00CB15D5">
            <w:pPr>
              <w:tabs>
                <w:tab w:val="left" w:pos="-1260"/>
              </w:tabs>
              <w:jc w:val="both"/>
              <w:rPr>
                <w:b/>
                <w:sz w:val="24"/>
                <w:szCs w:val="24"/>
                <w:lang w:val="uk-UA"/>
              </w:rPr>
            </w:pPr>
            <w:r w:rsidRPr="00607CDB">
              <w:rPr>
                <w:b/>
                <w:sz w:val="24"/>
                <w:szCs w:val="24"/>
                <w:lang w:val="uk-UA"/>
              </w:rPr>
              <w:t xml:space="preserve">1.1. Надання матеріальної допомоги </w:t>
            </w:r>
            <w:r w:rsidRPr="00607CDB">
              <w:rPr>
                <w:b/>
                <w:sz w:val="24"/>
                <w:szCs w:val="24"/>
                <w:lang w:val="uk-UA"/>
              </w:rPr>
              <w:lastRenderedPageBreak/>
              <w:t>пільговим категоріям населення та людям, які опинилися в складних життєвих обставинах -  частка отримувачів матеріальної допомоги відносно  кількості потребуючих -</w:t>
            </w:r>
            <w:r>
              <w:rPr>
                <w:b/>
                <w:sz w:val="24"/>
                <w:szCs w:val="24"/>
                <w:lang w:val="uk-UA"/>
              </w:rPr>
              <w:t>543</w:t>
            </w:r>
            <w:r w:rsidRPr="00607CDB">
              <w:rPr>
                <w:b/>
                <w:sz w:val="24"/>
                <w:szCs w:val="24"/>
                <w:lang w:val="uk-UA"/>
              </w:rPr>
              <w:t xml:space="preserve"> ос</w:t>
            </w:r>
            <w:r>
              <w:rPr>
                <w:b/>
                <w:sz w:val="24"/>
                <w:szCs w:val="24"/>
                <w:lang w:val="uk-UA"/>
              </w:rPr>
              <w:t>о</w:t>
            </w:r>
            <w:r w:rsidRPr="00607CDB">
              <w:rPr>
                <w:b/>
                <w:sz w:val="24"/>
                <w:szCs w:val="24"/>
                <w:lang w:val="uk-UA"/>
              </w:rPr>
              <w:t>б</w:t>
            </w:r>
            <w:r>
              <w:rPr>
                <w:b/>
                <w:sz w:val="24"/>
                <w:szCs w:val="24"/>
                <w:lang w:val="uk-UA"/>
              </w:rPr>
              <w:t>и</w:t>
            </w:r>
          </w:p>
        </w:tc>
        <w:tc>
          <w:tcPr>
            <w:tcW w:w="547" w:type="pct"/>
            <w:shd w:val="clear" w:color="auto" w:fill="auto"/>
          </w:tcPr>
          <w:p w:rsidR="001A66E8" w:rsidRPr="008115C9" w:rsidRDefault="001A66E8" w:rsidP="00CB15D5">
            <w:pPr>
              <w:widowControl w:val="0"/>
              <w:autoSpaceDE w:val="0"/>
              <w:autoSpaceDN w:val="0"/>
              <w:adjustRightInd w:val="0"/>
              <w:jc w:val="center"/>
              <w:rPr>
                <w:b/>
                <w:sz w:val="24"/>
                <w:szCs w:val="24"/>
                <w:lang w:val="uk-UA"/>
              </w:rPr>
            </w:pPr>
            <w:r w:rsidRPr="008115C9">
              <w:rPr>
                <w:b/>
                <w:sz w:val="24"/>
                <w:szCs w:val="24"/>
                <w:lang w:val="uk-UA"/>
              </w:rPr>
              <w:lastRenderedPageBreak/>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607CDB" w:rsidRDefault="001A66E8" w:rsidP="00CB15D5">
            <w:pPr>
              <w:pStyle w:val="a7"/>
              <w:ind w:left="0"/>
              <w:jc w:val="both"/>
              <w:rPr>
                <w:b/>
                <w:sz w:val="24"/>
                <w:szCs w:val="24"/>
                <w:lang w:val="uk-UA"/>
              </w:rPr>
            </w:pPr>
            <w:r w:rsidRPr="00607CDB">
              <w:rPr>
                <w:b/>
                <w:sz w:val="24"/>
                <w:szCs w:val="24"/>
                <w:lang w:val="uk-UA"/>
              </w:rPr>
              <w:lastRenderedPageBreak/>
              <w:t xml:space="preserve">1.2. Надання матеріальної допомоги громадянам, які опинилися у скрутному становищі на виконання доручень виборців депутатами обласної ради - частка отримувачів матеріальної допомоги відносно  кількості потребуючих – </w:t>
            </w:r>
            <w:r>
              <w:rPr>
                <w:b/>
                <w:sz w:val="24"/>
                <w:szCs w:val="24"/>
                <w:lang w:val="uk-UA"/>
              </w:rPr>
              <w:t>0</w:t>
            </w:r>
            <w:r w:rsidRPr="00607CDB">
              <w:rPr>
                <w:b/>
                <w:sz w:val="24"/>
                <w:szCs w:val="24"/>
                <w:lang w:val="uk-UA"/>
              </w:rPr>
              <w:t xml:space="preserve">  осіб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0 %</w:t>
            </w:r>
          </w:p>
        </w:tc>
        <w:tc>
          <w:tcPr>
            <w:tcW w:w="547" w:type="pct"/>
            <w:shd w:val="clear" w:color="auto" w:fill="auto"/>
          </w:tcPr>
          <w:p w:rsidR="001A66E8" w:rsidRPr="008115C9" w:rsidRDefault="001A66E8" w:rsidP="00CB15D5">
            <w:pPr>
              <w:jc w:val="center"/>
            </w:pPr>
            <w:r w:rsidRPr="008115C9">
              <w:rPr>
                <w:b/>
                <w:sz w:val="24"/>
                <w:szCs w:val="24"/>
                <w:lang w:val="uk-UA"/>
              </w:rPr>
              <w:t>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0 %</w:t>
            </w:r>
          </w:p>
        </w:tc>
        <w:tc>
          <w:tcPr>
            <w:tcW w:w="457" w:type="pct"/>
            <w:gridSpan w:val="2"/>
            <w:shd w:val="clear" w:color="auto" w:fill="auto"/>
          </w:tcPr>
          <w:p w:rsidR="001A66E8" w:rsidRPr="008115C9" w:rsidRDefault="001A66E8" w:rsidP="00CB15D5">
            <w:pPr>
              <w:jc w:val="center"/>
              <w:rPr>
                <w:b/>
                <w:sz w:val="24"/>
                <w:szCs w:val="24"/>
                <w:lang w:val="uk-UA"/>
              </w:rPr>
            </w:pPr>
            <w:r w:rsidRPr="008115C9">
              <w:rPr>
                <w:b/>
                <w:sz w:val="24"/>
                <w:szCs w:val="24"/>
                <w:lang w:val="uk-UA"/>
              </w:rPr>
              <w:t>0%</w:t>
            </w:r>
          </w:p>
        </w:tc>
      </w:tr>
      <w:tr w:rsidR="001A66E8" w:rsidRPr="008115C9">
        <w:tc>
          <w:tcPr>
            <w:tcW w:w="2520" w:type="pct"/>
            <w:shd w:val="clear" w:color="auto" w:fill="auto"/>
          </w:tcPr>
          <w:p w:rsidR="001A66E8" w:rsidRPr="003A417E" w:rsidRDefault="001A66E8" w:rsidP="001E3AB9">
            <w:pPr>
              <w:tabs>
                <w:tab w:val="left" w:pos="-1260"/>
              </w:tabs>
              <w:jc w:val="both"/>
              <w:rPr>
                <w:b/>
                <w:sz w:val="24"/>
                <w:szCs w:val="24"/>
                <w:lang w:val="uk-UA"/>
              </w:rPr>
            </w:pPr>
            <w:r w:rsidRPr="003A417E">
              <w:rPr>
                <w:b/>
                <w:sz w:val="24"/>
                <w:szCs w:val="24"/>
                <w:lang w:val="uk-UA"/>
              </w:rPr>
              <w:t xml:space="preserve">1.3. Надання матеріальної допомоги громадянам, які опинилися у скрутному становищі за рахунок субвенції з обласного бюджету бюджетам міст, районів та об’єднаних територіальних громад на виконання доручень виборців депутатами обласної ради – </w:t>
            </w:r>
            <w:r w:rsidR="001E3AB9">
              <w:rPr>
                <w:b/>
                <w:sz w:val="24"/>
                <w:szCs w:val="24"/>
                <w:lang w:val="uk-UA"/>
              </w:rPr>
              <w:t>16</w:t>
            </w:r>
            <w:r w:rsidRPr="003A417E">
              <w:rPr>
                <w:b/>
                <w:sz w:val="24"/>
                <w:szCs w:val="24"/>
                <w:lang w:val="uk-UA"/>
              </w:rPr>
              <w:t xml:space="preserve"> осіб</w:t>
            </w:r>
          </w:p>
        </w:tc>
        <w:tc>
          <w:tcPr>
            <w:tcW w:w="547" w:type="pct"/>
            <w:shd w:val="clear" w:color="auto" w:fill="auto"/>
          </w:tcPr>
          <w:p w:rsidR="001A66E8" w:rsidRPr="003A417E" w:rsidRDefault="001A66E8" w:rsidP="00CB15D5">
            <w:pPr>
              <w:jc w:val="center"/>
              <w:rPr>
                <w:b/>
                <w:sz w:val="24"/>
                <w:szCs w:val="24"/>
                <w:lang w:val="uk-UA"/>
              </w:rPr>
            </w:pPr>
            <w:r w:rsidRPr="003A417E">
              <w:rPr>
                <w:b/>
                <w:sz w:val="24"/>
                <w:szCs w:val="24"/>
                <w:lang w:val="uk-UA"/>
              </w:rPr>
              <w:t>0%</w:t>
            </w:r>
          </w:p>
        </w:tc>
        <w:tc>
          <w:tcPr>
            <w:tcW w:w="457" w:type="pct"/>
            <w:shd w:val="clear" w:color="auto" w:fill="auto"/>
          </w:tcPr>
          <w:p w:rsidR="001A66E8" w:rsidRPr="003A417E" w:rsidRDefault="001A66E8" w:rsidP="00CB15D5">
            <w:pPr>
              <w:jc w:val="center"/>
              <w:rPr>
                <w:b/>
                <w:sz w:val="24"/>
                <w:szCs w:val="24"/>
              </w:rPr>
            </w:pPr>
            <w:r w:rsidRPr="003A417E">
              <w:rPr>
                <w:b/>
                <w:sz w:val="24"/>
                <w:szCs w:val="24"/>
                <w:lang w:val="uk-UA"/>
              </w:rPr>
              <w:t>100 %</w:t>
            </w:r>
          </w:p>
        </w:tc>
        <w:tc>
          <w:tcPr>
            <w:tcW w:w="547" w:type="pct"/>
            <w:shd w:val="clear" w:color="auto" w:fill="auto"/>
          </w:tcPr>
          <w:p w:rsidR="001A66E8" w:rsidRPr="003A417E" w:rsidRDefault="001A66E8" w:rsidP="00CB15D5">
            <w:pPr>
              <w:jc w:val="center"/>
            </w:pPr>
            <w:r w:rsidRPr="003A417E">
              <w:rPr>
                <w:b/>
                <w:sz w:val="24"/>
                <w:szCs w:val="24"/>
                <w:lang w:val="uk-UA"/>
              </w:rPr>
              <w:t>100 %</w:t>
            </w:r>
          </w:p>
        </w:tc>
        <w:tc>
          <w:tcPr>
            <w:tcW w:w="472" w:type="pct"/>
            <w:shd w:val="clear" w:color="auto" w:fill="auto"/>
          </w:tcPr>
          <w:p w:rsidR="001A66E8" w:rsidRPr="003A417E" w:rsidRDefault="001A66E8" w:rsidP="00CB15D5">
            <w:pPr>
              <w:jc w:val="center"/>
              <w:rPr>
                <w:b/>
                <w:sz w:val="24"/>
                <w:szCs w:val="24"/>
              </w:rPr>
            </w:pPr>
            <w:r w:rsidRPr="003A417E">
              <w:rPr>
                <w:b/>
                <w:sz w:val="24"/>
                <w:szCs w:val="24"/>
                <w:lang w:val="uk-UA"/>
              </w:rPr>
              <w:t>100 %</w:t>
            </w:r>
          </w:p>
        </w:tc>
        <w:tc>
          <w:tcPr>
            <w:tcW w:w="457" w:type="pct"/>
            <w:gridSpan w:val="2"/>
            <w:shd w:val="clear" w:color="auto" w:fill="auto"/>
          </w:tcPr>
          <w:p w:rsidR="001A66E8" w:rsidRPr="008115C9" w:rsidRDefault="001A66E8" w:rsidP="00CB15D5">
            <w:pPr>
              <w:jc w:val="center"/>
              <w:rPr>
                <w:b/>
                <w:sz w:val="24"/>
                <w:szCs w:val="24"/>
                <w:lang w:val="uk-UA"/>
              </w:rPr>
            </w:pPr>
            <w:r w:rsidRPr="003A417E">
              <w:rPr>
                <w:b/>
                <w:sz w:val="24"/>
                <w:szCs w:val="24"/>
                <w:lang w:val="uk-UA"/>
              </w:rPr>
              <w:t>100%</w:t>
            </w:r>
          </w:p>
        </w:tc>
      </w:tr>
      <w:tr w:rsidR="001A66E8" w:rsidRPr="008115C9">
        <w:tc>
          <w:tcPr>
            <w:tcW w:w="2520" w:type="pct"/>
            <w:shd w:val="clear" w:color="auto" w:fill="auto"/>
          </w:tcPr>
          <w:p w:rsidR="001A66E8" w:rsidRPr="00607CDB" w:rsidRDefault="001A66E8" w:rsidP="00CB15D5">
            <w:pPr>
              <w:tabs>
                <w:tab w:val="left" w:pos="-1260"/>
              </w:tabs>
              <w:jc w:val="both"/>
              <w:rPr>
                <w:b/>
                <w:sz w:val="24"/>
                <w:szCs w:val="24"/>
                <w:lang w:val="uk-UA"/>
              </w:rPr>
            </w:pPr>
            <w:r w:rsidRPr="00607CDB">
              <w:rPr>
                <w:b/>
                <w:sz w:val="24"/>
                <w:szCs w:val="24"/>
                <w:lang w:val="uk-UA"/>
              </w:rPr>
              <w:t>1.</w:t>
            </w:r>
            <w:r>
              <w:rPr>
                <w:b/>
                <w:sz w:val="24"/>
                <w:szCs w:val="24"/>
                <w:lang w:val="uk-UA"/>
              </w:rPr>
              <w:t>4</w:t>
            </w:r>
            <w:r w:rsidRPr="00607CDB">
              <w:rPr>
                <w:b/>
                <w:sz w:val="24"/>
                <w:szCs w:val="24"/>
                <w:lang w:val="uk-UA"/>
              </w:rPr>
              <w:t xml:space="preserve">. Компенсаційні виплати фізичним особам, які надають соціальні послуги –частка отримувачів матеріальної допомоги відносно  кількості потребуючих – </w:t>
            </w:r>
            <w:r>
              <w:rPr>
                <w:b/>
                <w:sz w:val="24"/>
                <w:szCs w:val="24"/>
                <w:lang w:val="uk-UA"/>
              </w:rPr>
              <w:t>60</w:t>
            </w:r>
            <w:r w:rsidRPr="00607CDB">
              <w:rPr>
                <w:b/>
                <w:sz w:val="24"/>
                <w:szCs w:val="24"/>
                <w:lang w:val="uk-UA"/>
              </w:rPr>
              <w:t xml:space="preserve"> осіб</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607CDB" w:rsidRDefault="001A66E8" w:rsidP="00CB15D5">
            <w:pPr>
              <w:tabs>
                <w:tab w:val="left" w:pos="-1260"/>
                <w:tab w:val="left" w:pos="5130"/>
                <w:tab w:val="left" w:pos="6390"/>
                <w:tab w:val="left" w:pos="8460"/>
              </w:tabs>
              <w:jc w:val="both"/>
              <w:rPr>
                <w:b/>
                <w:sz w:val="24"/>
                <w:szCs w:val="24"/>
                <w:lang w:val="uk-UA"/>
              </w:rPr>
            </w:pPr>
            <w:r w:rsidRPr="00607CDB">
              <w:rPr>
                <w:b/>
                <w:sz w:val="24"/>
                <w:szCs w:val="24"/>
                <w:lang w:val="uk-UA"/>
              </w:rPr>
              <w:t>1.</w:t>
            </w:r>
            <w:r>
              <w:rPr>
                <w:b/>
                <w:sz w:val="24"/>
                <w:szCs w:val="24"/>
                <w:lang w:val="uk-UA"/>
              </w:rPr>
              <w:t>5</w:t>
            </w:r>
            <w:r w:rsidRPr="00607CDB">
              <w:rPr>
                <w:b/>
                <w:sz w:val="24"/>
                <w:szCs w:val="24"/>
                <w:lang w:val="uk-UA"/>
              </w:rPr>
              <w:t>. Передплата періодичних видань малозабезпеченим верствам населення – частка отримувачів матеріальної допомоги відносно  кількості потребуючих –</w:t>
            </w:r>
            <w:r>
              <w:rPr>
                <w:b/>
                <w:sz w:val="24"/>
                <w:szCs w:val="24"/>
                <w:lang w:val="uk-UA"/>
              </w:rPr>
              <w:t xml:space="preserve"> </w:t>
            </w:r>
            <w:r w:rsidRPr="00607CDB">
              <w:rPr>
                <w:b/>
                <w:sz w:val="24"/>
                <w:szCs w:val="24"/>
                <w:lang w:val="uk-UA"/>
              </w:rPr>
              <w:t>0 осіб</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607CDB" w:rsidRDefault="001A66E8" w:rsidP="00CB15D5">
            <w:pPr>
              <w:jc w:val="both"/>
              <w:rPr>
                <w:b/>
                <w:sz w:val="24"/>
                <w:szCs w:val="24"/>
                <w:lang w:val="uk-UA"/>
              </w:rPr>
            </w:pPr>
            <w:r w:rsidRPr="00607CDB">
              <w:rPr>
                <w:b/>
                <w:sz w:val="24"/>
                <w:szCs w:val="24"/>
                <w:lang w:val="uk-UA"/>
              </w:rPr>
              <w:t>1.</w:t>
            </w:r>
            <w:r>
              <w:rPr>
                <w:b/>
                <w:sz w:val="24"/>
                <w:szCs w:val="24"/>
                <w:lang w:val="uk-UA"/>
              </w:rPr>
              <w:t>6</w:t>
            </w:r>
            <w:r w:rsidRPr="00607CDB">
              <w:rPr>
                <w:b/>
                <w:sz w:val="24"/>
                <w:szCs w:val="24"/>
                <w:lang w:val="uk-UA"/>
              </w:rPr>
              <w:t>. Обладнання пандусами   об’єктів  соціальної інфраструктури та житлових приміщень,  займаних інвалідами  або сім’ями, у складі яких вони є,  під’їздів, сходових площадок будинків, в яких мешкають інваліди</w:t>
            </w:r>
            <w:r>
              <w:rPr>
                <w:b/>
                <w:sz w:val="24"/>
                <w:szCs w:val="24"/>
                <w:lang w:val="uk-UA"/>
              </w:rPr>
              <w:t xml:space="preserve">, за рахунок коштів міського бюджету </w:t>
            </w:r>
            <w:r w:rsidRPr="00607CDB">
              <w:rPr>
                <w:b/>
                <w:sz w:val="24"/>
                <w:szCs w:val="24"/>
                <w:lang w:val="uk-UA"/>
              </w:rPr>
              <w:t xml:space="preserve">– </w:t>
            </w:r>
            <w:r w:rsidR="008165C7">
              <w:rPr>
                <w:b/>
                <w:sz w:val="24"/>
                <w:szCs w:val="24"/>
                <w:lang w:val="uk-UA"/>
              </w:rPr>
              <w:t>1</w:t>
            </w:r>
            <w:r w:rsidRPr="00607CDB">
              <w:rPr>
                <w:b/>
                <w:sz w:val="24"/>
                <w:szCs w:val="24"/>
                <w:lang w:val="uk-UA"/>
              </w:rPr>
              <w:t xml:space="preserve"> ос</w:t>
            </w:r>
            <w:r w:rsidR="008165C7">
              <w:rPr>
                <w:b/>
                <w:sz w:val="24"/>
                <w:szCs w:val="24"/>
                <w:lang w:val="uk-UA"/>
              </w:rPr>
              <w:t>оба</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607CDB" w:rsidRDefault="001A66E8" w:rsidP="00CB15D5">
            <w:pPr>
              <w:jc w:val="both"/>
              <w:rPr>
                <w:b/>
                <w:sz w:val="24"/>
                <w:szCs w:val="24"/>
                <w:lang w:val="uk-UA"/>
              </w:rPr>
            </w:pPr>
            <w:r w:rsidRPr="00A674BC">
              <w:rPr>
                <w:b/>
                <w:sz w:val="24"/>
                <w:szCs w:val="24"/>
                <w:lang w:val="uk-UA"/>
              </w:rPr>
              <w:t>1.7.Обладнання пандусами   об’єктів  соціальної інфраструктури та житлових приміщень  займаних інвалідами  або сім’ями, у складі яких вони є,  під’їздів, сходових площадок будинків, в яких мешкають інваліди, за рахунок іншої додаткової дотації з обласного бюджету</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607CDB" w:rsidRDefault="001A66E8" w:rsidP="00CB15D5">
            <w:pPr>
              <w:jc w:val="both"/>
              <w:rPr>
                <w:b/>
                <w:sz w:val="24"/>
                <w:szCs w:val="24"/>
                <w:lang w:val="uk-UA"/>
              </w:rPr>
            </w:pPr>
            <w:r w:rsidRPr="00607CDB">
              <w:rPr>
                <w:b/>
                <w:sz w:val="24"/>
                <w:szCs w:val="24"/>
                <w:lang w:val="uk-UA"/>
              </w:rPr>
              <w:t>1.</w:t>
            </w:r>
            <w:r>
              <w:rPr>
                <w:b/>
                <w:sz w:val="24"/>
                <w:szCs w:val="24"/>
                <w:lang w:val="uk-UA"/>
              </w:rPr>
              <w:t>8</w:t>
            </w:r>
            <w:r w:rsidRPr="00607CDB">
              <w:rPr>
                <w:b/>
                <w:sz w:val="24"/>
                <w:szCs w:val="24"/>
                <w:lang w:val="uk-UA"/>
              </w:rPr>
              <w:t>. Виконання безкоштовного капітального ремонту власних будинків і квартир інвалідам війни - частка отримувачів послуг  відносно кількості потребуючих – 0 осіб</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rPr>
                <w:sz w:val="24"/>
                <w:szCs w:val="24"/>
              </w:rP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607CDB" w:rsidRDefault="001A66E8" w:rsidP="00CB15D5">
            <w:pPr>
              <w:pStyle w:val="a7"/>
              <w:ind w:left="0"/>
              <w:jc w:val="both"/>
              <w:rPr>
                <w:b/>
                <w:sz w:val="24"/>
                <w:szCs w:val="24"/>
                <w:lang w:val="uk-UA"/>
              </w:rPr>
            </w:pPr>
            <w:r w:rsidRPr="00607CDB">
              <w:rPr>
                <w:b/>
                <w:sz w:val="24"/>
                <w:szCs w:val="24"/>
                <w:lang w:val="uk-UA"/>
              </w:rPr>
              <w:t>1.</w:t>
            </w:r>
            <w:r>
              <w:rPr>
                <w:b/>
                <w:sz w:val="24"/>
                <w:szCs w:val="24"/>
                <w:lang w:val="uk-UA"/>
              </w:rPr>
              <w:t>9</w:t>
            </w:r>
            <w:r w:rsidRPr="00607CDB">
              <w:rPr>
                <w:b/>
                <w:sz w:val="24"/>
                <w:szCs w:val="24"/>
                <w:lang w:val="uk-UA"/>
              </w:rPr>
              <w:t xml:space="preserve">. Соціальний  захист бездомних громадян і безпритульних дітей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607CDB" w:rsidRDefault="001A66E8" w:rsidP="00CB15D5">
            <w:pPr>
              <w:pStyle w:val="a7"/>
              <w:ind w:left="0"/>
              <w:jc w:val="both"/>
              <w:rPr>
                <w:b/>
                <w:sz w:val="24"/>
                <w:szCs w:val="24"/>
                <w:lang w:val="uk-UA"/>
              </w:rPr>
            </w:pPr>
            <w:r w:rsidRPr="00607CDB">
              <w:rPr>
                <w:b/>
                <w:sz w:val="24"/>
                <w:szCs w:val="24"/>
                <w:lang w:val="uk-UA"/>
              </w:rPr>
              <w:t>1.</w:t>
            </w:r>
            <w:r>
              <w:rPr>
                <w:b/>
                <w:sz w:val="24"/>
                <w:szCs w:val="24"/>
                <w:lang w:val="uk-UA"/>
              </w:rPr>
              <w:t>10</w:t>
            </w:r>
            <w:r w:rsidRPr="00607CDB">
              <w:rPr>
                <w:b/>
                <w:sz w:val="24"/>
                <w:szCs w:val="24"/>
                <w:lang w:val="uk-UA"/>
              </w:rPr>
              <w:t>. Фінансова підтримка громадських організацій інвалідів і ветеранів – 3 громадські організації</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607CDB" w:rsidRDefault="001A66E8" w:rsidP="00CB15D5">
            <w:pPr>
              <w:pStyle w:val="a7"/>
              <w:ind w:left="0"/>
              <w:jc w:val="both"/>
              <w:rPr>
                <w:b/>
                <w:sz w:val="24"/>
                <w:szCs w:val="24"/>
                <w:lang w:val="uk-UA"/>
              </w:rPr>
            </w:pPr>
            <w:r w:rsidRPr="00607CDB">
              <w:rPr>
                <w:b/>
                <w:sz w:val="24"/>
                <w:szCs w:val="24"/>
                <w:lang w:val="uk-UA"/>
              </w:rPr>
              <w:t xml:space="preserve">2.1.Надання матеріальної допомоги на </w:t>
            </w:r>
            <w:r w:rsidRPr="00607CDB">
              <w:rPr>
                <w:b/>
                <w:sz w:val="24"/>
                <w:szCs w:val="24"/>
                <w:lang w:val="uk-UA"/>
              </w:rPr>
              <w:lastRenderedPageBreak/>
              <w:t xml:space="preserve">вирішення соціально-побутових питань учасникам антитерористичної операції, членам їх сімей та членам сімей загиблих учасників антитерористичної операції – </w:t>
            </w:r>
            <w:r>
              <w:rPr>
                <w:b/>
                <w:sz w:val="24"/>
                <w:szCs w:val="24"/>
                <w:lang w:val="uk-UA"/>
              </w:rPr>
              <w:t>200</w:t>
            </w:r>
            <w:r w:rsidRPr="00607CDB">
              <w:rPr>
                <w:b/>
                <w:sz w:val="24"/>
                <w:szCs w:val="24"/>
                <w:lang w:val="uk-UA"/>
              </w:rPr>
              <w:t xml:space="preserve"> осіб</w:t>
            </w:r>
          </w:p>
        </w:tc>
        <w:tc>
          <w:tcPr>
            <w:tcW w:w="547" w:type="pct"/>
            <w:shd w:val="clear" w:color="auto" w:fill="auto"/>
          </w:tcPr>
          <w:p w:rsidR="001A66E8" w:rsidRPr="008115C9" w:rsidRDefault="001A66E8" w:rsidP="00CB15D5">
            <w:pPr>
              <w:jc w:val="center"/>
            </w:pPr>
            <w:r w:rsidRPr="008115C9">
              <w:rPr>
                <w:b/>
                <w:sz w:val="24"/>
                <w:szCs w:val="24"/>
                <w:lang w:val="uk-UA"/>
              </w:rPr>
              <w:lastRenderedPageBreak/>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8115C9" w:rsidRDefault="001A66E8" w:rsidP="00CB15D5">
            <w:pPr>
              <w:jc w:val="both"/>
              <w:rPr>
                <w:b/>
                <w:sz w:val="24"/>
                <w:szCs w:val="24"/>
                <w:lang w:val="uk-UA"/>
              </w:rPr>
            </w:pPr>
            <w:r w:rsidRPr="008115C9">
              <w:rPr>
                <w:b/>
                <w:sz w:val="24"/>
                <w:szCs w:val="24"/>
                <w:lang w:val="uk-UA"/>
              </w:rPr>
              <w:lastRenderedPageBreak/>
              <w:t xml:space="preserve">2.2.Придбання путівок для санаторно-курортного лікування  та оздоровлення учасників бойових дій та інвалідів, що приймали участь у антитерористичній операції  </w:t>
            </w:r>
          </w:p>
        </w:tc>
        <w:tc>
          <w:tcPr>
            <w:tcW w:w="547" w:type="pct"/>
            <w:shd w:val="clear" w:color="auto" w:fill="auto"/>
          </w:tcPr>
          <w:p w:rsidR="001A66E8" w:rsidRPr="008115C9" w:rsidRDefault="001A66E8" w:rsidP="00CB15D5">
            <w:pPr>
              <w:jc w:val="center"/>
            </w:pPr>
            <w:r>
              <w:rPr>
                <w:b/>
                <w:sz w:val="24"/>
                <w:szCs w:val="24"/>
                <w:lang w:val="uk-UA"/>
              </w:rPr>
              <w:t>10</w:t>
            </w:r>
            <w:r w:rsidRPr="008115C9">
              <w:rPr>
                <w:b/>
                <w:sz w:val="24"/>
                <w:szCs w:val="24"/>
                <w:lang w:val="uk-UA"/>
              </w:rPr>
              <w:t>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0 %</w:t>
            </w:r>
          </w:p>
        </w:tc>
        <w:tc>
          <w:tcPr>
            <w:tcW w:w="547" w:type="pct"/>
            <w:shd w:val="clear" w:color="auto" w:fill="auto"/>
          </w:tcPr>
          <w:p w:rsidR="001A66E8" w:rsidRPr="008115C9" w:rsidRDefault="001A66E8" w:rsidP="00CB15D5">
            <w:pPr>
              <w:jc w:val="center"/>
            </w:pPr>
            <w:r w:rsidRPr="008115C9">
              <w:rPr>
                <w:b/>
                <w:sz w:val="24"/>
                <w:szCs w:val="24"/>
                <w:lang w:val="uk-UA"/>
              </w:rPr>
              <w:t>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0 %</w:t>
            </w:r>
          </w:p>
        </w:tc>
      </w:tr>
      <w:tr w:rsidR="001A66E8" w:rsidRPr="008115C9">
        <w:tc>
          <w:tcPr>
            <w:tcW w:w="2520" w:type="pct"/>
            <w:shd w:val="clear" w:color="auto" w:fill="auto"/>
          </w:tcPr>
          <w:p w:rsidR="001A66E8" w:rsidRPr="008115C9" w:rsidRDefault="001A66E8" w:rsidP="00CB15D5">
            <w:pPr>
              <w:pStyle w:val="a7"/>
              <w:ind w:left="0"/>
              <w:jc w:val="both"/>
              <w:rPr>
                <w:b/>
                <w:sz w:val="24"/>
                <w:szCs w:val="24"/>
                <w:lang w:val="uk-UA"/>
              </w:rPr>
            </w:pPr>
            <w:r w:rsidRPr="008115C9">
              <w:rPr>
                <w:b/>
                <w:sz w:val="24"/>
                <w:szCs w:val="24"/>
                <w:lang w:val="uk-UA"/>
              </w:rPr>
              <w:t>2.3.</w:t>
            </w:r>
            <w:proofErr w:type="spellStart"/>
            <w:r w:rsidRPr="008115C9">
              <w:rPr>
                <w:b/>
                <w:sz w:val="24"/>
                <w:szCs w:val="24"/>
              </w:rPr>
              <w:t>Забезпеч</w:t>
            </w:r>
            <w:r w:rsidRPr="008115C9">
              <w:rPr>
                <w:b/>
                <w:sz w:val="24"/>
                <w:szCs w:val="24"/>
                <w:lang w:val="uk-UA"/>
              </w:rPr>
              <w:t>ення</w:t>
            </w:r>
            <w:proofErr w:type="spellEnd"/>
            <w:r w:rsidRPr="008115C9">
              <w:rPr>
                <w:b/>
                <w:sz w:val="24"/>
                <w:szCs w:val="24"/>
              </w:rPr>
              <w:t xml:space="preserve"> </w:t>
            </w:r>
            <w:proofErr w:type="spellStart"/>
            <w:r w:rsidRPr="008115C9">
              <w:rPr>
                <w:b/>
                <w:sz w:val="24"/>
                <w:szCs w:val="24"/>
              </w:rPr>
              <w:t>першочергов</w:t>
            </w:r>
            <w:r w:rsidRPr="008115C9">
              <w:rPr>
                <w:b/>
                <w:sz w:val="24"/>
                <w:szCs w:val="24"/>
                <w:lang w:val="uk-UA"/>
              </w:rPr>
              <w:t>ого</w:t>
            </w:r>
            <w:proofErr w:type="spellEnd"/>
            <w:r w:rsidRPr="008115C9">
              <w:rPr>
                <w:b/>
                <w:sz w:val="24"/>
                <w:szCs w:val="24"/>
              </w:rPr>
              <w:t xml:space="preserve">, </w:t>
            </w:r>
            <w:proofErr w:type="spellStart"/>
            <w:r w:rsidRPr="008115C9">
              <w:rPr>
                <w:b/>
                <w:sz w:val="24"/>
                <w:szCs w:val="24"/>
              </w:rPr>
              <w:t>всебічн</w:t>
            </w:r>
            <w:r w:rsidRPr="008115C9">
              <w:rPr>
                <w:b/>
                <w:sz w:val="24"/>
                <w:szCs w:val="24"/>
                <w:lang w:val="uk-UA"/>
              </w:rPr>
              <w:t>ого</w:t>
            </w:r>
            <w:proofErr w:type="spellEnd"/>
            <w:r w:rsidRPr="008115C9">
              <w:rPr>
                <w:b/>
                <w:sz w:val="24"/>
                <w:szCs w:val="24"/>
              </w:rPr>
              <w:t xml:space="preserve">, </w:t>
            </w:r>
            <w:proofErr w:type="spellStart"/>
            <w:r w:rsidRPr="008115C9">
              <w:rPr>
                <w:b/>
                <w:sz w:val="24"/>
                <w:szCs w:val="24"/>
              </w:rPr>
              <w:t>оперативн</w:t>
            </w:r>
            <w:r w:rsidRPr="008115C9">
              <w:rPr>
                <w:b/>
                <w:sz w:val="24"/>
                <w:szCs w:val="24"/>
                <w:lang w:val="uk-UA"/>
              </w:rPr>
              <w:t>ого</w:t>
            </w:r>
            <w:proofErr w:type="spellEnd"/>
            <w:r w:rsidRPr="008115C9">
              <w:rPr>
                <w:b/>
                <w:sz w:val="24"/>
                <w:szCs w:val="24"/>
              </w:rPr>
              <w:t xml:space="preserve">,  </w:t>
            </w:r>
            <w:proofErr w:type="spellStart"/>
            <w:r w:rsidRPr="008115C9">
              <w:rPr>
                <w:b/>
                <w:sz w:val="24"/>
                <w:szCs w:val="24"/>
              </w:rPr>
              <w:t>результативн</w:t>
            </w:r>
            <w:r w:rsidRPr="008115C9">
              <w:rPr>
                <w:b/>
                <w:sz w:val="24"/>
                <w:szCs w:val="24"/>
                <w:lang w:val="uk-UA"/>
              </w:rPr>
              <w:t>ого</w:t>
            </w:r>
            <w:proofErr w:type="spellEnd"/>
            <w:r w:rsidRPr="008115C9">
              <w:rPr>
                <w:b/>
                <w:sz w:val="24"/>
                <w:szCs w:val="24"/>
              </w:rPr>
              <w:t xml:space="preserve"> </w:t>
            </w:r>
            <w:proofErr w:type="spellStart"/>
            <w:r w:rsidRPr="008115C9">
              <w:rPr>
                <w:b/>
                <w:sz w:val="24"/>
                <w:szCs w:val="24"/>
              </w:rPr>
              <w:t>розгляд</w:t>
            </w:r>
            <w:proofErr w:type="spellEnd"/>
            <w:r w:rsidRPr="008115C9">
              <w:rPr>
                <w:b/>
                <w:sz w:val="24"/>
                <w:szCs w:val="24"/>
                <w:lang w:val="uk-UA"/>
              </w:rPr>
              <w:t>у</w:t>
            </w:r>
            <w:r w:rsidRPr="008115C9">
              <w:rPr>
                <w:b/>
                <w:sz w:val="24"/>
                <w:szCs w:val="24"/>
              </w:rPr>
              <w:t xml:space="preserve"> </w:t>
            </w:r>
            <w:proofErr w:type="spellStart"/>
            <w:r w:rsidRPr="008115C9">
              <w:rPr>
                <w:b/>
                <w:sz w:val="24"/>
                <w:szCs w:val="24"/>
              </w:rPr>
              <w:t>звернень</w:t>
            </w:r>
            <w:proofErr w:type="spellEnd"/>
            <w:r w:rsidRPr="008115C9">
              <w:rPr>
                <w:b/>
                <w:sz w:val="24"/>
                <w:szCs w:val="24"/>
              </w:rPr>
              <w:t xml:space="preserve"> </w:t>
            </w:r>
            <w:r w:rsidRPr="008115C9">
              <w:rPr>
                <w:b/>
                <w:sz w:val="24"/>
                <w:szCs w:val="24"/>
                <w:lang w:val="uk-UA"/>
              </w:rPr>
              <w:t>учасників антитерористичної операції, членів їх сімей та членів сімей загиблих учасників антитерористичної операції</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8115C9" w:rsidRDefault="001A66E8" w:rsidP="00CB15D5">
            <w:pPr>
              <w:pStyle w:val="a7"/>
              <w:ind w:left="0"/>
              <w:jc w:val="both"/>
              <w:rPr>
                <w:b/>
                <w:sz w:val="24"/>
                <w:szCs w:val="24"/>
              </w:rPr>
            </w:pPr>
            <w:r w:rsidRPr="008115C9">
              <w:rPr>
                <w:b/>
                <w:sz w:val="24"/>
                <w:szCs w:val="24"/>
                <w:lang w:val="uk-UA"/>
              </w:rPr>
              <w:t>2.4.Забезпечення технічними засобами реабілітації учасників АТО відповідно до індивідуальної програми реабілітації</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rPr>
          <w:trHeight w:val="1256"/>
        </w:trPr>
        <w:tc>
          <w:tcPr>
            <w:tcW w:w="2520" w:type="pct"/>
            <w:shd w:val="clear" w:color="auto" w:fill="auto"/>
          </w:tcPr>
          <w:p w:rsidR="001A66E8" w:rsidRPr="008115C9" w:rsidRDefault="001A66E8" w:rsidP="00CB15D5">
            <w:pPr>
              <w:pStyle w:val="a7"/>
              <w:ind w:left="0"/>
              <w:jc w:val="both"/>
              <w:rPr>
                <w:b/>
                <w:sz w:val="24"/>
                <w:szCs w:val="24"/>
                <w:lang w:val="uk-UA"/>
              </w:rPr>
            </w:pPr>
            <w:r w:rsidRPr="008115C9">
              <w:rPr>
                <w:b/>
                <w:sz w:val="24"/>
                <w:szCs w:val="24"/>
                <w:lang w:val="uk-UA"/>
              </w:rPr>
              <w:t>2.5.Забезпечення учасників антитерористичної операції, членів їх сімей та членів сімей загиблих учасників антитерористичної операції соціальними послугами</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7E4B27" w:rsidRDefault="001A66E8" w:rsidP="00CB15D5">
            <w:pPr>
              <w:tabs>
                <w:tab w:val="center" w:pos="4677"/>
                <w:tab w:val="right" w:pos="9355"/>
              </w:tabs>
              <w:jc w:val="both"/>
              <w:rPr>
                <w:b/>
                <w:sz w:val="24"/>
                <w:szCs w:val="24"/>
                <w:lang w:val="uk-UA"/>
              </w:rPr>
            </w:pPr>
            <w:r>
              <w:rPr>
                <w:b/>
                <w:sz w:val="24"/>
                <w:szCs w:val="24"/>
                <w:lang w:val="uk-UA"/>
              </w:rPr>
              <w:t>3.1.</w:t>
            </w:r>
            <w:r w:rsidRPr="007E4B27">
              <w:rPr>
                <w:b/>
                <w:sz w:val="24"/>
                <w:szCs w:val="24"/>
                <w:lang w:val="uk-UA"/>
              </w:rPr>
              <w:t>Пільги з послуг зв'язку, інші передбачені законодавством пільги, компенсація за пільговий проїзд окремим категоріям громадян, а також компенсаційні виплати за пільговий проїзд окремих категорій громадян відповідно до чинних законодавчих актів України</w:t>
            </w:r>
            <w:r>
              <w:rPr>
                <w:b/>
                <w:sz w:val="24"/>
                <w:szCs w:val="24"/>
                <w:lang w:val="uk-UA"/>
              </w:rPr>
              <w:t xml:space="preserve"> </w:t>
            </w:r>
            <w:r w:rsidRPr="00420DAE">
              <w:rPr>
                <w:b/>
                <w:sz w:val="24"/>
                <w:szCs w:val="24"/>
                <w:lang w:val="uk-UA"/>
              </w:rPr>
              <w:t xml:space="preserve">– </w:t>
            </w:r>
            <w:r w:rsidRPr="0032453E">
              <w:rPr>
                <w:b/>
                <w:sz w:val="24"/>
                <w:szCs w:val="24"/>
                <w:lang w:val="uk-UA"/>
              </w:rPr>
              <w:t>6800 осіб</w:t>
            </w:r>
          </w:p>
        </w:tc>
        <w:tc>
          <w:tcPr>
            <w:tcW w:w="547" w:type="pct"/>
            <w:shd w:val="clear" w:color="auto" w:fill="auto"/>
          </w:tcPr>
          <w:p w:rsidR="001A66E8" w:rsidRPr="008115C9" w:rsidRDefault="001A66E8" w:rsidP="00CB15D5">
            <w:pPr>
              <w:jc w:val="center"/>
            </w:pPr>
            <w:r>
              <w:rPr>
                <w:b/>
                <w:sz w:val="24"/>
                <w:szCs w:val="24"/>
                <w:lang w:val="uk-UA"/>
              </w:rPr>
              <w:t>0</w:t>
            </w:r>
            <w:r w:rsidRPr="008115C9">
              <w:rPr>
                <w:b/>
                <w:sz w:val="24"/>
                <w:szCs w:val="24"/>
                <w:lang w:val="uk-UA"/>
              </w:rPr>
              <w:t xml:space="preserve">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979B2" w:rsidRPr="008115C9">
        <w:tc>
          <w:tcPr>
            <w:tcW w:w="2520" w:type="pct"/>
            <w:shd w:val="clear" w:color="auto" w:fill="auto"/>
          </w:tcPr>
          <w:p w:rsidR="001979B2" w:rsidRPr="0010172A" w:rsidRDefault="001979B2" w:rsidP="0010172A">
            <w:pPr>
              <w:tabs>
                <w:tab w:val="center" w:pos="4677"/>
                <w:tab w:val="right" w:pos="9355"/>
              </w:tabs>
              <w:jc w:val="both"/>
              <w:rPr>
                <w:b/>
                <w:sz w:val="24"/>
                <w:szCs w:val="24"/>
                <w:lang w:val="uk-UA"/>
              </w:rPr>
            </w:pPr>
            <w:r w:rsidRPr="0010172A">
              <w:rPr>
                <w:b/>
                <w:sz w:val="24"/>
                <w:szCs w:val="24"/>
                <w:lang w:val="uk-UA"/>
              </w:rPr>
              <w:t>3.2. Витрати по сплаті судового сбору</w:t>
            </w:r>
          </w:p>
        </w:tc>
        <w:tc>
          <w:tcPr>
            <w:tcW w:w="547" w:type="pct"/>
            <w:shd w:val="clear" w:color="auto" w:fill="auto"/>
          </w:tcPr>
          <w:p w:rsidR="001979B2" w:rsidRPr="008115C9" w:rsidRDefault="001979B2" w:rsidP="0010172A">
            <w:pPr>
              <w:jc w:val="center"/>
              <w:rPr>
                <w:b/>
                <w:sz w:val="24"/>
                <w:szCs w:val="24"/>
                <w:lang w:val="uk-UA"/>
              </w:rPr>
            </w:pPr>
            <w:r>
              <w:rPr>
                <w:b/>
                <w:sz w:val="24"/>
                <w:szCs w:val="24"/>
                <w:lang w:val="uk-UA"/>
              </w:rPr>
              <w:t>0%</w:t>
            </w:r>
          </w:p>
        </w:tc>
        <w:tc>
          <w:tcPr>
            <w:tcW w:w="457" w:type="pct"/>
            <w:shd w:val="clear" w:color="auto" w:fill="auto"/>
          </w:tcPr>
          <w:p w:rsidR="001979B2" w:rsidRPr="008115C9" w:rsidRDefault="001979B2" w:rsidP="0010172A">
            <w:pPr>
              <w:jc w:val="center"/>
              <w:rPr>
                <w:b/>
                <w:sz w:val="24"/>
                <w:szCs w:val="24"/>
                <w:lang w:val="uk-UA"/>
              </w:rPr>
            </w:pPr>
            <w:r>
              <w:rPr>
                <w:b/>
                <w:sz w:val="24"/>
                <w:szCs w:val="24"/>
                <w:lang w:val="uk-UA"/>
              </w:rPr>
              <w:t>0%</w:t>
            </w:r>
          </w:p>
        </w:tc>
        <w:tc>
          <w:tcPr>
            <w:tcW w:w="547" w:type="pct"/>
            <w:shd w:val="clear" w:color="auto" w:fill="auto"/>
          </w:tcPr>
          <w:p w:rsidR="001979B2" w:rsidRPr="008115C9" w:rsidRDefault="001979B2" w:rsidP="0010172A">
            <w:pPr>
              <w:jc w:val="center"/>
              <w:rPr>
                <w:b/>
                <w:sz w:val="24"/>
                <w:szCs w:val="24"/>
                <w:lang w:val="uk-UA"/>
              </w:rPr>
            </w:pPr>
            <w:r>
              <w:rPr>
                <w:b/>
                <w:sz w:val="24"/>
                <w:szCs w:val="24"/>
                <w:lang w:val="uk-UA"/>
              </w:rPr>
              <w:t>100%</w:t>
            </w:r>
          </w:p>
        </w:tc>
        <w:tc>
          <w:tcPr>
            <w:tcW w:w="472" w:type="pct"/>
            <w:shd w:val="clear" w:color="auto" w:fill="auto"/>
          </w:tcPr>
          <w:p w:rsidR="001979B2" w:rsidRPr="0010172A" w:rsidRDefault="001979B2" w:rsidP="0010172A">
            <w:pPr>
              <w:rPr>
                <w:b/>
                <w:sz w:val="24"/>
                <w:szCs w:val="24"/>
                <w:lang w:val="uk-UA"/>
              </w:rPr>
            </w:pPr>
            <w:r w:rsidRPr="0084147D">
              <w:rPr>
                <w:b/>
                <w:sz w:val="24"/>
                <w:szCs w:val="24"/>
                <w:lang w:val="uk-UA"/>
              </w:rPr>
              <w:t>100%</w:t>
            </w:r>
          </w:p>
        </w:tc>
        <w:tc>
          <w:tcPr>
            <w:tcW w:w="457" w:type="pct"/>
            <w:gridSpan w:val="2"/>
            <w:shd w:val="clear" w:color="auto" w:fill="auto"/>
          </w:tcPr>
          <w:p w:rsidR="001979B2" w:rsidRPr="0010172A" w:rsidRDefault="001979B2" w:rsidP="0010172A">
            <w:pPr>
              <w:rPr>
                <w:b/>
                <w:sz w:val="24"/>
                <w:szCs w:val="24"/>
                <w:lang w:val="uk-UA"/>
              </w:rPr>
            </w:pPr>
            <w:r w:rsidRPr="0084147D">
              <w:rPr>
                <w:b/>
                <w:sz w:val="24"/>
                <w:szCs w:val="24"/>
                <w:lang w:val="uk-UA"/>
              </w:rPr>
              <w:t>100%</w:t>
            </w:r>
          </w:p>
        </w:tc>
      </w:tr>
      <w:tr w:rsidR="001A66E8" w:rsidRPr="008115C9">
        <w:tc>
          <w:tcPr>
            <w:tcW w:w="2520" w:type="pct"/>
            <w:shd w:val="clear" w:color="auto" w:fill="auto"/>
          </w:tcPr>
          <w:p w:rsidR="001A66E8" w:rsidRPr="008115C9" w:rsidRDefault="001A66E8" w:rsidP="00CB15D5">
            <w:pPr>
              <w:tabs>
                <w:tab w:val="center" w:pos="4677"/>
                <w:tab w:val="right" w:pos="9355"/>
              </w:tabs>
              <w:jc w:val="both"/>
              <w:rPr>
                <w:b/>
                <w:sz w:val="24"/>
                <w:szCs w:val="24"/>
                <w:lang w:val="uk-UA"/>
              </w:rPr>
            </w:pPr>
            <w:r>
              <w:rPr>
                <w:b/>
                <w:sz w:val="24"/>
                <w:szCs w:val="24"/>
                <w:lang w:val="uk-UA"/>
              </w:rPr>
              <w:t>4</w:t>
            </w:r>
            <w:r w:rsidRPr="008115C9">
              <w:rPr>
                <w:b/>
                <w:sz w:val="24"/>
                <w:szCs w:val="24"/>
                <w:lang w:val="uk-UA"/>
              </w:rPr>
              <w:t>.1</w:t>
            </w:r>
            <w:r>
              <w:rPr>
                <w:b/>
                <w:sz w:val="24"/>
                <w:szCs w:val="24"/>
                <w:lang w:val="uk-UA"/>
              </w:rPr>
              <w:t>.</w:t>
            </w:r>
            <w:r w:rsidRPr="008115C9">
              <w:rPr>
                <w:b/>
                <w:sz w:val="24"/>
                <w:szCs w:val="24"/>
                <w:lang w:val="uk-UA"/>
              </w:rPr>
              <w:t xml:space="preserve"> </w:t>
            </w:r>
            <w:r w:rsidRPr="0010172A">
              <w:rPr>
                <w:b/>
                <w:sz w:val="24"/>
                <w:szCs w:val="24"/>
                <w:lang w:val="uk-UA"/>
              </w:rPr>
              <w:t>Сприяння</w:t>
            </w:r>
            <w:r w:rsidRPr="008115C9">
              <w:rPr>
                <w:b/>
                <w:sz w:val="24"/>
                <w:szCs w:val="24"/>
                <w:lang w:val="uk-UA"/>
              </w:rPr>
              <w:t xml:space="preserve"> </w:t>
            </w:r>
            <w:r w:rsidRPr="0010172A">
              <w:rPr>
                <w:b/>
                <w:sz w:val="24"/>
                <w:szCs w:val="24"/>
                <w:lang w:val="uk-UA"/>
              </w:rPr>
              <w:t>підвищенню</w:t>
            </w:r>
            <w:r w:rsidRPr="008115C9">
              <w:rPr>
                <w:b/>
                <w:sz w:val="24"/>
                <w:szCs w:val="24"/>
                <w:lang w:val="uk-UA"/>
              </w:rPr>
              <w:t xml:space="preserve"> </w:t>
            </w:r>
            <w:r w:rsidRPr="0010172A">
              <w:rPr>
                <w:b/>
                <w:sz w:val="24"/>
                <w:szCs w:val="24"/>
                <w:lang w:val="uk-UA"/>
              </w:rPr>
              <w:t>фахового рівня</w:t>
            </w:r>
            <w:r w:rsidRPr="008115C9">
              <w:rPr>
                <w:b/>
                <w:sz w:val="24"/>
                <w:szCs w:val="24"/>
                <w:lang w:val="uk-UA"/>
              </w:rPr>
              <w:t xml:space="preserve"> </w:t>
            </w:r>
            <w:r w:rsidRPr="0010172A">
              <w:rPr>
                <w:b/>
                <w:sz w:val="24"/>
                <w:szCs w:val="24"/>
                <w:lang w:val="uk-UA"/>
              </w:rPr>
              <w:t>посадових осіб та спеціалістів з питань охорони праці та</w:t>
            </w:r>
            <w:r w:rsidRPr="008115C9">
              <w:rPr>
                <w:b/>
                <w:sz w:val="24"/>
                <w:szCs w:val="24"/>
                <w:lang w:val="uk-UA"/>
              </w:rPr>
              <w:t xml:space="preserve"> </w:t>
            </w:r>
            <w:r w:rsidRPr="0010172A">
              <w:rPr>
                <w:b/>
                <w:sz w:val="24"/>
                <w:szCs w:val="24"/>
                <w:lang w:val="uk-UA"/>
              </w:rPr>
              <w:t>представників профспілок</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8115C9" w:rsidRDefault="001A66E8" w:rsidP="00CB15D5">
            <w:pPr>
              <w:tabs>
                <w:tab w:val="center" w:pos="4677"/>
                <w:tab w:val="right" w:pos="9355"/>
              </w:tabs>
              <w:jc w:val="both"/>
              <w:rPr>
                <w:b/>
                <w:sz w:val="24"/>
                <w:szCs w:val="24"/>
                <w:lang w:val="uk-UA"/>
              </w:rPr>
            </w:pPr>
            <w:r>
              <w:rPr>
                <w:b/>
                <w:sz w:val="24"/>
                <w:szCs w:val="24"/>
                <w:lang w:val="uk-UA"/>
              </w:rPr>
              <w:t>4</w:t>
            </w:r>
            <w:r w:rsidRPr="008115C9">
              <w:rPr>
                <w:b/>
                <w:sz w:val="24"/>
                <w:szCs w:val="24"/>
                <w:lang w:val="uk-UA"/>
              </w:rPr>
              <w:t>.2.</w:t>
            </w:r>
            <w:r w:rsidRPr="008115C9">
              <w:rPr>
                <w:b/>
                <w:sz w:val="24"/>
                <w:szCs w:val="24"/>
              </w:rPr>
              <w:t xml:space="preserve"> </w:t>
            </w:r>
            <w:proofErr w:type="spellStart"/>
            <w:r w:rsidRPr="008115C9">
              <w:rPr>
                <w:b/>
                <w:sz w:val="24"/>
                <w:szCs w:val="24"/>
              </w:rPr>
              <w:t>Вжиття</w:t>
            </w:r>
            <w:proofErr w:type="spellEnd"/>
            <w:r w:rsidRPr="008115C9">
              <w:rPr>
                <w:b/>
                <w:sz w:val="24"/>
                <w:szCs w:val="24"/>
              </w:rPr>
              <w:t xml:space="preserve"> </w:t>
            </w:r>
            <w:proofErr w:type="spellStart"/>
            <w:r w:rsidRPr="008115C9">
              <w:rPr>
                <w:b/>
                <w:sz w:val="24"/>
                <w:szCs w:val="24"/>
              </w:rPr>
              <w:t>заходів</w:t>
            </w:r>
            <w:proofErr w:type="spellEnd"/>
            <w:r w:rsidRPr="008115C9">
              <w:rPr>
                <w:b/>
                <w:sz w:val="24"/>
                <w:szCs w:val="24"/>
              </w:rPr>
              <w:t xml:space="preserve">, </w:t>
            </w:r>
            <w:proofErr w:type="spellStart"/>
            <w:r w:rsidRPr="008115C9">
              <w:rPr>
                <w:b/>
                <w:sz w:val="24"/>
                <w:szCs w:val="24"/>
              </w:rPr>
              <w:t>спрямованих</w:t>
            </w:r>
            <w:proofErr w:type="spellEnd"/>
            <w:r w:rsidRPr="008115C9">
              <w:rPr>
                <w:b/>
                <w:sz w:val="24"/>
                <w:szCs w:val="24"/>
              </w:rPr>
              <w:t xml:space="preserve"> на </w:t>
            </w:r>
            <w:proofErr w:type="spellStart"/>
            <w:r w:rsidRPr="008115C9">
              <w:rPr>
                <w:b/>
                <w:sz w:val="24"/>
                <w:szCs w:val="24"/>
              </w:rPr>
              <w:t>поліпшення</w:t>
            </w:r>
            <w:proofErr w:type="spellEnd"/>
            <w:r w:rsidRPr="008115C9">
              <w:rPr>
                <w:b/>
                <w:sz w:val="24"/>
                <w:szCs w:val="24"/>
              </w:rPr>
              <w:t xml:space="preserve"> </w:t>
            </w:r>
            <w:proofErr w:type="spellStart"/>
            <w:r w:rsidRPr="008115C9">
              <w:rPr>
                <w:b/>
                <w:sz w:val="24"/>
                <w:szCs w:val="24"/>
              </w:rPr>
              <w:t>охорони</w:t>
            </w:r>
            <w:proofErr w:type="spellEnd"/>
            <w:r w:rsidRPr="008115C9">
              <w:rPr>
                <w:b/>
                <w:sz w:val="24"/>
                <w:szCs w:val="24"/>
              </w:rPr>
              <w:t xml:space="preserve"> </w:t>
            </w:r>
            <w:proofErr w:type="spellStart"/>
            <w:r w:rsidRPr="008115C9">
              <w:rPr>
                <w:b/>
                <w:sz w:val="24"/>
                <w:szCs w:val="24"/>
              </w:rPr>
              <w:t>праці</w:t>
            </w:r>
            <w:proofErr w:type="spellEnd"/>
            <w:r w:rsidRPr="008115C9">
              <w:rPr>
                <w:b/>
                <w:sz w:val="24"/>
                <w:szCs w:val="24"/>
              </w:rPr>
              <w:t xml:space="preserve">, </w:t>
            </w:r>
            <w:proofErr w:type="spellStart"/>
            <w:r w:rsidRPr="008115C9">
              <w:rPr>
                <w:b/>
                <w:sz w:val="24"/>
                <w:szCs w:val="24"/>
              </w:rPr>
              <w:t>зниження</w:t>
            </w:r>
            <w:proofErr w:type="spellEnd"/>
            <w:r w:rsidRPr="008115C9">
              <w:rPr>
                <w:b/>
                <w:sz w:val="24"/>
                <w:szCs w:val="24"/>
              </w:rPr>
              <w:t xml:space="preserve"> </w:t>
            </w:r>
            <w:proofErr w:type="spellStart"/>
            <w:proofErr w:type="gramStart"/>
            <w:r w:rsidRPr="008115C9">
              <w:rPr>
                <w:b/>
                <w:sz w:val="24"/>
                <w:szCs w:val="24"/>
              </w:rPr>
              <w:t>р</w:t>
            </w:r>
            <w:proofErr w:type="gramEnd"/>
            <w:r w:rsidRPr="008115C9">
              <w:rPr>
                <w:b/>
                <w:sz w:val="24"/>
                <w:szCs w:val="24"/>
              </w:rPr>
              <w:t>івня</w:t>
            </w:r>
            <w:proofErr w:type="spellEnd"/>
            <w:r w:rsidRPr="008115C9">
              <w:rPr>
                <w:b/>
                <w:sz w:val="24"/>
                <w:szCs w:val="24"/>
              </w:rPr>
              <w:t xml:space="preserve"> травматизму на </w:t>
            </w:r>
            <w:proofErr w:type="spellStart"/>
            <w:r w:rsidRPr="008115C9">
              <w:rPr>
                <w:b/>
                <w:sz w:val="24"/>
                <w:szCs w:val="24"/>
              </w:rPr>
              <w:t>виробництві</w:t>
            </w:r>
            <w:proofErr w:type="spellEnd"/>
            <w:r w:rsidRPr="008115C9">
              <w:rPr>
                <w:b/>
                <w:sz w:val="24"/>
                <w:szCs w:val="24"/>
              </w:rPr>
              <w:t xml:space="preserve"> та </w:t>
            </w:r>
            <w:proofErr w:type="spellStart"/>
            <w:r w:rsidRPr="008115C9">
              <w:rPr>
                <w:b/>
                <w:sz w:val="24"/>
                <w:szCs w:val="24"/>
              </w:rPr>
              <w:t>формування</w:t>
            </w:r>
            <w:proofErr w:type="spellEnd"/>
            <w:r w:rsidRPr="008115C9">
              <w:rPr>
                <w:b/>
                <w:sz w:val="24"/>
                <w:szCs w:val="24"/>
              </w:rPr>
              <w:t xml:space="preserve"> </w:t>
            </w:r>
            <w:proofErr w:type="spellStart"/>
            <w:r w:rsidRPr="008115C9">
              <w:rPr>
                <w:b/>
                <w:sz w:val="24"/>
                <w:szCs w:val="24"/>
              </w:rPr>
              <w:t>єдиного</w:t>
            </w:r>
            <w:proofErr w:type="spellEnd"/>
            <w:r w:rsidRPr="008115C9">
              <w:rPr>
                <w:b/>
                <w:sz w:val="24"/>
                <w:szCs w:val="24"/>
              </w:rPr>
              <w:t xml:space="preserve"> </w:t>
            </w:r>
            <w:proofErr w:type="spellStart"/>
            <w:r w:rsidRPr="008115C9">
              <w:rPr>
                <w:b/>
                <w:sz w:val="24"/>
                <w:szCs w:val="24"/>
              </w:rPr>
              <w:t>підходу</w:t>
            </w:r>
            <w:proofErr w:type="spellEnd"/>
            <w:r w:rsidRPr="008115C9">
              <w:rPr>
                <w:b/>
                <w:sz w:val="24"/>
                <w:szCs w:val="24"/>
              </w:rPr>
              <w:t xml:space="preserve"> до </w:t>
            </w:r>
            <w:proofErr w:type="spellStart"/>
            <w:r w:rsidRPr="008115C9">
              <w:rPr>
                <w:b/>
                <w:sz w:val="24"/>
                <w:szCs w:val="24"/>
              </w:rPr>
              <w:t>розв’язання</w:t>
            </w:r>
            <w:proofErr w:type="spellEnd"/>
            <w:r w:rsidRPr="008115C9">
              <w:rPr>
                <w:b/>
                <w:sz w:val="24"/>
                <w:szCs w:val="24"/>
              </w:rPr>
              <w:t xml:space="preserve"> </w:t>
            </w:r>
            <w:proofErr w:type="spellStart"/>
            <w:r w:rsidRPr="008115C9">
              <w:rPr>
                <w:b/>
                <w:sz w:val="24"/>
                <w:szCs w:val="24"/>
              </w:rPr>
              <w:t>комплексних</w:t>
            </w:r>
            <w:proofErr w:type="spellEnd"/>
            <w:r w:rsidRPr="008115C9">
              <w:rPr>
                <w:b/>
                <w:sz w:val="24"/>
                <w:szCs w:val="24"/>
              </w:rPr>
              <w:t xml:space="preserve"> </w:t>
            </w:r>
            <w:proofErr w:type="spellStart"/>
            <w:r w:rsidRPr="008115C9">
              <w:rPr>
                <w:b/>
                <w:sz w:val="24"/>
                <w:szCs w:val="24"/>
              </w:rPr>
              <w:t>завдань</w:t>
            </w:r>
            <w:proofErr w:type="spellEnd"/>
            <w:r w:rsidRPr="008115C9">
              <w:rPr>
                <w:b/>
                <w:sz w:val="24"/>
                <w:szCs w:val="24"/>
              </w:rPr>
              <w:t xml:space="preserve"> </w:t>
            </w:r>
            <w:proofErr w:type="spellStart"/>
            <w:r w:rsidRPr="008115C9">
              <w:rPr>
                <w:b/>
                <w:sz w:val="24"/>
                <w:szCs w:val="24"/>
              </w:rPr>
              <w:t>з</w:t>
            </w:r>
            <w:proofErr w:type="spellEnd"/>
            <w:r w:rsidRPr="008115C9">
              <w:rPr>
                <w:b/>
                <w:sz w:val="24"/>
                <w:szCs w:val="24"/>
              </w:rPr>
              <w:t xml:space="preserve"> </w:t>
            </w:r>
            <w:proofErr w:type="spellStart"/>
            <w:r w:rsidRPr="008115C9">
              <w:rPr>
                <w:b/>
                <w:sz w:val="24"/>
                <w:szCs w:val="24"/>
              </w:rPr>
              <w:t>охорони</w:t>
            </w:r>
            <w:proofErr w:type="spellEnd"/>
            <w:r>
              <w:rPr>
                <w:b/>
                <w:sz w:val="24"/>
                <w:szCs w:val="24"/>
                <w:lang w:val="uk-UA"/>
              </w:rPr>
              <w:t xml:space="preserve"> </w:t>
            </w:r>
            <w:proofErr w:type="spellStart"/>
            <w:r w:rsidRPr="008115C9">
              <w:rPr>
                <w:b/>
                <w:sz w:val="24"/>
                <w:szCs w:val="24"/>
              </w:rPr>
              <w:t>праці</w:t>
            </w:r>
            <w:proofErr w:type="spellEnd"/>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8115C9" w:rsidRDefault="001A66E8" w:rsidP="00CB15D5">
            <w:pPr>
              <w:tabs>
                <w:tab w:val="center" w:pos="4677"/>
                <w:tab w:val="right" w:pos="9355"/>
              </w:tabs>
              <w:jc w:val="both"/>
              <w:rPr>
                <w:b/>
                <w:sz w:val="24"/>
                <w:szCs w:val="24"/>
              </w:rPr>
            </w:pPr>
            <w:r>
              <w:rPr>
                <w:b/>
                <w:sz w:val="24"/>
                <w:szCs w:val="24"/>
                <w:lang w:val="uk-UA"/>
              </w:rPr>
              <w:t>4</w:t>
            </w:r>
            <w:r w:rsidRPr="008115C9">
              <w:rPr>
                <w:b/>
                <w:sz w:val="24"/>
                <w:szCs w:val="24"/>
                <w:lang w:val="uk-UA"/>
              </w:rPr>
              <w:t xml:space="preserve">.3. </w:t>
            </w:r>
            <w:proofErr w:type="spellStart"/>
            <w:r w:rsidRPr="008115C9">
              <w:rPr>
                <w:b/>
                <w:sz w:val="24"/>
                <w:szCs w:val="24"/>
              </w:rPr>
              <w:t>Привернення</w:t>
            </w:r>
            <w:proofErr w:type="spellEnd"/>
            <w:r w:rsidRPr="008115C9">
              <w:rPr>
                <w:b/>
                <w:sz w:val="24"/>
                <w:szCs w:val="24"/>
              </w:rPr>
              <w:t xml:space="preserve"> </w:t>
            </w:r>
            <w:proofErr w:type="spellStart"/>
            <w:r w:rsidRPr="008115C9">
              <w:rPr>
                <w:b/>
                <w:sz w:val="24"/>
                <w:szCs w:val="24"/>
              </w:rPr>
              <w:t>уваги</w:t>
            </w:r>
            <w:proofErr w:type="spellEnd"/>
            <w:r w:rsidRPr="008115C9">
              <w:rPr>
                <w:b/>
                <w:sz w:val="24"/>
                <w:szCs w:val="24"/>
                <w:lang w:val="uk-UA"/>
              </w:rPr>
              <w:t xml:space="preserve"> </w:t>
            </w:r>
            <w:proofErr w:type="spellStart"/>
            <w:r w:rsidRPr="008115C9">
              <w:rPr>
                <w:b/>
                <w:sz w:val="24"/>
                <w:szCs w:val="24"/>
              </w:rPr>
              <w:t>суспільства</w:t>
            </w:r>
            <w:proofErr w:type="spellEnd"/>
            <w:r w:rsidRPr="008115C9">
              <w:rPr>
                <w:b/>
                <w:sz w:val="24"/>
                <w:szCs w:val="24"/>
              </w:rPr>
              <w:t xml:space="preserve">, </w:t>
            </w:r>
          </w:p>
          <w:p w:rsidR="001A66E8" w:rsidRPr="008115C9" w:rsidRDefault="001A66E8" w:rsidP="00CB15D5">
            <w:pPr>
              <w:tabs>
                <w:tab w:val="center" w:pos="4677"/>
                <w:tab w:val="right" w:pos="9355"/>
              </w:tabs>
              <w:jc w:val="both"/>
              <w:rPr>
                <w:b/>
                <w:sz w:val="24"/>
                <w:szCs w:val="24"/>
                <w:lang w:val="uk-UA"/>
              </w:rPr>
            </w:pPr>
            <w:proofErr w:type="spellStart"/>
            <w:r w:rsidRPr="008115C9">
              <w:rPr>
                <w:b/>
                <w:sz w:val="24"/>
                <w:szCs w:val="24"/>
              </w:rPr>
              <w:t>органів</w:t>
            </w:r>
            <w:proofErr w:type="spellEnd"/>
            <w:r w:rsidRPr="008115C9">
              <w:rPr>
                <w:b/>
                <w:sz w:val="24"/>
                <w:szCs w:val="24"/>
              </w:rPr>
              <w:t xml:space="preserve"> </w:t>
            </w:r>
            <w:proofErr w:type="spellStart"/>
            <w:r w:rsidRPr="008115C9">
              <w:rPr>
                <w:b/>
                <w:sz w:val="24"/>
                <w:szCs w:val="24"/>
              </w:rPr>
              <w:t>державної</w:t>
            </w:r>
            <w:proofErr w:type="spellEnd"/>
            <w:r w:rsidRPr="008115C9">
              <w:rPr>
                <w:b/>
                <w:sz w:val="24"/>
                <w:szCs w:val="24"/>
              </w:rPr>
              <w:t xml:space="preserve"> </w:t>
            </w:r>
            <w:proofErr w:type="spellStart"/>
            <w:r w:rsidRPr="008115C9">
              <w:rPr>
                <w:b/>
                <w:sz w:val="24"/>
                <w:szCs w:val="24"/>
              </w:rPr>
              <w:t>влади</w:t>
            </w:r>
            <w:proofErr w:type="spellEnd"/>
            <w:r w:rsidRPr="008115C9">
              <w:rPr>
                <w:b/>
                <w:sz w:val="24"/>
                <w:szCs w:val="24"/>
              </w:rPr>
              <w:t xml:space="preserve">, </w:t>
            </w:r>
            <w:proofErr w:type="spellStart"/>
            <w:r w:rsidRPr="008115C9">
              <w:rPr>
                <w:b/>
                <w:sz w:val="24"/>
                <w:szCs w:val="24"/>
              </w:rPr>
              <w:t>суб’єктів</w:t>
            </w:r>
            <w:proofErr w:type="spellEnd"/>
            <w:r w:rsidRPr="008115C9">
              <w:rPr>
                <w:b/>
                <w:sz w:val="24"/>
                <w:szCs w:val="24"/>
                <w:lang w:val="uk-UA"/>
              </w:rPr>
              <w:t xml:space="preserve"> </w:t>
            </w:r>
            <w:proofErr w:type="spellStart"/>
            <w:r w:rsidRPr="008115C9">
              <w:rPr>
                <w:b/>
                <w:sz w:val="24"/>
                <w:szCs w:val="24"/>
              </w:rPr>
              <w:t>господарювання</w:t>
            </w:r>
            <w:proofErr w:type="spellEnd"/>
            <w:r w:rsidRPr="008115C9">
              <w:rPr>
                <w:b/>
                <w:sz w:val="24"/>
                <w:szCs w:val="24"/>
              </w:rPr>
              <w:t xml:space="preserve">, </w:t>
            </w:r>
            <w:proofErr w:type="spellStart"/>
            <w:r w:rsidRPr="008115C9">
              <w:rPr>
                <w:b/>
                <w:sz w:val="24"/>
                <w:szCs w:val="24"/>
              </w:rPr>
              <w:t>громадських</w:t>
            </w:r>
            <w:proofErr w:type="spellEnd"/>
            <w:r w:rsidRPr="008115C9">
              <w:rPr>
                <w:b/>
                <w:sz w:val="24"/>
                <w:szCs w:val="24"/>
              </w:rPr>
              <w:t xml:space="preserve"> </w:t>
            </w:r>
            <w:proofErr w:type="spellStart"/>
            <w:r w:rsidRPr="008115C9">
              <w:rPr>
                <w:b/>
                <w:sz w:val="24"/>
                <w:szCs w:val="24"/>
              </w:rPr>
              <w:t>організацій</w:t>
            </w:r>
            <w:proofErr w:type="spellEnd"/>
            <w:r w:rsidRPr="008115C9">
              <w:rPr>
                <w:b/>
                <w:sz w:val="24"/>
                <w:szCs w:val="24"/>
              </w:rPr>
              <w:t xml:space="preserve"> до </w:t>
            </w:r>
            <w:proofErr w:type="spellStart"/>
            <w:r w:rsidRPr="008115C9">
              <w:rPr>
                <w:b/>
                <w:sz w:val="24"/>
                <w:szCs w:val="24"/>
              </w:rPr>
              <w:t>забезпечення</w:t>
            </w:r>
            <w:proofErr w:type="spellEnd"/>
            <w:r w:rsidRPr="008115C9">
              <w:rPr>
                <w:b/>
                <w:sz w:val="24"/>
                <w:szCs w:val="24"/>
              </w:rPr>
              <w:t xml:space="preserve"> </w:t>
            </w:r>
            <w:proofErr w:type="spellStart"/>
            <w:r w:rsidRPr="008115C9">
              <w:rPr>
                <w:b/>
                <w:sz w:val="24"/>
                <w:szCs w:val="24"/>
              </w:rPr>
              <w:t>належних</w:t>
            </w:r>
            <w:proofErr w:type="spellEnd"/>
            <w:r w:rsidRPr="008115C9">
              <w:rPr>
                <w:b/>
                <w:sz w:val="24"/>
                <w:szCs w:val="24"/>
              </w:rPr>
              <w:t xml:space="preserve">, </w:t>
            </w:r>
            <w:proofErr w:type="spellStart"/>
            <w:r w:rsidRPr="008115C9">
              <w:rPr>
                <w:b/>
                <w:sz w:val="24"/>
                <w:szCs w:val="24"/>
              </w:rPr>
              <w:t>безпечних</w:t>
            </w:r>
            <w:proofErr w:type="spellEnd"/>
            <w:r w:rsidRPr="008115C9">
              <w:rPr>
                <w:b/>
                <w:sz w:val="24"/>
                <w:szCs w:val="24"/>
              </w:rPr>
              <w:t xml:space="preserve"> </w:t>
            </w:r>
            <w:proofErr w:type="spellStart"/>
            <w:r w:rsidRPr="008115C9">
              <w:rPr>
                <w:b/>
                <w:sz w:val="24"/>
                <w:szCs w:val="24"/>
              </w:rPr>
              <w:t>і</w:t>
            </w:r>
            <w:proofErr w:type="spellEnd"/>
            <w:r w:rsidRPr="008115C9">
              <w:rPr>
                <w:b/>
                <w:sz w:val="24"/>
                <w:szCs w:val="24"/>
              </w:rPr>
              <w:t xml:space="preserve"> </w:t>
            </w:r>
            <w:proofErr w:type="spellStart"/>
            <w:r w:rsidRPr="008115C9">
              <w:rPr>
                <w:b/>
                <w:sz w:val="24"/>
                <w:szCs w:val="24"/>
              </w:rPr>
              <w:t>здорових</w:t>
            </w:r>
            <w:proofErr w:type="spellEnd"/>
            <w:r w:rsidRPr="008115C9">
              <w:rPr>
                <w:b/>
                <w:sz w:val="24"/>
                <w:szCs w:val="24"/>
              </w:rPr>
              <w:t xml:space="preserve"> умов </w:t>
            </w:r>
            <w:proofErr w:type="spellStart"/>
            <w:r w:rsidRPr="008115C9">
              <w:rPr>
                <w:b/>
                <w:sz w:val="24"/>
                <w:szCs w:val="24"/>
              </w:rPr>
              <w:t>праці</w:t>
            </w:r>
            <w:proofErr w:type="spellEnd"/>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8115C9" w:rsidRDefault="001A66E8" w:rsidP="00CB15D5">
            <w:pPr>
              <w:tabs>
                <w:tab w:val="center" w:pos="4677"/>
                <w:tab w:val="right" w:pos="9355"/>
              </w:tabs>
              <w:jc w:val="both"/>
              <w:rPr>
                <w:b/>
                <w:sz w:val="24"/>
                <w:szCs w:val="24"/>
                <w:lang w:val="uk-UA"/>
              </w:rPr>
            </w:pPr>
            <w:r>
              <w:rPr>
                <w:b/>
                <w:sz w:val="24"/>
                <w:szCs w:val="24"/>
                <w:lang w:val="uk-UA"/>
              </w:rPr>
              <w:t>4</w:t>
            </w:r>
            <w:r w:rsidRPr="008115C9">
              <w:rPr>
                <w:b/>
                <w:sz w:val="24"/>
                <w:szCs w:val="24"/>
                <w:lang w:val="uk-UA"/>
              </w:rPr>
              <w:t xml:space="preserve">.4. </w:t>
            </w:r>
            <w:proofErr w:type="spellStart"/>
            <w:r w:rsidRPr="008115C9">
              <w:rPr>
                <w:b/>
                <w:sz w:val="24"/>
                <w:szCs w:val="24"/>
              </w:rPr>
              <w:t>Організація</w:t>
            </w:r>
            <w:proofErr w:type="spellEnd"/>
            <w:r w:rsidRPr="008115C9">
              <w:rPr>
                <w:b/>
                <w:sz w:val="24"/>
                <w:szCs w:val="24"/>
              </w:rPr>
              <w:t xml:space="preserve"> </w:t>
            </w:r>
            <w:proofErr w:type="spellStart"/>
            <w:r w:rsidRPr="008115C9">
              <w:rPr>
                <w:b/>
                <w:sz w:val="24"/>
                <w:szCs w:val="24"/>
              </w:rPr>
              <w:t>проведення</w:t>
            </w:r>
            <w:proofErr w:type="spellEnd"/>
            <w:r w:rsidRPr="008115C9">
              <w:rPr>
                <w:b/>
                <w:sz w:val="24"/>
                <w:szCs w:val="24"/>
              </w:rPr>
              <w:t xml:space="preserve"> </w:t>
            </w:r>
            <w:proofErr w:type="spellStart"/>
            <w:r w:rsidRPr="008115C9">
              <w:rPr>
                <w:b/>
                <w:sz w:val="24"/>
                <w:szCs w:val="24"/>
              </w:rPr>
              <w:t>атестації</w:t>
            </w:r>
            <w:proofErr w:type="spellEnd"/>
            <w:r w:rsidRPr="008115C9">
              <w:rPr>
                <w:b/>
                <w:sz w:val="24"/>
                <w:szCs w:val="24"/>
              </w:rPr>
              <w:t xml:space="preserve"> </w:t>
            </w:r>
            <w:proofErr w:type="spellStart"/>
            <w:r w:rsidRPr="008115C9">
              <w:rPr>
                <w:b/>
                <w:sz w:val="24"/>
                <w:szCs w:val="24"/>
              </w:rPr>
              <w:t>робочих</w:t>
            </w:r>
            <w:proofErr w:type="spellEnd"/>
            <w:r w:rsidRPr="008115C9">
              <w:rPr>
                <w:b/>
                <w:sz w:val="24"/>
                <w:szCs w:val="24"/>
              </w:rPr>
              <w:t xml:space="preserve"> </w:t>
            </w:r>
            <w:proofErr w:type="spellStart"/>
            <w:r w:rsidRPr="008115C9">
              <w:rPr>
                <w:b/>
                <w:sz w:val="24"/>
                <w:szCs w:val="24"/>
              </w:rPr>
              <w:t>місць</w:t>
            </w:r>
            <w:proofErr w:type="spellEnd"/>
            <w:r w:rsidRPr="008115C9">
              <w:rPr>
                <w:b/>
                <w:sz w:val="24"/>
                <w:szCs w:val="24"/>
              </w:rPr>
              <w:t xml:space="preserve"> за </w:t>
            </w:r>
            <w:proofErr w:type="spellStart"/>
            <w:r w:rsidRPr="008115C9">
              <w:rPr>
                <w:b/>
                <w:sz w:val="24"/>
                <w:szCs w:val="24"/>
              </w:rPr>
              <w:t>умовами</w:t>
            </w:r>
            <w:proofErr w:type="spellEnd"/>
            <w:r w:rsidRPr="008115C9">
              <w:rPr>
                <w:b/>
                <w:sz w:val="24"/>
                <w:szCs w:val="24"/>
                <w:lang w:val="uk-UA"/>
              </w:rPr>
              <w:t xml:space="preserve"> </w:t>
            </w:r>
            <w:proofErr w:type="spellStart"/>
            <w:r w:rsidRPr="008115C9">
              <w:rPr>
                <w:b/>
                <w:sz w:val="24"/>
                <w:szCs w:val="24"/>
              </w:rPr>
              <w:t>праці</w:t>
            </w:r>
            <w:proofErr w:type="spellEnd"/>
            <w:r w:rsidRPr="008115C9">
              <w:rPr>
                <w:b/>
                <w:sz w:val="24"/>
                <w:szCs w:val="24"/>
              </w:rPr>
              <w:t xml:space="preserve"> та</w:t>
            </w:r>
            <w:r w:rsidRPr="008115C9">
              <w:rPr>
                <w:b/>
                <w:sz w:val="24"/>
                <w:szCs w:val="24"/>
                <w:lang w:val="uk-UA"/>
              </w:rPr>
              <w:t xml:space="preserve"> </w:t>
            </w:r>
            <w:proofErr w:type="spellStart"/>
            <w:r w:rsidRPr="008115C9">
              <w:rPr>
                <w:b/>
                <w:sz w:val="24"/>
                <w:szCs w:val="24"/>
              </w:rPr>
              <w:lastRenderedPageBreak/>
              <w:t>здійснення</w:t>
            </w:r>
            <w:proofErr w:type="spellEnd"/>
            <w:r w:rsidRPr="008115C9">
              <w:rPr>
                <w:b/>
                <w:sz w:val="24"/>
                <w:szCs w:val="24"/>
              </w:rPr>
              <w:t xml:space="preserve"> контролю за </w:t>
            </w:r>
            <w:proofErr w:type="spellStart"/>
            <w:r w:rsidRPr="008115C9">
              <w:rPr>
                <w:b/>
                <w:sz w:val="24"/>
                <w:szCs w:val="24"/>
              </w:rPr>
              <w:t>приведенням</w:t>
            </w:r>
            <w:proofErr w:type="spellEnd"/>
            <w:r w:rsidRPr="008115C9">
              <w:rPr>
                <w:b/>
                <w:sz w:val="24"/>
                <w:szCs w:val="24"/>
              </w:rPr>
              <w:t xml:space="preserve"> </w:t>
            </w:r>
            <w:proofErr w:type="spellStart"/>
            <w:r w:rsidRPr="008115C9">
              <w:rPr>
                <w:b/>
                <w:sz w:val="24"/>
                <w:szCs w:val="24"/>
              </w:rPr>
              <w:t>їх</w:t>
            </w:r>
            <w:proofErr w:type="spellEnd"/>
            <w:r w:rsidRPr="008115C9">
              <w:rPr>
                <w:b/>
                <w:sz w:val="24"/>
                <w:szCs w:val="24"/>
                <w:lang w:val="uk-UA"/>
              </w:rPr>
              <w:t xml:space="preserve"> </w:t>
            </w:r>
            <w:r w:rsidRPr="008115C9">
              <w:rPr>
                <w:b/>
                <w:sz w:val="24"/>
                <w:szCs w:val="24"/>
              </w:rPr>
              <w:t xml:space="preserve">у </w:t>
            </w:r>
            <w:proofErr w:type="spellStart"/>
            <w:r w:rsidRPr="008115C9">
              <w:rPr>
                <w:b/>
                <w:sz w:val="24"/>
                <w:szCs w:val="24"/>
              </w:rPr>
              <w:t>відповідність</w:t>
            </w:r>
            <w:proofErr w:type="spellEnd"/>
            <w:r w:rsidRPr="008115C9">
              <w:rPr>
                <w:b/>
                <w:sz w:val="24"/>
                <w:szCs w:val="24"/>
                <w:lang w:val="uk-UA"/>
              </w:rPr>
              <w:t xml:space="preserve"> </w:t>
            </w:r>
            <w:r w:rsidRPr="008115C9">
              <w:rPr>
                <w:b/>
                <w:sz w:val="24"/>
                <w:szCs w:val="24"/>
              </w:rPr>
              <w:t xml:space="preserve">до </w:t>
            </w:r>
            <w:proofErr w:type="spellStart"/>
            <w:r w:rsidRPr="008115C9">
              <w:rPr>
                <w:b/>
                <w:sz w:val="24"/>
                <w:szCs w:val="24"/>
              </w:rPr>
              <w:t>вимог</w:t>
            </w:r>
            <w:proofErr w:type="spellEnd"/>
            <w:r w:rsidRPr="008115C9">
              <w:rPr>
                <w:b/>
                <w:sz w:val="24"/>
                <w:szCs w:val="24"/>
                <w:lang w:val="uk-UA"/>
              </w:rPr>
              <w:t xml:space="preserve"> </w:t>
            </w:r>
            <w:proofErr w:type="spellStart"/>
            <w:r w:rsidRPr="008115C9">
              <w:rPr>
                <w:b/>
                <w:sz w:val="24"/>
                <w:szCs w:val="24"/>
              </w:rPr>
              <w:t>нормативно-правових</w:t>
            </w:r>
            <w:proofErr w:type="spellEnd"/>
            <w:r w:rsidRPr="008115C9">
              <w:rPr>
                <w:b/>
                <w:sz w:val="24"/>
                <w:szCs w:val="24"/>
              </w:rPr>
              <w:t xml:space="preserve"> </w:t>
            </w:r>
            <w:proofErr w:type="spellStart"/>
            <w:r w:rsidRPr="008115C9">
              <w:rPr>
                <w:b/>
                <w:sz w:val="24"/>
                <w:szCs w:val="24"/>
              </w:rPr>
              <w:t>актів</w:t>
            </w:r>
            <w:proofErr w:type="spellEnd"/>
            <w:r w:rsidRPr="008115C9">
              <w:rPr>
                <w:b/>
                <w:sz w:val="24"/>
                <w:szCs w:val="24"/>
                <w:lang w:val="uk-UA"/>
              </w:rPr>
              <w:t xml:space="preserve"> </w:t>
            </w:r>
            <w:r w:rsidRPr="008115C9">
              <w:rPr>
                <w:b/>
                <w:sz w:val="24"/>
                <w:szCs w:val="24"/>
              </w:rPr>
              <w:t xml:space="preserve">про </w:t>
            </w:r>
            <w:proofErr w:type="spellStart"/>
            <w:r w:rsidRPr="008115C9">
              <w:rPr>
                <w:b/>
                <w:sz w:val="24"/>
                <w:szCs w:val="24"/>
              </w:rPr>
              <w:t>охорону</w:t>
            </w:r>
            <w:proofErr w:type="spellEnd"/>
            <w:r w:rsidRPr="008115C9">
              <w:rPr>
                <w:b/>
                <w:sz w:val="24"/>
                <w:szCs w:val="24"/>
              </w:rPr>
              <w:t xml:space="preserve"> </w:t>
            </w:r>
            <w:proofErr w:type="spellStart"/>
            <w:r w:rsidRPr="008115C9">
              <w:rPr>
                <w:b/>
                <w:sz w:val="24"/>
                <w:szCs w:val="24"/>
              </w:rPr>
              <w:t>праці</w:t>
            </w:r>
            <w:proofErr w:type="spellEnd"/>
            <w:r w:rsidRPr="008115C9">
              <w:rPr>
                <w:b/>
                <w:sz w:val="24"/>
                <w:szCs w:val="24"/>
              </w:rPr>
              <w:t xml:space="preserve"> та </w:t>
            </w:r>
            <w:proofErr w:type="spellStart"/>
            <w:r w:rsidRPr="008115C9">
              <w:rPr>
                <w:b/>
                <w:sz w:val="24"/>
                <w:szCs w:val="24"/>
              </w:rPr>
              <w:t>діючого</w:t>
            </w:r>
            <w:proofErr w:type="spellEnd"/>
            <w:r w:rsidRPr="008115C9">
              <w:rPr>
                <w:b/>
                <w:sz w:val="24"/>
                <w:szCs w:val="24"/>
              </w:rPr>
              <w:t xml:space="preserve"> </w:t>
            </w:r>
            <w:proofErr w:type="spellStart"/>
            <w:r w:rsidRPr="008115C9">
              <w:rPr>
                <w:b/>
                <w:sz w:val="24"/>
                <w:szCs w:val="24"/>
              </w:rPr>
              <w:t>сані</w:t>
            </w:r>
            <w:proofErr w:type="gramStart"/>
            <w:r w:rsidRPr="008115C9">
              <w:rPr>
                <w:b/>
                <w:sz w:val="24"/>
                <w:szCs w:val="24"/>
              </w:rPr>
              <w:t>тарного</w:t>
            </w:r>
            <w:proofErr w:type="spellEnd"/>
            <w:proofErr w:type="gramEnd"/>
            <w:r w:rsidRPr="008115C9">
              <w:rPr>
                <w:b/>
                <w:sz w:val="24"/>
                <w:szCs w:val="24"/>
              </w:rPr>
              <w:t xml:space="preserve"> </w:t>
            </w:r>
            <w:proofErr w:type="spellStart"/>
            <w:r w:rsidRPr="008115C9">
              <w:rPr>
                <w:b/>
                <w:sz w:val="24"/>
                <w:szCs w:val="24"/>
              </w:rPr>
              <w:t>законодавства</w:t>
            </w:r>
            <w:proofErr w:type="spellEnd"/>
            <w:r w:rsidRPr="008115C9">
              <w:rPr>
                <w:b/>
                <w:sz w:val="24"/>
                <w:szCs w:val="24"/>
              </w:rPr>
              <w:t xml:space="preserve">  </w:t>
            </w:r>
          </w:p>
        </w:tc>
        <w:tc>
          <w:tcPr>
            <w:tcW w:w="547" w:type="pct"/>
            <w:shd w:val="clear" w:color="auto" w:fill="auto"/>
          </w:tcPr>
          <w:p w:rsidR="001A66E8" w:rsidRPr="008115C9" w:rsidRDefault="001A66E8" w:rsidP="00CB15D5">
            <w:pPr>
              <w:jc w:val="center"/>
            </w:pPr>
            <w:r w:rsidRPr="008115C9">
              <w:rPr>
                <w:b/>
                <w:sz w:val="24"/>
                <w:szCs w:val="24"/>
                <w:lang w:val="uk-UA"/>
              </w:rPr>
              <w:lastRenderedPageBreak/>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8115C9" w:rsidRDefault="001A66E8" w:rsidP="00CB15D5">
            <w:pPr>
              <w:tabs>
                <w:tab w:val="center" w:pos="4677"/>
                <w:tab w:val="right" w:pos="9355"/>
              </w:tabs>
              <w:jc w:val="both"/>
              <w:rPr>
                <w:b/>
                <w:sz w:val="24"/>
                <w:szCs w:val="24"/>
                <w:lang w:val="uk-UA"/>
              </w:rPr>
            </w:pPr>
            <w:r>
              <w:rPr>
                <w:b/>
                <w:sz w:val="24"/>
                <w:szCs w:val="24"/>
                <w:lang w:val="uk-UA"/>
              </w:rPr>
              <w:lastRenderedPageBreak/>
              <w:t>4</w:t>
            </w:r>
            <w:r w:rsidRPr="008115C9">
              <w:rPr>
                <w:b/>
                <w:sz w:val="24"/>
                <w:szCs w:val="24"/>
                <w:lang w:val="uk-UA"/>
              </w:rPr>
              <w:t xml:space="preserve">.5. Здійснення контролю за організацією та якісним проведенням попередніх та періодичних </w:t>
            </w:r>
            <w:r w:rsidRPr="008115C9">
              <w:rPr>
                <w:b/>
                <w:spacing w:val="-8"/>
                <w:sz w:val="24"/>
                <w:szCs w:val="24"/>
                <w:lang w:val="uk-UA"/>
              </w:rPr>
              <w:t>медичних оглядів</w:t>
            </w:r>
            <w:r w:rsidRPr="008115C9">
              <w:rPr>
                <w:b/>
                <w:sz w:val="24"/>
                <w:szCs w:val="24"/>
                <w:lang w:val="uk-UA"/>
              </w:rPr>
              <w:t xml:space="preserve"> працівників, які протягом виробничої </w:t>
            </w:r>
            <w:r w:rsidRPr="008115C9">
              <w:rPr>
                <w:b/>
                <w:spacing w:val="-10"/>
                <w:sz w:val="24"/>
                <w:szCs w:val="24"/>
                <w:lang w:val="uk-UA"/>
              </w:rPr>
              <w:t>діяльності зайняті на важких</w:t>
            </w:r>
            <w:r w:rsidRPr="008115C9">
              <w:rPr>
                <w:b/>
                <w:sz w:val="24"/>
                <w:szCs w:val="24"/>
                <w:lang w:val="uk-UA"/>
              </w:rPr>
              <w:t xml:space="preserve"> </w:t>
            </w:r>
            <w:r w:rsidRPr="008115C9">
              <w:rPr>
                <w:b/>
                <w:spacing w:val="-10"/>
                <w:sz w:val="24"/>
                <w:szCs w:val="24"/>
                <w:lang w:val="uk-UA"/>
              </w:rPr>
              <w:t>роботах та роботах</w:t>
            </w:r>
            <w:r w:rsidRPr="008115C9">
              <w:rPr>
                <w:b/>
                <w:sz w:val="24"/>
                <w:szCs w:val="24"/>
                <w:lang w:val="uk-UA"/>
              </w:rPr>
              <w:t xml:space="preserve"> зі шкідливими чи небезпечними умовами праці або є особами віком до 21 року</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r w:rsidR="001A66E8" w:rsidRPr="008115C9">
        <w:tc>
          <w:tcPr>
            <w:tcW w:w="2520" w:type="pct"/>
            <w:shd w:val="clear" w:color="auto" w:fill="auto"/>
          </w:tcPr>
          <w:p w:rsidR="001A66E8" w:rsidRPr="008115C9" w:rsidRDefault="001A66E8" w:rsidP="00CB15D5">
            <w:pPr>
              <w:tabs>
                <w:tab w:val="center" w:pos="4677"/>
                <w:tab w:val="right" w:pos="9355"/>
              </w:tabs>
              <w:jc w:val="both"/>
              <w:rPr>
                <w:b/>
                <w:sz w:val="24"/>
                <w:szCs w:val="24"/>
              </w:rPr>
            </w:pPr>
            <w:r>
              <w:rPr>
                <w:b/>
                <w:sz w:val="24"/>
                <w:szCs w:val="24"/>
                <w:lang w:val="uk-UA"/>
              </w:rPr>
              <w:t>4</w:t>
            </w:r>
            <w:r w:rsidRPr="008115C9">
              <w:rPr>
                <w:b/>
                <w:sz w:val="24"/>
                <w:szCs w:val="24"/>
                <w:lang w:val="uk-UA"/>
              </w:rPr>
              <w:t xml:space="preserve">.6. </w:t>
            </w:r>
            <w:proofErr w:type="spellStart"/>
            <w:r w:rsidRPr="008115C9">
              <w:rPr>
                <w:b/>
                <w:sz w:val="24"/>
                <w:szCs w:val="24"/>
              </w:rPr>
              <w:t>Забезпечення</w:t>
            </w:r>
            <w:proofErr w:type="spellEnd"/>
            <w:r w:rsidRPr="008115C9">
              <w:rPr>
                <w:b/>
                <w:sz w:val="24"/>
                <w:szCs w:val="24"/>
              </w:rPr>
              <w:t xml:space="preserve"> в </w:t>
            </w:r>
            <w:proofErr w:type="spellStart"/>
            <w:r w:rsidRPr="008115C9">
              <w:rPr>
                <w:b/>
                <w:sz w:val="24"/>
                <w:szCs w:val="24"/>
              </w:rPr>
              <w:t>галузях</w:t>
            </w:r>
            <w:proofErr w:type="spellEnd"/>
            <w:r w:rsidRPr="008115C9">
              <w:rPr>
                <w:b/>
                <w:sz w:val="24"/>
                <w:szCs w:val="24"/>
              </w:rPr>
              <w:t xml:space="preserve">  </w:t>
            </w:r>
            <w:proofErr w:type="spellStart"/>
            <w:r w:rsidRPr="008115C9">
              <w:rPr>
                <w:b/>
                <w:sz w:val="24"/>
                <w:szCs w:val="24"/>
              </w:rPr>
              <w:t>виробничої</w:t>
            </w:r>
            <w:proofErr w:type="spellEnd"/>
            <w:r w:rsidRPr="008115C9">
              <w:rPr>
                <w:b/>
                <w:sz w:val="24"/>
                <w:szCs w:val="24"/>
              </w:rPr>
              <w:t xml:space="preserve"> </w:t>
            </w:r>
            <w:proofErr w:type="spellStart"/>
            <w:r w:rsidRPr="008115C9">
              <w:rPr>
                <w:b/>
                <w:sz w:val="24"/>
                <w:szCs w:val="24"/>
              </w:rPr>
              <w:t>сфери</w:t>
            </w:r>
            <w:proofErr w:type="spellEnd"/>
            <w:r w:rsidRPr="008115C9">
              <w:rPr>
                <w:b/>
                <w:sz w:val="24"/>
                <w:szCs w:val="24"/>
              </w:rPr>
              <w:t xml:space="preserve"> </w:t>
            </w:r>
            <w:proofErr w:type="spellStart"/>
            <w:proofErr w:type="gramStart"/>
            <w:r w:rsidRPr="008115C9">
              <w:rPr>
                <w:b/>
                <w:sz w:val="24"/>
                <w:szCs w:val="24"/>
              </w:rPr>
              <w:t>п</w:t>
            </w:r>
            <w:proofErr w:type="gramEnd"/>
            <w:r w:rsidRPr="008115C9">
              <w:rPr>
                <w:b/>
                <w:sz w:val="24"/>
                <w:szCs w:val="24"/>
              </w:rPr>
              <w:t>ідготовки</w:t>
            </w:r>
            <w:proofErr w:type="spellEnd"/>
            <w:r w:rsidRPr="008115C9">
              <w:rPr>
                <w:b/>
                <w:sz w:val="24"/>
                <w:szCs w:val="24"/>
              </w:rPr>
              <w:t xml:space="preserve"> </w:t>
            </w:r>
            <w:proofErr w:type="spellStart"/>
            <w:r w:rsidRPr="008115C9">
              <w:rPr>
                <w:b/>
                <w:sz w:val="24"/>
                <w:szCs w:val="24"/>
              </w:rPr>
              <w:t>кваліфікованої</w:t>
            </w:r>
            <w:proofErr w:type="spellEnd"/>
            <w:r w:rsidRPr="008115C9">
              <w:rPr>
                <w:b/>
                <w:sz w:val="24"/>
                <w:szCs w:val="24"/>
              </w:rPr>
              <w:t xml:space="preserve"> </w:t>
            </w:r>
            <w:proofErr w:type="spellStart"/>
            <w:r w:rsidRPr="008115C9">
              <w:rPr>
                <w:b/>
                <w:sz w:val="24"/>
                <w:szCs w:val="24"/>
              </w:rPr>
              <w:t>робочої</w:t>
            </w:r>
            <w:proofErr w:type="spellEnd"/>
            <w:r w:rsidRPr="008115C9">
              <w:rPr>
                <w:b/>
                <w:sz w:val="24"/>
                <w:szCs w:val="24"/>
              </w:rPr>
              <w:t xml:space="preserve"> </w:t>
            </w:r>
            <w:proofErr w:type="spellStart"/>
            <w:r w:rsidRPr="008115C9">
              <w:rPr>
                <w:b/>
                <w:sz w:val="24"/>
                <w:szCs w:val="24"/>
              </w:rPr>
              <w:t>сили</w:t>
            </w:r>
            <w:proofErr w:type="spellEnd"/>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57"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547" w:type="pct"/>
            <w:shd w:val="clear" w:color="auto" w:fill="auto"/>
          </w:tcPr>
          <w:p w:rsidR="001A66E8" w:rsidRPr="008115C9" w:rsidRDefault="001A66E8" w:rsidP="00CB15D5">
            <w:pPr>
              <w:jc w:val="center"/>
            </w:pPr>
            <w:r w:rsidRPr="008115C9">
              <w:rPr>
                <w:b/>
                <w:sz w:val="24"/>
                <w:szCs w:val="24"/>
                <w:lang w:val="uk-UA"/>
              </w:rPr>
              <w:t>100 %</w:t>
            </w:r>
          </w:p>
        </w:tc>
        <w:tc>
          <w:tcPr>
            <w:tcW w:w="472" w:type="pct"/>
            <w:shd w:val="clear" w:color="auto" w:fill="auto"/>
          </w:tcPr>
          <w:p w:rsidR="001A66E8" w:rsidRPr="008115C9" w:rsidRDefault="001A66E8" w:rsidP="00CB15D5">
            <w:pPr>
              <w:jc w:val="center"/>
              <w:rPr>
                <w:b/>
                <w:sz w:val="24"/>
                <w:szCs w:val="24"/>
              </w:rPr>
            </w:pPr>
            <w:r w:rsidRPr="008115C9">
              <w:rPr>
                <w:b/>
                <w:sz w:val="24"/>
                <w:szCs w:val="24"/>
                <w:lang w:val="uk-UA"/>
              </w:rPr>
              <w:t>100 %</w:t>
            </w:r>
          </w:p>
        </w:tc>
        <w:tc>
          <w:tcPr>
            <w:tcW w:w="457" w:type="pct"/>
            <w:gridSpan w:val="2"/>
            <w:shd w:val="clear" w:color="auto" w:fill="auto"/>
          </w:tcPr>
          <w:p w:rsidR="001A66E8" w:rsidRPr="008115C9" w:rsidRDefault="001A66E8" w:rsidP="00CB15D5">
            <w:pPr>
              <w:jc w:val="center"/>
              <w:rPr>
                <w:sz w:val="24"/>
                <w:szCs w:val="24"/>
              </w:rPr>
            </w:pPr>
            <w:r w:rsidRPr="008115C9">
              <w:rPr>
                <w:b/>
                <w:sz w:val="24"/>
                <w:szCs w:val="24"/>
                <w:lang w:val="uk-UA"/>
              </w:rPr>
              <w:t>100 %</w:t>
            </w:r>
          </w:p>
        </w:tc>
      </w:tr>
    </w:tbl>
    <w:p w:rsidR="004A7C1A" w:rsidRDefault="004A7C1A" w:rsidP="002B2EC2">
      <w:pPr>
        <w:tabs>
          <w:tab w:val="left" w:pos="6495"/>
        </w:tabs>
        <w:ind w:left="360"/>
        <w:rPr>
          <w:b/>
          <w:sz w:val="24"/>
          <w:szCs w:val="24"/>
          <w:lang w:val="uk-UA"/>
        </w:rPr>
      </w:pPr>
    </w:p>
    <w:p w:rsidR="002B2EC2" w:rsidRPr="0083727A" w:rsidRDefault="002B2EC2" w:rsidP="007F1870">
      <w:pPr>
        <w:tabs>
          <w:tab w:val="left" w:pos="6495"/>
        </w:tabs>
        <w:ind w:left="360"/>
        <w:jc w:val="center"/>
        <w:rPr>
          <w:b/>
          <w:sz w:val="24"/>
          <w:szCs w:val="24"/>
          <w:lang w:val="uk-UA"/>
        </w:rPr>
      </w:pPr>
      <w:r w:rsidRPr="0083727A">
        <w:rPr>
          <w:b/>
          <w:sz w:val="24"/>
          <w:szCs w:val="24"/>
          <w:lang w:val="uk-UA"/>
        </w:rPr>
        <w:t>3.Фінансування програми</w:t>
      </w:r>
    </w:p>
    <w:p w:rsidR="007F1870" w:rsidRPr="0083727A" w:rsidRDefault="007F1870" w:rsidP="007F1870">
      <w:pPr>
        <w:tabs>
          <w:tab w:val="left" w:pos="6495"/>
        </w:tabs>
        <w:ind w:left="360"/>
        <w:jc w:val="center"/>
        <w:rPr>
          <w:b/>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9"/>
        <w:gridCol w:w="2883"/>
        <w:gridCol w:w="3812"/>
      </w:tblGrid>
      <w:tr w:rsidR="001A66E8" w:rsidRPr="008115C9">
        <w:trPr>
          <w:trHeight w:val="535"/>
        </w:trPr>
        <w:tc>
          <w:tcPr>
            <w:tcW w:w="1603"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6495"/>
              </w:tabs>
              <w:rPr>
                <w:b/>
                <w:sz w:val="24"/>
                <w:szCs w:val="24"/>
                <w:lang w:val="uk-UA"/>
              </w:rPr>
            </w:pPr>
            <w:r w:rsidRPr="008115C9">
              <w:rPr>
                <w:b/>
                <w:sz w:val="24"/>
                <w:szCs w:val="24"/>
                <w:lang w:val="uk-UA"/>
              </w:rPr>
              <w:t>Джерела фінансування програми</w:t>
            </w:r>
          </w:p>
        </w:tc>
        <w:tc>
          <w:tcPr>
            <w:tcW w:w="1463"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6495"/>
              </w:tabs>
              <w:rPr>
                <w:b/>
                <w:sz w:val="24"/>
                <w:szCs w:val="24"/>
                <w:lang w:val="uk-UA"/>
              </w:rPr>
            </w:pPr>
            <w:r w:rsidRPr="008115C9">
              <w:rPr>
                <w:b/>
                <w:sz w:val="24"/>
                <w:szCs w:val="24"/>
                <w:lang w:val="uk-UA"/>
              </w:rPr>
              <w:t>Всього у 201</w:t>
            </w:r>
            <w:r w:rsidR="003D6013">
              <w:rPr>
                <w:b/>
                <w:sz w:val="24"/>
                <w:szCs w:val="24"/>
                <w:lang w:val="uk-UA"/>
              </w:rPr>
              <w:t>9</w:t>
            </w:r>
            <w:r>
              <w:rPr>
                <w:b/>
                <w:sz w:val="24"/>
                <w:szCs w:val="24"/>
                <w:lang w:val="uk-UA"/>
              </w:rPr>
              <w:t xml:space="preserve"> </w:t>
            </w:r>
            <w:r w:rsidRPr="008115C9">
              <w:rPr>
                <w:b/>
                <w:sz w:val="24"/>
                <w:szCs w:val="24"/>
                <w:lang w:val="uk-UA"/>
              </w:rPr>
              <w:t>році</w:t>
            </w: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1A66E8" w:rsidRPr="008115C9" w:rsidRDefault="001A66E8" w:rsidP="00CB15D5">
            <w:pPr>
              <w:tabs>
                <w:tab w:val="left" w:pos="6495"/>
              </w:tabs>
              <w:rPr>
                <w:b/>
                <w:sz w:val="24"/>
                <w:szCs w:val="24"/>
                <w:lang w:val="uk-UA"/>
              </w:rPr>
            </w:pPr>
            <w:r w:rsidRPr="008115C9">
              <w:rPr>
                <w:b/>
                <w:sz w:val="24"/>
                <w:szCs w:val="24"/>
                <w:lang w:val="uk-UA"/>
              </w:rPr>
              <w:t>У тому числі поквартально, грн.</w:t>
            </w:r>
          </w:p>
        </w:tc>
      </w:tr>
      <w:tr w:rsidR="00EF1DAD" w:rsidRPr="008115C9">
        <w:tc>
          <w:tcPr>
            <w:tcW w:w="1603" w:type="pct"/>
            <w:tcBorders>
              <w:top w:val="single" w:sz="4" w:space="0" w:color="auto"/>
              <w:left w:val="single" w:sz="4" w:space="0" w:color="auto"/>
              <w:bottom w:val="single" w:sz="4" w:space="0" w:color="auto"/>
              <w:right w:val="single" w:sz="4" w:space="0" w:color="auto"/>
            </w:tcBorders>
            <w:shd w:val="clear" w:color="auto" w:fill="auto"/>
          </w:tcPr>
          <w:p w:rsidR="00EF1DAD" w:rsidRPr="008115C9" w:rsidRDefault="00EF1DAD"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Усього</w:t>
            </w:r>
          </w:p>
          <w:p w:rsidR="00EF1DAD" w:rsidRPr="008115C9" w:rsidRDefault="00EF1DAD" w:rsidP="00CB15D5">
            <w:pPr>
              <w:widowControl w:val="0"/>
              <w:autoSpaceDE w:val="0"/>
              <w:autoSpaceDN w:val="0"/>
              <w:adjustRightInd w:val="0"/>
              <w:rPr>
                <w:sz w:val="24"/>
                <w:szCs w:val="24"/>
              </w:rPr>
            </w:pPr>
          </w:p>
        </w:tc>
        <w:tc>
          <w:tcPr>
            <w:tcW w:w="1463" w:type="pct"/>
            <w:tcBorders>
              <w:top w:val="single" w:sz="4" w:space="0" w:color="auto"/>
              <w:left w:val="single" w:sz="4" w:space="0" w:color="auto"/>
              <w:bottom w:val="single" w:sz="4" w:space="0" w:color="auto"/>
              <w:right w:val="single" w:sz="4" w:space="0" w:color="auto"/>
            </w:tcBorders>
            <w:shd w:val="clear" w:color="auto" w:fill="auto"/>
          </w:tcPr>
          <w:p w:rsidR="00EF1DAD" w:rsidRPr="006007C6" w:rsidRDefault="00DF59E8" w:rsidP="00EF1DAD">
            <w:pPr>
              <w:jc w:val="center"/>
              <w:rPr>
                <w:rFonts w:ascii="Times New Roman CYR" w:hAnsi="Times New Roman CYR" w:cs="Times New Roman CYR"/>
                <w:b/>
                <w:sz w:val="24"/>
                <w:szCs w:val="24"/>
                <w:lang w:val="uk-UA"/>
              </w:rPr>
            </w:pPr>
            <w:r w:rsidRPr="006007C6">
              <w:rPr>
                <w:b/>
                <w:sz w:val="24"/>
                <w:szCs w:val="24"/>
                <w:lang w:val="uk-UA"/>
              </w:rPr>
              <w:t>2685</w:t>
            </w:r>
            <w:r w:rsidR="00EF48E1" w:rsidRPr="006007C6">
              <w:rPr>
                <w:b/>
                <w:sz w:val="24"/>
                <w:szCs w:val="24"/>
                <w:lang w:val="uk-UA"/>
              </w:rPr>
              <w:t>073</w:t>
            </w:r>
            <w:r w:rsidR="003D6013" w:rsidRPr="006007C6">
              <w:rPr>
                <w:b/>
                <w:sz w:val="24"/>
                <w:szCs w:val="24"/>
                <w:lang w:val="uk-UA"/>
              </w:rPr>
              <w:t>,</w:t>
            </w:r>
            <w:r w:rsidR="00EF1DAD" w:rsidRPr="006007C6">
              <w:rPr>
                <w:b/>
                <w:sz w:val="24"/>
                <w:szCs w:val="24"/>
                <w:lang w:val="uk-UA"/>
              </w:rPr>
              <w:t>00 грн.</w:t>
            </w:r>
          </w:p>
          <w:p w:rsidR="00EF1DAD" w:rsidRPr="006007C6" w:rsidRDefault="00EF1DAD" w:rsidP="00EF1DAD">
            <w:pPr>
              <w:tabs>
                <w:tab w:val="left" w:pos="6495"/>
              </w:tabs>
              <w:jc w:val="center"/>
              <w:rPr>
                <w:b/>
                <w:sz w:val="24"/>
                <w:szCs w:val="24"/>
              </w:rPr>
            </w:pP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DA7059" w:rsidRPr="006007C6" w:rsidRDefault="00DA7059" w:rsidP="00DA7059">
            <w:pPr>
              <w:rPr>
                <w:b/>
                <w:sz w:val="24"/>
                <w:szCs w:val="24"/>
                <w:lang w:val="uk-UA"/>
              </w:rPr>
            </w:pPr>
            <w:r w:rsidRPr="006007C6">
              <w:rPr>
                <w:b/>
                <w:sz w:val="24"/>
                <w:szCs w:val="24"/>
                <w:lang w:val="uk-UA"/>
              </w:rPr>
              <w:t>За І квартал  - 709399,00 грн.</w:t>
            </w:r>
          </w:p>
          <w:p w:rsidR="00DA7059" w:rsidRPr="006007C6" w:rsidRDefault="00DA7059" w:rsidP="00DA7059">
            <w:pPr>
              <w:rPr>
                <w:b/>
                <w:sz w:val="24"/>
                <w:szCs w:val="24"/>
                <w:lang w:val="uk-UA"/>
              </w:rPr>
            </w:pPr>
            <w:r w:rsidRPr="006007C6">
              <w:rPr>
                <w:b/>
                <w:sz w:val="24"/>
                <w:szCs w:val="24"/>
                <w:lang w:val="uk-UA"/>
              </w:rPr>
              <w:t>За І півріччя –1666245,00 грн.</w:t>
            </w:r>
          </w:p>
          <w:p w:rsidR="00DA7059" w:rsidRPr="006007C6" w:rsidRDefault="00DA7059" w:rsidP="00DA7059">
            <w:pPr>
              <w:rPr>
                <w:b/>
                <w:sz w:val="24"/>
                <w:szCs w:val="24"/>
                <w:lang w:val="uk-UA"/>
              </w:rPr>
            </w:pPr>
            <w:r w:rsidRPr="006007C6">
              <w:rPr>
                <w:b/>
                <w:sz w:val="24"/>
                <w:szCs w:val="24"/>
                <w:lang w:val="uk-UA"/>
              </w:rPr>
              <w:t>За 9 місяців  -2222979,00 грн.</w:t>
            </w:r>
          </w:p>
          <w:p w:rsidR="00EF1DAD" w:rsidRPr="006007C6" w:rsidRDefault="00DA7059" w:rsidP="00DA7059">
            <w:pPr>
              <w:rPr>
                <w:rFonts w:ascii="Times New Roman CYR" w:hAnsi="Times New Roman CYR" w:cs="Times New Roman CYR"/>
                <w:b/>
                <w:sz w:val="24"/>
                <w:szCs w:val="24"/>
                <w:lang w:val="uk-UA"/>
              </w:rPr>
            </w:pPr>
            <w:r w:rsidRPr="006007C6">
              <w:rPr>
                <w:b/>
                <w:sz w:val="24"/>
                <w:szCs w:val="24"/>
                <w:lang w:val="uk-UA"/>
              </w:rPr>
              <w:t>За 2019 рік – 2685073,00 грн.</w:t>
            </w:r>
          </w:p>
        </w:tc>
      </w:tr>
      <w:tr w:rsidR="00EF1DAD" w:rsidRPr="008115C9">
        <w:tc>
          <w:tcPr>
            <w:tcW w:w="1603" w:type="pct"/>
            <w:tcBorders>
              <w:top w:val="single" w:sz="4" w:space="0" w:color="auto"/>
              <w:left w:val="single" w:sz="4" w:space="0" w:color="auto"/>
              <w:bottom w:val="single" w:sz="4" w:space="0" w:color="auto"/>
              <w:right w:val="single" w:sz="4" w:space="0" w:color="auto"/>
            </w:tcBorders>
            <w:shd w:val="clear" w:color="auto" w:fill="auto"/>
          </w:tcPr>
          <w:p w:rsidR="00EF1DAD" w:rsidRPr="008115C9" w:rsidRDefault="00EF1DAD"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 xml:space="preserve">Державний бюджет </w:t>
            </w:r>
          </w:p>
        </w:tc>
        <w:tc>
          <w:tcPr>
            <w:tcW w:w="1463" w:type="pct"/>
            <w:tcBorders>
              <w:top w:val="single" w:sz="4" w:space="0" w:color="auto"/>
              <w:left w:val="single" w:sz="4" w:space="0" w:color="auto"/>
              <w:bottom w:val="single" w:sz="4" w:space="0" w:color="auto"/>
              <w:right w:val="single" w:sz="4" w:space="0" w:color="auto"/>
            </w:tcBorders>
            <w:shd w:val="clear" w:color="auto" w:fill="auto"/>
          </w:tcPr>
          <w:p w:rsidR="00EF1DAD" w:rsidRPr="00B000B8" w:rsidRDefault="00EF1DAD" w:rsidP="00EF1DAD">
            <w:pPr>
              <w:tabs>
                <w:tab w:val="left" w:pos="6495"/>
              </w:tabs>
              <w:jc w:val="center"/>
              <w:rPr>
                <w:b/>
                <w:sz w:val="24"/>
                <w:szCs w:val="24"/>
                <w:lang w:val="uk-UA"/>
              </w:rPr>
            </w:pPr>
            <w:r w:rsidRPr="00B000B8">
              <w:rPr>
                <w:b/>
                <w:sz w:val="24"/>
                <w:szCs w:val="24"/>
                <w:lang w:val="uk-UA"/>
              </w:rPr>
              <w:t>0,00 грн.</w:t>
            </w: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EF1DAD" w:rsidRPr="00B000B8" w:rsidRDefault="00EF1DAD" w:rsidP="00EF1DAD">
            <w:pPr>
              <w:rPr>
                <w:b/>
                <w:sz w:val="24"/>
                <w:szCs w:val="24"/>
                <w:lang w:val="uk-UA"/>
              </w:rPr>
            </w:pPr>
            <w:r w:rsidRPr="00B000B8">
              <w:rPr>
                <w:b/>
                <w:sz w:val="24"/>
                <w:szCs w:val="24"/>
                <w:lang w:val="uk-UA"/>
              </w:rPr>
              <w:t>За І квартал  - 0,00 грн.</w:t>
            </w:r>
          </w:p>
          <w:p w:rsidR="00EF1DAD" w:rsidRPr="00B000B8" w:rsidRDefault="00EF1DAD" w:rsidP="00EF1DAD">
            <w:pPr>
              <w:rPr>
                <w:b/>
                <w:sz w:val="24"/>
                <w:szCs w:val="24"/>
                <w:lang w:val="uk-UA"/>
              </w:rPr>
            </w:pPr>
            <w:r w:rsidRPr="00B000B8">
              <w:rPr>
                <w:b/>
                <w:sz w:val="24"/>
                <w:szCs w:val="24"/>
                <w:lang w:val="uk-UA"/>
              </w:rPr>
              <w:t>За І півріччя - 0,00 грн.</w:t>
            </w:r>
          </w:p>
          <w:p w:rsidR="00EF1DAD" w:rsidRPr="00B000B8" w:rsidRDefault="00EF1DAD" w:rsidP="00EF1DAD">
            <w:pPr>
              <w:rPr>
                <w:b/>
                <w:sz w:val="24"/>
                <w:szCs w:val="24"/>
                <w:lang w:val="uk-UA"/>
              </w:rPr>
            </w:pPr>
            <w:r w:rsidRPr="00B000B8">
              <w:rPr>
                <w:b/>
                <w:sz w:val="24"/>
                <w:szCs w:val="24"/>
                <w:lang w:val="uk-UA"/>
              </w:rPr>
              <w:t>За 9 місяців  - 0,</w:t>
            </w:r>
            <w:r w:rsidRPr="00B000B8">
              <w:rPr>
                <w:b/>
                <w:sz w:val="24"/>
                <w:szCs w:val="24"/>
              </w:rPr>
              <w:t>00</w:t>
            </w:r>
            <w:r w:rsidRPr="00B000B8">
              <w:rPr>
                <w:b/>
                <w:sz w:val="24"/>
                <w:szCs w:val="24"/>
                <w:lang w:val="uk-UA"/>
              </w:rPr>
              <w:t xml:space="preserve"> грн.</w:t>
            </w:r>
          </w:p>
          <w:p w:rsidR="00EF1DAD" w:rsidRPr="00B000B8" w:rsidRDefault="00EF1DAD" w:rsidP="00EF1DAD">
            <w:pPr>
              <w:tabs>
                <w:tab w:val="left" w:pos="6495"/>
              </w:tabs>
              <w:rPr>
                <w:sz w:val="24"/>
                <w:szCs w:val="24"/>
                <w:lang w:val="uk-UA"/>
              </w:rPr>
            </w:pPr>
            <w:r w:rsidRPr="00B000B8">
              <w:rPr>
                <w:b/>
                <w:sz w:val="24"/>
                <w:szCs w:val="24"/>
                <w:lang w:val="uk-UA"/>
              </w:rPr>
              <w:t>За 201</w:t>
            </w:r>
            <w:r w:rsidR="00BE09F0" w:rsidRPr="00B000B8">
              <w:rPr>
                <w:b/>
                <w:sz w:val="24"/>
                <w:szCs w:val="24"/>
                <w:lang w:val="uk-UA"/>
              </w:rPr>
              <w:t>9</w:t>
            </w:r>
            <w:r w:rsidRPr="00B000B8">
              <w:rPr>
                <w:b/>
                <w:sz w:val="24"/>
                <w:szCs w:val="24"/>
                <w:lang w:val="uk-UA"/>
              </w:rPr>
              <w:t xml:space="preserve"> рік – 0,00 грн</w:t>
            </w:r>
            <w:r w:rsidRPr="00B000B8">
              <w:rPr>
                <w:rFonts w:ascii="Times New Roman CYR" w:hAnsi="Times New Roman CYR" w:cs="Times New Roman CYR"/>
                <w:b/>
                <w:sz w:val="24"/>
                <w:szCs w:val="24"/>
                <w:lang w:val="uk-UA"/>
              </w:rPr>
              <w:t>.</w:t>
            </w:r>
          </w:p>
        </w:tc>
      </w:tr>
      <w:tr w:rsidR="00EF1DAD" w:rsidRPr="008115C9">
        <w:tc>
          <w:tcPr>
            <w:tcW w:w="1603" w:type="pct"/>
            <w:tcBorders>
              <w:top w:val="single" w:sz="4" w:space="0" w:color="auto"/>
              <w:left w:val="single" w:sz="4" w:space="0" w:color="auto"/>
              <w:bottom w:val="single" w:sz="4" w:space="0" w:color="auto"/>
              <w:right w:val="single" w:sz="4" w:space="0" w:color="auto"/>
            </w:tcBorders>
            <w:shd w:val="clear" w:color="auto" w:fill="auto"/>
          </w:tcPr>
          <w:p w:rsidR="00EF1DAD" w:rsidRPr="008115C9" w:rsidRDefault="00EF1DAD"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 xml:space="preserve">Обласний бюджет </w:t>
            </w:r>
          </w:p>
        </w:tc>
        <w:tc>
          <w:tcPr>
            <w:tcW w:w="1463" w:type="pct"/>
            <w:tcBorders>
              <w:top w:val="single" w:sz="4" w:space="0" w:color="auto"/>
              <w:left w:val="single" w:sz="4" w:space="0" w:color="auto"/>
              <w:bottom w:val="single" w:sz="4" w:space="0" w:color="auto"/>
              <w:right w:val="single" w:sz="4" w:space="0" w:color="auto"/>
            </w:tcBorders>
            <w:shd w:val="clear" w:color="auto" w:fill="auto"/>
          </w:tcPr>
          <w:p w:rsidR="00EF1DAD" w:rsidRPr="006007C6" w:rsidRDefault="00DF59E8" w:rsidP="00EF1DAD">
            <w:pPr>
              <w:tabs>
                <w:tab w:val="left" w:pos="6495"/>
              </w:tabs>
              <w:jc w:val="center"/>
              <w:rPr>
                <w:b/>
                <w:sz w:val="24"/>
                <w:szCs w:val="24"/>
                <w:lang w:val="uk-UA"/>
              </w:rPr>
            </w:pPr>
            <w:r w:rsidRPr="006007C6">
              <w:rPr>
                <w:b/>
                <w:sz w:val="24"/>
                <w:szCs w:val="24"/>
                <w:lang w:val="uk-UA"/>
              </w:rPr>
              <w:t>267</w:t>
            </w:r>
            <w:r w:rsidR="00A233FC" w:rsidRPr="006007C6">
              <w:rPr>
                <w:b/>
                <w:sz w:val="24"/>
                <w:szCs w:val="24"/>
                <w:lang w:val="uk-UA"/>
              </w:rPr>
              <w:t>000</w:t>
            </w:r>
            <w:r w:rsidR="00EF1DAD" w:rsidRPr="006007C6">
              <w:rPr>
                <w:b/>
                <w:sz w:val="24"/>
                <w:szCs w:val="24"/>
                <w:lang w:val="uk-UA"/>
              </w:rPr>
              <w:t>,00 грн.</w:t>
            </w: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EF1DAD" w:rsidRPr="006007C6" w:rsidRDefault="00EF1DAD" w:rsidP="00EF1DAD">
            <w:pPr>
              <w:rPr>
                <w:b/>
                <w:sz w:val="24"/>
                <w:szCs w:val="24"/>
                <w:lang w:val="uk-UA"/>
              </w:rPr>
            </w:pPr>
            <w:r w:rsidRPr="006007C6">
              <w:rPr>
                <w:b/>
                <w:sz w:val="24"/>
                <w:szCs w:val="24"/>
                <w:lang w:val="uk-UA"/>
              </w:rPr>
              <w:t xml:space="preserve">За І квартал  - </w:t>
            </w:r>
            <w:r w:rsidR="00DF59E8" w:rsidRPr="006007C6">
              <w:rPr>
                <w:b/>
                <w:sz w:val="24"/>
                <w:szCs w:val="24"/>
                <w:lang w:val="uk-UA"/>
              </w:rPr>
              <w:t>267</w:t>
            </w:r>
            <w:r w:rsidR="00A233FC" w:rsidRPr="006007C6">
              <w:rPr>
                <w:b/>
                <w:sz w:val="24"/>
                <w:szCs w:val="24"/>
                <w:lang w:val="uk-UA"/>
              </w:rPr>
              <w:t>000</w:t>
            </w:r>
            <w:r w:rsidRPr="006007C6">
              <w:rPr>
                <w:b/>
                <w:sz w:val="24"/>
                <w:szCs w:val="24"/>
                <w:lang w:val="uk-UA"/>
              </w:rPr>
              <w:t>,00 грн.</w:t>
            </w:r>
          </w:p>
          <w:p w:rsidR="00EF1DAD" w:rsidRPr="006007C6" w:rsidRDefault="00EF1DAD" w:rsidP="00EF1DAD">
            <w:pPr>
              <w:rPr>
                <w:b/>
                <w:sz w:val="24"/>
                <w:szCs w:val="24"/>
                <w:lang w:val="uk-UA"/>
              </w:rPr>
            </w:pPr>
            <w:r w:rsidRPr="006007C6">
              <w:rPr>
                <w:b/>
                <w:sz w:val="24"/>
                <w:szCs w:val="24"/>
                <w:lang w:val="uk-UA"/>
              </w:rPr>
              <w:t xml:space="preserve">За І півріччя - </w:t>
            </w:r>
            <w:r w:rsidR="00DF59E8" w:rsidRPr="006007C6">
              <w:rPr>
                <w:b/>
                <w:sz w:val="24"/>
                <w:szCs w:val="24"/>
                <w:lang w:val="uk-UA"/>
              </w:rPr>
              <w:t>267</w:t>
            </w:r>
            <w:r w:rsidR="006236D3" w:rsidRPr="006007C6">
              <w:rPr>
                <w:b/>
                <w:sz w:val="24"/>
                <w:szCs w:val="24"/>
                <w:lang w:val="uk-UA"/>
              </w:rPr>
              <w:t>000</w:t>
            </w:r>
            <w:r w:rsidRPr="006007C6">
              <w:rPr>
                <w:b/>
                <w:sz w:val="24"/>
                <w:szCs w:val="24"/>
                <w:lang w:val="uk-UA"/>
              </w:rPr>
              <w:t>,00 грн.</w:t>
            </w:r>
          </w:p>
          <w:p w:rsidR="00EF1DAD" w:rsidRPr="006007C6" w:rsidRDefault="00EF1DAD" w:rsidP="00EF1DAD">
            <w:pPr>
              <w:rPr>
                <w:b/>
                <w:sz w:val="24"/>
                <w:szCs w:val="24"/>
                <w:lang w:val="uk-UA"/>
              </w:rPr>
            </w:pPr>
            <w:r w:rsidRPr="006007C6">
              <w:rPr>
                <w:b/>
                <w:sz w:val="24"/>
                <w:szCs w:val="24"/>
                <w:lang w:val="uk-UA"/>
              </w:rPr>
              <w:t>За 9 місяців  -</w:t>
            </w:r>
            <w:r w:rsidR="00DF59E8" w:rsidRPr="006007C6">
              <w:rPr>
                <w:b/>
                <w:sz w:val="24"/>
                <w:szCs w:val="24"/>
                <w:lang w:val="uk-UA"/>
              </w:rPr>
              <w:t>2670</w:t>
            </w:r>
            <w:r w:rsidR="006236D3" w:rsidRPr="006007C6">
              <w:rPr>
                <w:b/>
                <w:sz w:val="24"/>
                <w:szCs w:val="24"/>
                <w:lang w:val="uk-UA"/>
              </w:rPr>
              <w:t>0</w:t>
            </w:r>
            <w:r w:rsidR="00BE09F0" w:rsidRPr="006007C6">
              <w:rPr>
                <w:b/>
                <w:sz w:val="24"/>
                <w:szCs w:val="24"/>
                <w:lang w:val="uk-UA"/>
              </w:rPr>
              <w:t>0</w:t>
            </w:r>
            <w:r w:rsidRPr="006007C6">
              <w:rPr>
                <w:b/>
                <w:sz w:val="24"/>
                <w:szCs w:val="24"/>
                <w:lang w:val="uk-UA"/>
              </w:rPr>
              <w:t>,00 грн.</w:t>
            </w:r>
          </w:p>
          <w:p w:rsidR="00EF1DAD" w:rsidRPr="006007C6" w:rsidRDefault="00EF1DAD" w:rsidP="00DF59E8">
            <w:pPr>
              <w:tabs>
                <w:tab w:val="left" w:pos="6495"/>
              </w:tabs>
              <w:rPr>
                <w:b/>
                <w:sz w:val="24"/>
                <w:szCs w:val="24"/>
                <w:lang w:val="uk-UA"/>
              </w:rPr>
            </w:pPr>
            <w:r w:rsidRPr="006007C6">
              <w:rPr>
                <w:b/>
                <w:sz w:val="24"/>
                <w:szCs w:val="24"/>
                <w:lang w:val="uk-UA"/>
              </w:rPr>
              <w:t>За 201</w:t>
            </w:r>
            <w:r w:rsidR="00BE09F0" w:rsidRPr="006007C6">
              <w:rPr>
                <w:b/>
                <w:sz w:val="24"/>
                <w:szCs w:val="24"/>
                <w:lang w:val="uk-UA"/>
              </w:rPr>
              <w:t>9</w:t>
            </w:r>
            <w:r w:rsidRPr="006007C6">
              <w:rPr>
                <w:b/>
                <w:sz w:val="24"/>
                <w:szCs w:val="24"/>
                <w:lang w:val="uk-UA"/>
              </w:rPr>
              <w:t xml:space="preserve"> рік –</w:t>
            </w:r>
            <w:r w:rsidR="00DF59E8" w:rsidRPr="006007C6">
              <w:rPr>
                <w:b/>
                <w:sz w:val="24"/>
                <w:szCs w:val="24"/>
                <w:lang w:val="uk-UA"/>
              </w:rPr>
              <w:t>267</w:t>
            </w:r>
            <w:r w:rsidR="00A233FC" w:rsidRPr="006007C6">
              <w:rPr>
                <w:b/>
                <w:sz w:val="24"/>
                <w:szCs w:val="24"/>
                <w:lang w:val="uk-UA"/>
              </w:rPr>
              <w:t>000</w:t>
            </w:r>
            <w:r w:rsidRPr="006007C6">
              <w:rPr>
                <w:b/>
                <w:sz w:val="24"/>
                <w:szCs w:val="24"/>
                <w:lang w:val="uk-UA"/>
              </w:rPr>
              <w:t>,00 грн.</w:t>
            </w:r>
          </w:p>
        </w:tc>
      </w:tr>
      <w:tr w:rsidR="00EF1DAD" w:rsidRPr="008115C9">
        <w:tc>
          <w:tcPr>
            <w:tcW w:w="1603" w:type="pct"/>
            <w:tcBorders>
              <w:top w:val="single" w:sz="4" w:space="0" w:color="auto"/>
              <w:left w:val="single" w:sz="4" w:space="0" w:color="auto"/>
              <w:bottom w:val="single" w:sz="4" w:space="0" w:color="auto"/>
              <w:right w:val="single" w:sz="4" w:space="0" w:color="auto"/>
            </w:tcBorders>
            <w:shd w:val="clear" w:color="auto" w:fill="auto"/>
          </w:tcPr>
          <w:p w:rsidR="00EF1DAD" w:rsidRPr="008115C9" w:rsidRDefault="00EF1DAD" w:rsidP="00CB15D5">
            <w:pPr>
              <w:tabs>
                <w:tab w:val="left" w:pos="6495"/>
              </w:tabs>
              <w:rPr>
                <w:sz w:val="24"/>
                <w:szCs w:val="24"/>
                <w:lang w:val="uk-UA"/>
              </w:rPr>
            </w:pPr>
            <w:r w:rsidRPr="008115C9">
              <w:rPr>
                <w:rFonts w:ascii="Times New Roman CYR" w:hAnsi="Times New Roman CYR" w:cs="Times New Roman CYR"/>
                <w:b/>
                <w:sz w:val="24"/>
                <w:szCs w:val="24"/>
                <w:lang w:val="uk-UA"/>
              </w:rPr>
              <w:t xml:space="preserve">Міський бюджет </w:t>
            </w:r>
          </w:p>
        </w:tc>
        <w:tc>
          <w:tcPr>
            <w:tcW w:w="1463" w:type="pct"/>
            <w:tcBorders>
              <w:top w:val="single" w:sz="4" w:space="0" w:color="auto"/>
              <w:left w:val="single" w:sz="4" w:space="0" w:color="auto"/>
              <w:bottom w:val="single" w:sz="4" w:space="0" w:color="auto"/>
              <w:right w:val="single" w:sz="4" w:space="0" w:color="auto"/>
            </w:tcBorders>
            <w:shd w:val="clear" w:color="auto" w:fill="auto"/>
          </w:tcPr>
          <w:p w:rsidR="00BE09F0" w:rsidRPr="00B000B8" w:rsidRDefault="00BE09F0" w:rsidP="00BE09F0">
            <w:pPr>
              <w:jc w:val="center"/>
              <w:rPr>
                <w:rFonts w:ascii="Times New Roman CYR" w:hAnsi="Times New Roman CYR" w:cs="Times New Roman CYR"/>
                <w:b/>
                <w:sz w:val="24"/>
                <w:szCs w:val="24"/>
                <w:lang w:val="uk-UA"/>
              </w:rPr>
            </w:pPr>
            <w:r w:rsidRPr="00B000B8">
              <w:rPr>
                <w:b/>
                <w:sz w:val="24"/>
                <w:szCs w:val="24"/>
                <w:lang w:val="uk-UA"/>
              </w:rPr>
              <w:t>2</w:t>
            </w:r>
            <w:r w:rsidR="00AE143A">
              <w:rPr>
                <w:b/>
                <w:sz w:val="24"/>
                <w:szCs w:val="24"/>
                <w:lang w:val="uk-UA"/>
              </w:rPr>
              <w:t>41</w:t>
            </w:r>
            <w:r w:rsidR="00EF48E1">
              <w:rPr>
                <w:b/>
                <w:sz w:val="24"/>
                <w:szCs w:val="24"/>
                <w:lang w:val="uk-UA"/>
              </w:rPr>
              <w:t>8073</w:t>
            </w:r>
            <w:r w:rsidRPr="00B000B8">
              <w:rPr>
                <w:b/>
                <w:sz w:val="24"/>
                <w:szCs w:val="24"/>
                <w:lang w:val="uk-UA"/>
              </w:rPr>
              <w:t>,00 грн.</w:t>
            </w:r>
          </w:p>
          <w:p w:rsidR="00EF1DAD" w:rsidRPr="00B000B8" w:rsidRDefault="00EF1DAD" w:rsidP="00EF1DAD">
            <w:pPr>
              <w:jc w:val="center"/>
              <w:rPr>
                <w:rFonts w:ascii="Times New Roman CYR" w:hAnsi="Times New Roman CYR" w:cs="Times New Roman CYR"/>
                <w:b/>
                <w:sz w:val="24"/>
                <w:szCs w:val="24"/>
                <w:lang w:val="uk-UA"/>
              </w:rPr>
            </w:pPr>
          </w:p>
          <w:p w:rsidR="00EF1DAD" w:rsidRPr="00B000B8" w:rsidRDefault="00EF1DAD" w:rsidP="00EF1DAD">
            <w:pPr>
              <w:tabs>
                <w:tab w:val="left" w:pos="6495"/>
              </w:tabs>
              <w:jc w:val="center"/>
              <w:rPr>
                <w:b/>
                <w:sz w:val="24"/>
                <w:szCs w:val="24"/>
              </w:rPr>
            </w:pP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BE09F0" w:rsidRPr="00B000B8" w:rsidRDefault="00BE09F0" w:rsidP="00BE09F0">
            <w:pPr>
              <w:rPr>
                <w:b/>
                <w:sz w:val="24"/>
                <w:szCs w:val="24"/>
                <w:lang w:val="uk-UA"/>
              </w:rPr>
            </w:pPr>
            <w:r w:rsidRPr="00B000B8">
              <w:rPr>
                <w:b/>
                <w:sz w:val="24"/>
                <w:szCs w:val="24"/>
                <w:lang w:val="uk-UA"/>
              </w:rPr>
              <w:t>За І квартал  -4</w:t>
            </w:r>
            <w:r w:rsidR="00DA0E50">
              <w:rPr>
                <w:b/>
                <w:sz w:val="24"/>
                <w:szCs w:val="24"/>
                <w:lang w:val="uk-UA"/>
              </w:rPr>
              <w:t>42399</w:t>
            </w:r>
            <w:r w:rsidRPr="00B000B8">
              <w:rPr>
                <w:b/>
                <w:sz w:val="24"/>
                <w:szCs w:val="24"/>
                <w:lang w:val="uk-UA"/>
              </w:rPr>
              <w:t>,00 грн.</w:t>
            </w:r>
          </w:p>
          <w:p w:rsidR="00BE09F0" w:rsidRPr="00B000B8" w:rsidRDefault="00BE09F0" w:rsidP="00BE09F0">
            <w:pPr>
              <w:rPr>
                <w:b/>
                <w:sz w:val="24"/>
                <w:szCs w:val="24"/>
                <w:lang w:val="uk-UA"/>
              </w:rPr>
            </w:pPr>
            <w:r w:rsidRPr="00B000B8">
              <w:rPr>
                <w:b/>
                <w:sz w:val="24"/>
                <w:szCs w:val="24"/>
                <w:lang w:val="uk-UA"/>
              </w:rPr>
              <w:t>За І півріччя –1</w:t>
            </w:r>
            <w:r w:rsidR="005B7715">
              <w:rPr>
                <w:b/>
                <w:sz w:val="24"/>
                <w:szCs w:val="24"/>
                <w:lang w:val="uk-UA"/>
              </w:rPr>
              <w:t>39</w:t>
            </w:r>
            <w:r w:rsidR="00EF48E1">
              <w:rPr>
                <w:b/>
                <w:sz w:val="24"/>
                <w:szCs w:val="24"/>
                <w:lang w:val="uk-UA"/>
              </w:rPr>
              <w:t>9245</w:t>
            </w:r>
            <w:r w:rsidRPr="00B000B8">
              <w:rPr>
                <w:b/>
                <w:sz w:val="24"/>
                <w:szCs w:val="24"/>
                <w:lang w:val="uk-UA"/>
              </w:rPr>
              <w:t>,00 грн.</w:t>
            </w:r>
          </w:p>
          <w:p w:rsidR="00BE09F0" w:rsidRPr="00B000B8" w:rsidRDefault="00BE09F0" w:rsidP="00BE09F0">
            <w:pPr>
              <w:rPr>
                <w:b/>
                <w:sz w:val="24"/>
                <w:szCs w:val="24"/>
                <w:lang w:val="uk-UA"/>
              </w:rPr>
            </w:pPr>
            <w:r w:rsidRPr="00B000B8">
              <w:rPr>
                <w:b/>
                <w:sz w:val="24"/>
                <w:szCs w:val="24"/>
                <w:lang w:val="uk-UA"/>
              </w:rPr>
              <w:t>За 9 місяців  -1</w:t>
            </w:r>
            <w:r w:rsidR="005B7715">
              <w:rPr>
                <w:b/>
                <w:sz w:val="24"/>
                <w:szCs w:val="24"/>
                <w:lang w:val="uk-UA"/>
              </w:rPr>
              <w:t>955</w:t>
            </w:r>
            <w:r w:rsidR="00EF48E1">
              <w:rPr>
                <w:b/>
                <w:sz w:val="24"/>
                <w:szCs w:val="24"/>
                <w:lang w:val="uk-UA"/>
              </w:rPr>
              <w:t>979</w:t>
            </w:r>
            <w:r w:rsidRPr="00B000B8">
              <w:rPr>
                <w:b/>
                <w:sz w:val="24"/>
                <w:szCs w:val="24"/>
                <w:lang w:val="uk-UA"/>
              </w:rPr>
              <w:t>,00 грн.</w:t>
            </w:r>
          </w:p>
          <w:p w:rsidR="00EF1DAD" w:rsidRPr="00B000B8" w:rsidRDefault="00BE09F0" w:rsidP="00BE09F0">
            <w:pPr>
              <w:tabs>
                <w:tab w:val="left" w:pos="6495"/>
              </w:tabs>
              <w:rPr>
                <w:sz w:val="24"/>
                <w:szCs w:val="24"/>
                <w:lang w:val="uk-UA"/>
              </w:rPr>
            </w:pPr>
            <w:r w:rsidRPr="00B000B8">
              <w:rPr>
                <w:b/>
                <w:sz w:val="24"/>
                <w:szCs w:val="24"/>
                <w:lang w:val="uk-UA"/>
              </w:rPr>
              <w:t xml:space="preserve">За 2019 рік – </w:t>
            </w:r>
            <w:r w:rsidR="007411AA" w:rsidRPr="00B000B8">
              <w:rPr>
                <w:b/>
                <w:sz w:val="24"/>
                <w:szCs w:val="24"/>
                <w:lang w:val="uk-UA"/>
              </w:rPr>
              <w:t>2</w:t>
            </w:r>
            <w:r w:rsidR="005B7715">
              <w:rPr>
                <w:b/>
                <w:sz w:val="24"/>
                <w:szCs w:val="24"/>
                <w:lang w:val="uk-UA"/>
              </w:rPr>
              <w:t>41</w:t>
            </w:r>
            <w:r w:rsidR="00EF48E1">
              <w:rPr>
                <w:b/>
                <w:sz w:val="24"/>
                <w:szCs w:val="24"/>
                <w:lang w:val="uk-UA"/>
              </w:rPr>
              <w:t>8073</w:t>
            </w:r>
            <w:r w:rsidRPr="00B000B8">
              <w:rPr>
                <w:b/>
                <w:sz w:val="24"/>
                <w:szCs w:val="24"/>
                <w:lang w:val="uk-UA"/>
              </w:rPr>
              <w:t>,00 грн.</w:t>
            </w:r>
          </w:p>
        </w:tc>
      </w:tr>
      <w:tr w:rsidR="00EF1DAD" w:rsidRPr="008115C9">
        <w:tc>
          <w:tcPr>
            <w:tcW w:w="1603" w:type="pct"/>
            <w:tcBorders>
              <w:top w:val="single" w:sz="4" w:space="0" w:color="auto"/>
              <w:left w:val="single" w:sz="4" w:space="0" w:color="auto"/>
              <w:bottom w:val="single" w:sz="4" w:space="0" w:color="auto"/>
              <w:right w:val="single" w:sz="4" w:space="0" w:color="auto"/>
            </w:tcBorders>
            <w:shd w:val="clear" w:color="auto" w:fill="auto"/>
          </w:tcPr>
          <w:p w:rsidR="00EF1DAD" w:rsidRPr="008115C9" w:rsidRDefault="00EF1DAD" w:rsidP="00CB15D5">
            <w:pPr>
              <w:widowControl w:val="0"/>
              <w:autoSpaceDE w:val="0"/>
              <w:autoSpaceDN w:val="0"/>
              <w:adjustRightInd w:val="0"/>
              <w:rPr>
                <w:rFonts w:ascii="Times New Roman CYR" w:hAnsi="Times New Roman CYR" w:cs="Times New Roman CYR"/>
                <w:b/>
                <w:sz w:val="24"/>
                <w:szCs w:val="24"/>
                <w:lang w:val="uk-UA"/>
              </w:rPr>
            </w:pPr>
            <w:r w:rsidRPr="008115C9">
              <w:rPr>
                <w:rFonts w:ascii="Times New Roman CYR" w:hAnsi="Times New Roman CYR" w:cs="Times New Roman CYR"/>
                <w:b/>
                <w:sz w:val="24"/>
                <w:szCs w:val="24"/>
                <w:lang w:val="uk-UA"/>
              </w:rPr>
              <w:t xml:space="preserve">Інші джерела </w:t>
            </w:r>
          </w:p>
        </w:tc>
        <w:tc>
          <w:tcPr>
            <w:tcW w:w="1463" w:type="pct"/>
            <w:tcBorders>
              <w:top w:val="single" w:sz="4" w:space="0" w:color="auto"/>
              <w:left w:val="single" w:sz="4" w:space="0" w:color="auto"/>
              <w:bottom w:val="single" w:sz="4" w:space="0" w:color="auto"/>
              <w:right w:val="single" w:sz="4" w:space="0" w:color="auto"/>
            </w:tcBorders>
            <w:shd w:val="clear" w:color="auto" w:fill="auto"/>
          </w:tcPr>
          <w:p w:rsidR="00EF1DAD" w:rsidRPr="008115C9" w:rsidRDefault="00EF1DAD" w:rsidP="00EF1DAD">
            <w:pPr>
              <w:tabs>
                <w:tab w:val="left" w:pos="6495"/>
              </w:tabs>
              <w:jc w:val="center"/>
              <w:rPr>
                <w:b/>
                <w:sz w:val="24"/>
                <w:szCs w:val="24"/>
                <w:lang w:val="uk-UA"/>
              </w:rPr>
            </w:pPr>
            <w:r>
              <w:rPr>
                <w:b/>
                <w:sz w:val="24"/>
                <w:szCs w:val="24"/>
                <w:lang w:val="uk-UA"/>
              </w:rPr>
              <w:t>0,00 грн.</w:t>
            </w:r>
          </w:p>
        </w:tc>
        <w:tc>
          <w:tcPr>
            <w:tcW w:w="1934" w:type="pct"/>
            <w:tcBorders>
              <w:top w:val="single" w:sz="4" w:space="0" w:color="auto"/>
              <w:left w:val="single" w:sz="4" w:space="0" w:color="auto"/>
              <w:bottom w:val="single" w:sz="4" w:space="0" w:color="auto"/>
              <w:right w:val="single" w:sz="4" w:space="0" w:color="auto"/>
            </w:tcBorders>
            <w:shd w:val="clear" w:color="auto" w:fill="auto"/>
          </w:tcPr>
          <w:p w:rsidR="00EF1DAD" w:rsidRPr="00F945BD" w:rsidRDefault="00EF1DAD" w:rsidP="00EF1DAD">
            <w:pPr>
              <w:rPr>
                <w:b/>
                <w:sz w:val="24"/>
                <w:szCs w:val="24"/>
                <w:lang w:val="uk-UA"/>
              </w:rPr>
            </w:pPr>
            <w:r w:rsidRPr="00F945BD">
              <w:rPr>
                <w:b/>
                <w:sz w:val="24"/>
                <w:szCs w:val="24"/>
                <w:lang w:val="uk-UA"/>
              </w:rPr>
              <w:t>За І квартал  - 0,00 грн.</w:t>
            </w:r>
          </w:p>
          <w:p w:rsidR="00EF1DAD" w:rsidRPr="00F945BD" w:rsidRDefault="00EF1DAD" w:rsidP="00EF1DAD">
            <w:pPr>
              <w:rPr>
                <w:b/>
                <w:sz w:val="24"/>
                <w:szCs w:val="24"/>
                <w:lang w:val="uk-UA"/>
              </w:rPr>
            </w:pPr>
            <w:r w:rsidRPr="00F945BD">
              <w:rPr>
                <w:b/>
                <w:sz w:val="24"/>
                <w:szCs w:val="24"/>
                <w:lang w:val="uk-UA"/>
              </w:rPr>
              <w:t>За І півріччя -</w:t>
            </w:r>
            <w:r>
              <w:rPr>
                <w:b/>
                <w:sz w:val="24"/>
                <w:szCs w:val="24"/>
                <w:lang w:val="uk-UA"/>
              </w:rPr>
              <w:t xml:space="preserve"> 0</w:t>
            </w:r>
            <w:r w:rsidRPr="00F945BD">
              <w:rPr>
                <w:b/>
                <w:sz w:val="24"/>
                <w:szCs w:val="24"/>
                <w:lang w:val="uk-UA"/>
              </w:rPr>
              <w:t>,00 грн.</w:t>
            </w:r>
          </w:p>
          <w:p w:rsidR="00EF1DAD" w:rsidRPr="00F945BD" w:rsidRDefault="00EF1DAD" w:rsidP="00EF1DAD">
            <w:pPr>
              <w:rPr>
                <w:b/>
                <w:sz w:val="24"/>
                <w:szCs w:val="24"/>
                <w:lang w:val="uk-UA"/>
              </w:rPr>
            </w:pPr>
            <w:r w:rsidRPr="00F945BD">
              <w:rPr>
                <w:b/>
                <w:sz w:val="24"/>
                <w:szCs w:val="24"/>
                <w:lang w:val="uk-UA"/>
              </w:rPr>
              <w:t xml:space="preserve">За 9 місяців  - </w:t>
            </w:r>
            <w:r>
              <w:rPr>
                <w:b/>
                <w:sz w:val="24"/>
                <w:szCs w:val="24"/>
                <w:lang w:val="uk-UA"/>
              </w:rPr>
              <w:t>0</w:t>
            </w:r>
            <w:r w:rsidRPr="00F945BD">
              <w:rPr>
                <w:b/>
                <w:sz w:val="24"/>
                <w:szCs w:val="24"/>
                <w:lang w:val="uk-UA"/>
              </w:rPr>
              <w:t>,00 грн.</w:t>
            </w:r>
          </w:p>
          <w:p w:rsidR="00EF1DAD" w:rsidRPr="00F945BD" w:rsidRDefault="00EF1DAD" w:rsidP="00EF1DAD">
            <w:pPr>
              <w:tabs>
                <w:tab w:val="left" w:pos="6495"/>
              </w:tabs>
              <w:rPr>
                <w:b/>
                <w:sz w:val="24"/>
                <w:szCs w:val="24"/>
                <w:lang w:val="uk-UA"/>
              </w:rPr>
            </w:pPr>
            <w:r w:rsidRPr="00F945BD">
              <w:rPr>
                <w:b/>
                <w:sz w:val="24"/>
                <w:szCs w:val="24"/>
                <w:lang w:val="uk-UA"/>
              </w:rPr>
              <w:t>За 201</w:t>
            </w:r>
            <w:r w:rsidR="00BE09F0">
              <w:rPr>
                <w:b/>
                <w:sz w:val="24"/>
                <w:szCs w:val="24"/>
                <w:lang w:val="uk-UA"/>
              </w:rPr>
              <w:t>9</w:t>
            </w:r>
            <w:r w:rsidRPr="00F945BD">
              <w:rPr>
                <w:b/>
                <w:sz w:val="24"/>
                <w:szCs w:val="24"/>
                <w:lang w:val="uk-UA"/>
              </w:rPr>
              <w:t xml:space="preserve"> </w:t>
            </w:r>
            <w:r>
              <w:rPr>
                <w:b/>
                <w:sz w:val="24"/>
                <w:szCs w:val="24"/>
                <w:lang w:val="uk-UA"/>
              </w:rPr>
              <w:t>рік – 0</w:t>
            </w:r>
            <w:r w:rsidRPr="00F945BD">
              <w:rPr>
                <w:b/>
                <w:sz w:val="24"/>
                <w:szCs w:val="24"/>
                <w:lang w:val="uk-UA"/>
              </w:rPr>
              <w:t>,00 грн.</w:t>
            </w:r>
          </w:p>
        </w:tc>
      </w:tr>
    </w:tbl>
    <w:p w:rsidR="00A05BDD" w:rsidRDefault="00A05BDD" w:rsidP="00F050BC">
      <w:pPr>
        <w:rPr>
          <w:sz w:val="28"/>
          <w:lang w:val="uk-UA"/>
        </w:rPr>
      </w:pPr>
    </w:p>
    <w:p w:rsidR="002842C1" w:rsidRPr="00EF48E1" w:rsidRDefault="002842C1" w:rsidP="002842C1">
      <w:pPr>
        <w:rPr>
          <w:sz w:val="28"/>
          <w:szCs w:val="28"/>
          <w:lang w:val="uk-UA"/>
        </w:rPr>
      </w:pPr>
      <w:r w:rsidRPr="00EF48E1">
        <w:rPr>
          <w:sz w:val="28"/>
          <w:szCs w:val="28"/>
          <w:lang w:val="uk-UA"/>
        </w:rPr>
        <w:t>Керуючий справами виконавчого комітету</w:t>
      </w:r>
    </w:p>
    <w:p w:rsidR="00EF48E1" w:rsidRDefault="002842C1" w:rsidP="002842C1">
      <w:pPr>
        <w:rPr>
          <w:sz w:val="28"/>
          <w:szCs w:val="28"/>
          <w:lang w:val="uk-UA"/>
        </w:rPr>
      </w:pPr>
      <w:r w:rsidRPr="00EF48E1">
        <w:rPr>
          <w:sz w:val="28"/>
          <w:szCs w:val="28"/>
          <w:lang w:val="uk-UA"/>
        </w:rPr>
        <w:t xml:space="preserve">Вільногірської міської ради </w:t>
      </w:r>
    </w:p>
    <w:p w:rsidR="002842C1" w:rsidRPr="00EF48E1" w:rsidRDefault="002842C1" w:rsidP="002842C1">
      <w:pPr>
        <w:rPr>
          <w:sz w:val="28"/>
          <w:szCs w:val="28"/>
          <w:lang w:val="uk-UA"/>
        </w:rPr>
      </w:pPr>
      <w:r w:rsidRPr="00EF48E1">
        <w:rPr>
          <w:sz w:val="28"/>
          <w:szCs w:val="28"/>
          <w:lang w:val="uk-UA"/>
        </w:rPr>
        <w:t>Дніпропетровської обла</w:t>
      </w:r>
      <w:r w:rsidR="00EF48E1" w:rsidRPr="00EF48E1">
        <w:rPr>
          <w:sz w:val="28"/>
          <w:szCs w:val="28"/>
          <w:lang w:val="uk-UA"/>
        </w:rPr>
        <w:t xml:space="preserve">сті      </w:t>
      </w:r>
      <w:r w:rsidR="00EF48E1" w:rsidRPr="00EF48E1">
        <w:rPr>
          <w:sz w:val="28"/>
          <w:szCs w:val="28"/>
          <w:lang w:val="uk-UA"/>
        </w:rPr>
        <w:tab/>
        <w:t xml:space="preserve">                 </w:t>
      </w:r>
      <w:r w:rsidR="00EF48E1">
        <w:rPr>
          <w:sz w:val="28"/>
          <w:szCs w:val="28"/>
          <w:lang w:val="uk-UA"/>
        </w:rPr>
        <w:t xml:space="preserve">                           </w:t>
      </w:r>
      <w:r w:rsidRPr="00EF48E1">
        <w:rPr>
          <w:sz w:val="28"/>
          <w:szCs w:val="28"/>
          <w:lang w:val="uk-UA"/>
        </w:rPr>
        <w:t>М.</w:t>
      </w:r>
      <w:r w:rsidR="00A2705D">
        <w:rPr>
          <w:sz w:val="28"/>
          <w:szCs w:val="28"/>
          <w:lang w:val="uk-UA"/>
        </w:rPr>
        <w:t>С.</w:t>
      </w:r>
      <w:proofErr w:type="spellStart"/>
      <w:r w:rsidR="003C7890" w:rsidRPr="00EF48E1">
        <w:rPr>
          <w:sz w:val="28"/>
          <w:szCs w:val="28"/>
          <w:lang w:val="uk-UA"/>
        </w:rPr>
        <w:t>В</w:t>
      </w:r>
      <w:r w:rsidR="00A2705D">
        <w:rPr>
          <w:sz w:val="28"/>
          <w:szCs w:val="28"/>
          <w:lang w:val="uk-UA"/>
        </w:rPr>
        <w:t>ласенко</w:t>
      </w:r>
      <w:proofErr w:type="spellEnd"/>
      <w:r w:rsidRPr="00EF48E1">
        <w:rPr>
          <w:sz w:val="28"/>
          <w:szCs w:val="28"/>
          <w:lang w:val="uk-UA"/>
        </w:rPr>
        <w:t xml:space="preserve">    </w:t>
      </w:r>
    </w:p>
    <w:p w:rsidR="002842C1" w:rsidRPr="00EF48E1" w:rsidRDefault="002842C1" w:rsidP="002842C1">
      <w:pPr>
        <w:jc w:val="both"/>
        <w:rPr>
          <w:sz w:val="28"/>
          <w:szCs w:val="28"/>
          <w:lang w:val="uk-UA"/>
        </w:rPr>
      </w:pPr>
    </w:p>
    <w:tbl>
      <w:tblPr>
        <w:tblW w:w="9464" w:type="dxa"/>
        <w:tblLook w:val="01E0"/>
      </w:tblPr>
      <w:tblGrid>
        <w:gridCol w:w="5353"/>
        <w:gridCol w:w="4111"/>
      </w:tblGrid>
      <w:tr w:rsidR="00DF59E8" w:rsidRPr="0068110E" w:rsidTr="009336EF">
        <w:tc>
          <w:tcPr>
            <w:tcW w:w="5353" w:type="dxa"/>
          </w:tcPr>
          <w:p w:rsidR="00DF59E8" w:rsidRPr="00DF59E8" w:rsidRDefault="00DF59E8" w:rsidP="009336EF">
            <w:pPr>
              <w:spacing w:line="240" w:lineRule="atLeast"/>
              <w:rPr>
                <w:sz w:val="28"/>
                <w:szCs w:val="28"/>
                <w:lang w:val="uk-UA"/>
              </w:rPr>
            </w:pPr>
            <w:r w:rsidRPr="00DF59E8">
              <w:rPr>
                <w:sz w:val="28"/>
                <w:szCs w:val="28"/>
                <w:lang w:val="uk-UA"/>
              </w:rPr>
              <w:t xml:space="preserve">Заступник директора </w:t>
            </w:r>
            <w:r w:rsidRPr="00DF59E8">
              <w:rPr>
                <w:sz w:val="28"/>
                <w:szCs w:val="28"/>
              </w:rPr>
              <w:t>департаменту</w:t>
            </w:r>
            <w:r w:rsidRPr="00DF59E8">
              <w:rPr>
                <w:sz w:val="28"/>
                <w:szCs w:val="28"/>
                <w:lang w:val="uk-UA"/>
              </w:rPr>
              <w:t xml:space="preserve"> </w:t>
            </w:r>
            <w:proofErr w:type="spellStart"/>
            <w:r w:rsidRPr="00DF59E8">
              <w:rPr>
                <w:sz w:val="28"/>
                <w:szCs w:val="28"/>
              </w:rPr>
              <w:t>соціально-гуманітарної</w:t>
            </w:r>
            <w:proofErr w:type="spellEnd"/>
            <w:r w:rsidRPr="00DF59E8">
              <w:rPr>
                <w:sz w:val="28"/>
                <w:szCs w:val="28"/>
              </w:rPr>
              <w:t xml:space="preserve"> </w:t>
            </w:r>
            <w:proofErr w:type="spellStart"/>
            <w:r w:rsidRPr="00DF59E8">
              <w:rPr>
                <w:sz w:val="28"/>
                <w:szCs w:val="28"/>
              </w:rPr>
              <w:t>політики</w:t>
            </w:r>
            <w:proofErr w:type="spellEnd"/>
            <w:r w:rsidRPr="00DF59E8">
              <w:rPr>
                <w:sz w:val="28"/>
                <w:szCs w:val="28"/>
                <w:lang w:val="uk-UA"/>
              </w:rPr>
              <w:t xml:space="preserve"> </w:t>
            </w:r>
            <w:proofErr w:type="spellStart"/>
            <w:r w:rsidRPr="00DF59E8">
              <w:rPr>
                <w:sz w:val="28"/>
                <w:szCs w:val="28"/>
                <w:lang w:val="uk-UA"/>
              </w:rPr>
              <w:t>Вільногірської</w:t>
            </w:r>
            <w:proofErr w:type="spellEnd"/>
            <w:r w:rsidRPr="00DF59E8">
              <w:rPr>
                <w:sz w:val="28"/>
                <w:szCs w:val="28"/>
                <w:lang w:val="uk-UA"/>
              </w:rPr>
              <w:t xml:space="preserve"> міської ради  Дніпропетровської області - начальник</w:t>
            </w:r>
          </w:p>
          <w:p w:rsidR="00DF59E8" w:rsidRPr="00DF59E8" w:rsidRDefault="00DF59E8" w:rsidP="009336EF">
            <w:pPr>
              <w:tabs>
                <w:tab w:val="left" w:pos="7095"/>
              </w:tabs>
              <w:spacing w:line="240" w:lineRule="atLeast"/>
              <w:rPr>
                <w:sz w:val="28"/>
                <w:szCs w:val="28"/>
                <w:lang w:val="uk-UA"/>
              </w:rPr>
            </w:pPr>
            <w:r w:rsidRPr="00DF59E8">
              <w:rPr>
                <w:sz w:val="28"/>
                <w:szCs w:val="28"/>
                <w:lang w:val="uk-UA"/>
              </w:rPr>
              <w:t xml:space="preserve">управління соціального захисту населення </w:t>
            </w:r>
          </w:p>
          <w:p w:rsidR="00DF59E8" w:rsidRPr="00DF59E8" w:rsidRDefault="00DF59E8" w:rsidP="009336EF">
            <w:pPr>
              <w:tabs>
                <w:tab w:val="left" w:pos="7088"/>
                <w:tab w:val="left" w:pos="8931"/>
              </w:tabs>
              <w:jc w:val="both"/>
              <w:rPr>
                <w:b/>
                <w:i/>
                <w:sz w:val="28"/>
                <w:szCs w:val="28"/>
                <w:lang w:val="uk-UA"/>
              </w:rPr>
            </w:pPr>
          </w:p>
        </w:tc>
        <w:tc>
          <w:tcPr>
            <w:tcW w:w="4111" w:type="dxa"/>
          </w:tcPr>
          <w:p w:rsidR="00DF59E8" w:rsidRPr="00DF59E8" w:rsidRDefault="00DF59E8" w:rsidP="009336EF">
            <w:pPr>
              <w:tabs>
                <w:tab w:val="left" w:pos="7088"/>
              </w:tabs>
              <w:jc w:val="both"/>
              <w:rPr>
                <w:sz w:val="28"/>
                <w:szCs w:val="28"/>
                <w:lang w:val="uk-UA"/>
              </w:rPr>
            </w:pPr>
            <w:r w:rsidRPr="00DF59E8">
              <w:rPr>
                <w:sz w:val="28"/>
                <w:szCs w:val="28"/>
                <w:lang w:val="uk-UA"/>
              </w:rPr>
              <w:t xml:space="preserve">                                                                                  </w:t>
            </w:r>
          </w:p>
          <w:p w:rsidR="00DF59E8" w:rsidRPr="00DF59E8" w:rsidRDefault="00DF59E8" w:rsidP="009336EF">
            <w:pPr>
              <w:tabs>
                <w:tab w:val="left" w:pos="7088"/>
              </w:tabs>
              <w:jc w:val="both"/>
              <w:rPr>
                <w:sz w:val="28"/>
                <w:szCs w:val="28"/>
                <w:lang w:val="uk-UA"/>
              </w:rPr>
            </w:pPr>
          </w:p>
          <w:p w:rsidR="00DF59E8" w:rsidRPr="00DF59E8" w:rsidRDefault="00DF59E8" w:rsidP="009336EF">
            <w:pPr>
              <w:tabs>
                <w:tab w:val="left" w:pos="7088"/>
              </w:tabs>
              <w:jc w:val="both"/>
              <w:rPr>
                <w:sz w:val="28"/>
                <w:szCs w:val="28"/>
                <w:lang w:val="uk-UA"/>
              </w:rPr>
            </w:pPr>
          </w:p>
          <w:p w:rsidR="00DF59E8" w:rsidRDefault="00DF59E8" w:rsidP="00DF59E8">
            <w:pPr>
              <w:tabs>
                <w:tab w:val="left" w:pos="2282"/>
                <w:tab w:val="left" w:pos="7088"/>
                <w:tab w:val="left" w:pos="8931"/>
              </w:tabs>
              <w:jc w:val="both"/>
              <w:rPr>
                <w:b/>
                <w:i/>
                <w:sz w:val="28"/>
                <w:szCs w:val="28"/>
                <w:lang w:val="uk-UA"/>
              </w:rPr>
            </w:pPr>
            <w:r w:rsidRPr="00DF59E8">
              <w:rPr>
                <w:sz w:val="28"/>
                <w:szCs w:val="28"/>
                <w:lang w:val="uk-UA"/>
              </w:rPr>
              <w:t xml:space="preserve">                                              </w:t>
            </w:r>
            <w:r>
              <w:rPr>
                <w:sz w:val="28"/>
                <w:szCs w:val="28"/>
                <w:lang w:val="uk-UA"/>
              </w:rPr>
              <w:t xml:space="preserve">                                    </w:t>
            </w:r>
          </w:p>
          <w:p w:rsidR="00DF59E8" w:rsidRPr="00DF59E8" w:rsidRDefault="00DF59E8" w:rsidP="00DF59E8">
            <w:pPr>
              <w:jc w:val="center"/>
              <w:rPr>
                <w:sz w:val="28"/>
                <w:szCs w:val="28"/>
                <w:lang w:val="uk-UA"/>
              </w:rPr>
            </w:pPr>
            <w:r>
              <w:rPr>
                <w:sz w:val="28"/>
                <w:szCs w:val="28"/>
                <w:lang w:val="uk-UA"/>
              </w:rPr>
              <w:t xml:space="preserve">                  </w:t>
            </w:r>
            <w:r w:rsidRPr="00DF59E8">
              <w:rPr>
                <w:sz w:val="28"/>
                <w:szCs w:val="28"/>
                <w:lang w:val="uk-UA"/>
              </w:rPr>
              <w:t>Н.В.Лимар</w:t>
            </w:r>
          </w:p>
        </w:tc>
      </w:tr>
    </w:tbl>
    <w:p w:rsidR="006663E0" w:rsidRPr="00086D13" w:rsidRDefault="006663E0" w:rsidP="00DA7059">
      <w:pPr>
        <w:tabs>
          <w:tab w:val="left" w:pos="6495"/>
        </w:tabs>
        <w:ind w:left="360"/>
        <w:jc w:val="center"/>
        <w:rPr>
          <w:lang w:val="uk-UA"/>
        </w:rPr>
      </w:pPr>
    </w:p>
    <w:sectPr w:rsidR="006663E0" w:rsidRPr="00086D13" w:rsidSect="008C1673">
      <w:pgSz w:w="11906" w:h="16838"/>
      <w:pgMar w:top="1134" w:right="567" w:bottom="107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Italic">
    <w:panose1 w:val="020B0604020202090204"/>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1666"/>
    <w:multiLevelType w:val="hybridMultilevel"/>
    <w:tmpl w:val="0E18FE7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784BB3"/>
    <w:multiLevelType w:val="hybridMultilevel"/>
    <w:tmpl w:val="22BCC7D4"/>
    <w:lvl w:ilvl="0" w:tplc="17E86DD0">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B0626B"/>
    <w:multiLevelType w:val="hybridMultilevel"/>
    <w:tmpl w:val="94283BFE"/>
    <w:lvl w:ilvl="0" w:tplc="F9CEE5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D62232"/>
    <w:multiLevelType w:val="hybridMultilevel"/>
    <w:tmpl w:val="6AE663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650208"/>
    <w:multiLevelType w:val="hybridMultilevel"/>
    <w:tmpl w:val="90F0EBA0"/>
    <w:lvl w:ilvl="0" w:tplc="FB98AA74">
      <w:start w:val="10"/>
      <w:numFmt w:val="bullet"/>
      <w:lvlText w:val="-"/>
      <w:lvlJc w:val="left"/>
      <w:pPr>
        <w:tabs>
          <w:tab w:val="num" w:pos="1080"/>
        </w:tabs>
        <w:ind w:left="1080" w:hanging="720"/>
      </w:pPr>
      <w:rPr>
        <w:rFonts w:ascii="Times New Roman CYR" w:eastAsia="Times New Roman" w:hAnsi="Times New Roman CYR" w:cs="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2614E26"/>
    <w:multiLevelType w:val="hybridMultilevel"/>
    <w:tmpl w:val="75E8C0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37B0096"/>
    <w:multiLevelType w:val="hybridMultilevel"/>
    <w:tmpl w:val="66683502"/>
    <w:lvl w:ilvl="0" w:tplc="1E28246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7FE2207"/>
    <w:multiLevelType w:val="hybridMultilevel"/>
    <w:tmpl w:val="B82CFCCA"/>
    <w:lvl w:ilvl="0" w:tplc="F970CE2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96A3868"/>
    <w:multiLevelType w:val="hybridMultilevel"/>
    <w:tmpl w:val="865E3BFE"/>
    <w:lvl w:ilvl="0" w:tplc="3B2A263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0755995"/>
    <w:multiLevelType w:val="hybridMultilevel"/>
    <w:tmpl w:val="F010292A"/>
    <w:lvl w:ilvl="0" w:tplc="3B2A263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9EB5142"/>
    <w:multiLevelType w:val="hybridMultilevel"/>
    <w:tmpl w:val="0E54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D6529B0"/>
    <w:multiLevelType w:val="multilevel"/>
    <w:tmpl w:val="0ADE6948"/>
    <w:lvl w:ilvl="0">
      <w:start w:val="1"/>
      <w:numFmt w:val="bullet"/>
      <w:lvlText w:val="-"/>
      <w:lvlJc w:val="left"/>
      <w:pPr>
        <w:tabs>
          <w:tab w:val="num" w:pos="435"/>
        </w:tabs>
        <w:ind w:left="43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72259E7"/>
    <w:multiLevelType w:val="hybridMultilevel"/>
    <w:tmpl w:val="88A0E952"/>
    <w:lvl w:ilvl="0" w:tplc="F970CE2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C653D0"/>
    <w:multiLevelType w:val="hybridMultilevel"/>
    <w:tmpl w:val="DF4E2CC6"/>
    <w:lvl w:ilvl="0" w:tplc="B6C088FE">
      <w:start w:val="8"/>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A7E0005"/>
    <w:multiLevelType w:val="hybridMultilevel"/>
    <w:tmpl w:val="D4D81D28"/>
    <w:lvl w:ilvl="0" w:tplc="F970CE24">
      <w:start w:val="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7"/>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0"/>
  </w:num>
  <w:num w:numId="10">
    <w:abstractNumId w:val="14"/>
  </w:num>
  <w:num w:numId="11">
    <w:abstractNumId w:val="12"/>
  </w:num>
  <w:num w:numId="12">
    <w:abstractNumId w:val="9"/>
  </w:num>
  <w:num w:numId="13">
    <w:abstractNumId w:val="13"/>
  </w:num>
  <w:num w:numId="14">
    <w:abstractNumId w:val="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2B2EC2"/>
    <w:rsid w:val="000012AA"/>
    <w:rsid w:val="00001707"/>
    <w:rsid w:val="00003682"/>
    <w:rsid w:val="000042C2"/>
    <w:rsid w:val="000113D9"/>
    <w:rsid w:val="00014342"/>
    <w:rsid w:val="00020886"/>
    <w:rsid w:val="00020E46"/>
    <w:rsid w:val="000316D3"/>
    <w:rsid w:val="00033403"/>
    <w:rsid w:val="00035EBD"/>
    <w:rsid w:val="000418A3"/>
    <w:rsid w:val="00043C0E"/>
    <w:rsid w:val="0004501A"/>
    <w:rsid w:val="00052C50"/>
    <w:rsid w:val="000577F4"/>
    <w:rsid w:val="00063D7F"/>
    <w:rsid w:val="00065E90"/>
    <w:rsid w:val="000728C4"/>
    <w:rsid w:val="000742D4"/>
    <w:rsid w:val="00081E98"/>
    <w:rsid w:val="00083737"/>
    <w:rsid w:val="0008577A"/>
    <w:rsid w:val="00085AAB"/>
    <w:rsid w:val="000862D8"/>
    <w:rsid w:val="00087FC2"/>
    <w:rsid w:val="00092DC6"/>
    <w:rsid w:val="00097F86"/>
    <w:rsid w:val="000A268F"/>
    <w:rsid w:val="000A321E"/>
    <w:rsid w:val="000A3B18"/>
    <w:rsid w:val="000A54CB"/>
    <w:rsid w:val="000B1DC7"/>
    <w:rsid w:val="000B30D0"/>
    <w:rsid w:val="000B4217"/>
    <w:rsid w:val="000B6EAD"/>
    <w:rsid w:val="000B7851"/>
    <w:rsid w:val="000C09D3"/>
    <w:rsid w:val="000C2D14"/>
    <w:rsid w:val="000C5233"/>
    <w:rsid w:val="000C7901"/>
    <w:rsid w:val="000D069E"/>
    <w:rsid w:val="000D2B0C"/>
    <w:rsid w:val="000D2B3C"/>
    <w:rsid w:val="000D37C7"/>
    <w:rsid w:val="000E1A7B"/>
    <w:rsid w:val="000E4F0C"/>
    <w:rsid w:val="000F1A36"/>
    <w:rsid w:val="000F1FC9"/>
    <w:rsid w:val="000F4765"/>
    <w:rsid w:val="000F493B"/>
    <w:rsid w:val="00100427"/>
    <w:rsid w:val="0010172A"/>
    <w:rsid w:val="00103293"/>
    <w:rsid w:val="00103957"/>
    <w:rsid w:val="00104D4F"/>
    <w:rsid w:val="001051E4"/>
    <w:rsid w:val="00111873"/>
    <w:rsid w:val="00117579"/>
    <w:rsid w:val="0012236D"/>
    <w:rsid w:val="00123C2E"/>
    <w:rsid w:val="0012495C"/>
    <w:rsid w:val="00125C76"/>
    <w:rsid w:val="00127D09"/>
    <w:rsid w:val="0013183F"/>
    <w:rsid w:val="00132EE6"/>
    <w:rsid w:val="0013732E"/>
    <w:rsid w:val="001412C4"/>
    <w:rsid w:val="001456C3"/>
    <w:rsid w:val="00146C15"/>
    <w:rsid w:val="00150E2F"/>
    <w:rsid w:val="00152A50"/>
    <w:rsid w:val="00155109"/>
    <w:rsid w:val="00155A76"/>
    <w:rsid w:val="00156581"/>
    <w:rsid w:val="00160AD5"/>
    <w:rsid w:val="00174D21"/>
    <w:rsid w:val="001755B0"/>
    <w:rsid w:val="00176835"/>
    <w:rsid w:val="0018365A"/>
    <w:rsid w:val="0019235A"/>
    <w:rsid w:val="00192998"/>
    <w:rsid w:val="0019590A"/>
    <w:rsid w:val="001979B2"/>
    <w:rsid w:val="001A222E"/>
    <w:rsid w:val="001A66E8"/>
    <w:rsid w:val="001B339A"/>
    <w:rsid w:val="001B4484"/>
    <w:rsid w:val="001B5B27"/>
    <w:rsid w:val="001C09DF"/>
    <w:rsid w:val="001C2889"/>
    <w:rsid w:val="001C3653"/>
    <w:rsid w:val="001C5B70"/>
    <w:rsid w:val="001D7BD9"/>
    <w:rsid w:val="001E0E6F"/>
    <w:rsid w:val="001E29B5"/>
    <w:rsid w:val="001E3AB9"/>
    <w:rsid w:val="001E430E"/>
    <w:rsid w:val="001E73F4"/>
    <w:rsid w:val="001F35B3"/>
    <w:rsid w:val="001F5E80"/>
    <w:rsid w:val="001F7499"/>
    <w:rsid w:val="0020067F"/>
    <w:rsid w:val="002100AE"/>
    <w:rsid w:val="00210D48"/>
    <w:rsid w:val="00211B6B"/>
    <w:rsid w:val="00213952"/>
    <w:rsid w:val="00221D62"/>
    <w:rsid w:val="00232969"/>
    <w:rsid w:val="002374B7"/>
    <w:rsid w:val="00242981"/>
    <w:rsid w:val="00242A4A"/>
    <w:rsid w:val="002475D0"/>
    <w:rsid w:val="00247DFE"/>
    <w:rsid w:val="002524E2"/>
    <w:rsid w:val="00252799"/>
    <w:rsid w:val="00254598"/>
    <w:rsid w:val="0025564C"/>
    <w:rsid w:val="0025633B"/>
    <w:rsid w:val="00272B76"/>
    <w:rsid w:val="00276CAF"/>
    <w:rsid w:val="0028074B"/>
    <w:rsid w:val="00282EBE"/>
    <w:rsid w:val="002842C1"/>
    <w:rsid w:val="002972C1"/>
    <w:rsid w:val="00297648"/>
    <w:rsid w:val="002A0FF5"/>
    <w:rsid w:val="002A3B43"/>
    <w:rsid w:val="002A4CE5"/>
    <w:rsid w:val="002A610E"/>
    <w:rsid w:val="002B1E3D"/>
    <w:rsid w:val="002B2EC2"/>
    <w:rsid w:val="002B331C"/>
    <w:rsid w:val="002B3519"/>
    <w:rsid w:val="002C68BF"/>
    <w:rsid w:val="002D0C67"/>
    <w:rsid w:val="002D3844"/>
    <w:rsid w:val="002D4CEE"/>
    <w:rsid w:val="002D69D7"/>
    <w:rsid w:val="002D6E67"/>
    <w:rsid w:val="002E466C"/>
    <w:rsid w:val="002E4706"/>
    <w:rsid w:val="002E6A66"/>
    <w:rsid w:val="002F32D4"/>
    <w:rsid w:val="002F5774"/>
    <w:rsid w:val="0030608C"/>
    <w:rsid w:val="003062D0"/>
    <w:rsid w:val="003102B5"/>
    <w:rsid w:val="003121A8"/>
    <w:rsid w:val="003151BE"/>
    <w:rsid w:val="00316264"/>
    <w:rsid w:val="003209F5"/>
    <w:rsid w:val="00324BF9"/>
    <w:rsid w:val="00331C09"/>
    <w:rsid w:val="00333307"/>
    <w:rsid w:val="00333984"/>
    <w:rsid w:val="0033512A"/>
    <w:rsid w:val="00340A39"/>
    <w:rsid w:val="0034462D"/>
    <w:rsid w:val="00344E0D"/>
    <w:rsid w:val="003454A7"/>
    <w:rsid w:val="00346F83"/>
    <w:rsid w:val="00351FF5"/>
    <w:rsid w:val="003524F5"/>
    <w:rsid w:val="00355648"/>
    <w:rsid w:val="00360E12"/>
    <w:rsid w:val="00373EF0"/>
    <w:rsid w:val="0037517B"/>
    <w:rsid w:val="00382106"/>
    <w:rsid w:val="003821B8"/>
    <w:rsid w:val="003825FF"/>
    <w:rsid w:val="003826AE"/>
    <w:rsid w:val="00384228"/>
    <w:rsid w:val="00384C83"/>
    <w:rsid w:val="00387116"/>
    <w:rsid w:val="00395F1E"/>
    <w:rsid w:val="003A047E"/>
    <w:rsid w:val="003A1CAE"/>
    <w:rsid w:val="003A417E"/>
    <w:rsid w:val="003A7C7C"/>
    <w:rsid w:val="003B66BE"/>
    <w:rsid w:val="003B7FC4"/>
    <w:rsid w:val="003C41E3"/>
    <w:rsid w:val="003C7890"/>
    <w:rsid w:val="003D6013"/>
    <w:rsid w:val="003D75E7"/>
    <w:rsid w:val="003E39C5"/>
    <w:rsid w:val="003E42A0"/>
    <w:rsid w:val="003E5CBD"/>
    <w:rsid w:val="003F0F6A"/>
    <w:rsid w:val="003F5B42"/>
    <w:rsid w:val="003F74AB"/>
    <w:rsid w:val="0040081F"/>
    <w:rsid w:val="00400AEE"/>
    <w:rsid w:val="004012CB"/>
    <w:rsid w:val="00403B7D"/>
    <w:rsid w:val="00403F44"/>
    <w:rsid w:val="004071E1"/>
    <w:rsid w:val="004073A9"/>
    <w:rsid w:val="00410A9C"/>
    <w:rsid w:val="004201D8"/>
    <w:rsid w:val="00420F00"/>
    <w:rsid w:val="004221D1"/>
    <w:rsid w:val="004224B2"/>
    <w:rsid w:val="004230EB"/>
    <w:rsid w:val="0042655B"/>
    <w:rsid w:val="00426DFA"/>
    <w:rsid w:val="0043039F"/>
    <w:rsid w:val="00430420"/>
    <w:rsid w:val="00430A9B"/>
    <w:rsid w:val="00430F29"/>
    <w:rsid w:val="004314AA"/>
    <w:rsid w:val="00432349"/>
    <w:rsid w:val="00440C07"/>
    <w:rsid w:val="00441C51"/>
    <w:rsid w:val="00442C93"/>
    <w:rsid w:val="00443B7C"/>
    <w:rsid w:val="0044441D"/>
    <w:rsid w:val="004446CC"/>
    <w:rsid w:val="0044679B"/>
    <w:rsid w:val="0045159C"/>
    <w:rsid w:val="004517B8"/>
    <w:rsid w:val="00452C13"/>
    <w:rsid w:val="0045484C"/>
    <w:rsid w:val="00455394"/>
    <w:rsid w:val="004569A2"/>
    <w:rsid w:val="00456E99"/>
    <w:rsid w:val="00457B10"/>
    <w:rsid w:val="00457B80"/>
    <w:rsid w:val="00460A19"/>
    <w:rsid w:val="00461F50"/>
    <w:rsid w:val="004632FB"/>
    <w:rsid w:val="00463F8B"/>
    <w:rsid w:val="0046588E"/>
    <w:rsid w:val="004673E0"/>
    <w:rsid w:val="00470810"/>
    <w:rsid w:val="00470E89"/>
    <w:rsid w:val="00475055"/>
    <w:rsid w:val="0048362E"/>
    <w:rsid w:val="00490154"/>
    <w:rsid w:val="00492995"/>
    <w:rsid w:val="004936A8"/>
    <w:rsid w:val="00494BFE"/>
    <w:rsid w:val="0049769A"/>
    <w:rsid w:val="004A3771"/>
    <w:rsid w:val="004A4F01"/>
    <w:rsid w:val="004A4FCA"/>
    <w:rsid w:val="004A6260"/>
    <w:rsid w:val="004A7C1A"/>
    <w:rsid w:val="004C2BBA"/>
    <w:rsid w:val="004C3D3C"/>
    <w:rsid w:val="004D338B"/>
    <w:rsid w:val="004E4FC9"/>
    <w:rsid w:val="004E5085"/>
    <w:rsid w:val="004E5795"/>
    <w:rsid w:val="004F454E"/>
    <w:rsid w:val="004F5F29"/>
    <w:rsid w:val="004F7497"/>
    <w:rsid w:val="00501422"/>
    <w:rsid w:val="005117A4"/>
    <w:rsid w:val="00517A57"/>
    <w:rsid w:val="005233D3"/>
    <w:rsid w:val="0052434C"/>
    <w:rsid w:val="0052439A"/>
    <w:rsid w:val="00524405"/>
    <w:rsid w:val="0052710C"/>
    <w:rsid w:val="005275DE"/>
    <w:rsid w:val="00532CFC"/>
    <w:rsid w:val="005349D9"/>
    <w:rsid w:val="00536F63"/>
    <w:rsid w:val="00545545"/>
    <w:rsid w:val="005460B4"/>
    <w:rsid w:val="005468B1"/>
    <w:rsid w:val="00557E76"/>
    <w:rsid w:val="00561829"/>
    <w:rsid w:val="00562DE9"/>
    <w:rsid w:val="00566333"/>
    <w:rsid w:val="00570306"/>
    <w:rsid w:val="00574C6F"/>
    <w:rsid w:val="005822B1"/>
    <w:rsid w:val="0058580C"/>
    <w:rsid w:val="00587AF6"/>
    <w:rsid w:val="00590593"/>
    <w:rsid w:val="005914EF"/>
    <w:rsid w:val="0059560F"/>
    <w:rsid w:val="005A4F6D"/>
    <w:rsid w:val="005A5A3B"/>
    <w:rsid w:val="005B3BF4"/>
    <w:rsid w:val="005B40DC"/>
    <w:rsid w:val="005B51BD"/>
    <w:rsid w:val="005B7715"/>
    <w:rsid w:val="005C0477"/>
    <w:rsid w:val="005C14EC"/>
    <w:rsid w:val="005C7376"/>
    <w:rsid w:val="005D03CC"/>
    <w:rsid w:val="005D2F81"/>
    <w:rsid w:val="005D66A2"/>
    <w:rsid w:val="005E4114"/>
    <w:rsid w:val="005E5B6F"/>
    <w:rsid w:val="005E7794"/>
    <w:rsid w:val="005F15DF"/>
    <w:rsid w:val="005F1FA3"/>
    <w:rsid w:val="005F3EC9"/>
    <w:rsid w:val="005F40AF"/>
    <w:rsid w:val="006007C6"/>
    <w:rsid w:val="00606329"/>
    <w:rsid w:val="0061149B"/>
    <w:rsid w:val="006152E2"/>
    <w:rsid w:val="00615E05"/>
    <w:rsid w:val="006236D3"/>
    <w:rsid w:val="0062394C"/>
    <w:rsid w:val="00631122"/>
    <w:rsid w:val="006340DF"/>
    <w:rsid w:val="006365F0"/>
    <w:rsid w:val="006402F3"/>
    <w:rsid w:val="006422FA"/>
    <w:rsid w:val="00643B2B"/>
    <w:rsid w:val="006479BE"/>
    <w:rsid w:val="00647AC6"/>
    <w:rsid w:val="0065015F"/>
    <w:rsid w:val="0065213E"/>
    <w:rsid w:val="00654223"/>
    <w:rsid w:val="00663856"/>
    <w:rsid w:val="0066605A"/>
    <w:rsid w:val="006663E0"/>
    <w:rsid w:val="00666E06"/>
    <w:rsid w:val="006725BF"/>
    <w:rsid w:val="00672932"/>
    <w:rsid w:val="006824BC"/>
    <w:rsid w:val="006848CD"/>
    <w:rsid w:val="0068543A"/>
    <w:rsid w:val="006863EF"/>
    <w:rsid w:val="00687BE2"/>
    <w:rsid w:val="0069045B"/>
    <w:rsid w:val="006917CD"/>
    <w:rsid w:val="006A4B9D"/>
    <w:rsid w:val="006A4F5A"/>
    <w:rsid w:val="006A5E81"/>
    <w:rsid w:val="006A62EE"/>
    <w:rsid w:val="006A6BB9"/>
    <w:rsid w:val="006B0A98"/>
    <w:rsid w:val="006B111E"/>
    <w:rsid w:val="006B1BD5"/>
    <w:rsid w:val="006B24A7"/>
    <w:rsid w:val="006B5186"/>
    <w:rsid w:val="006B73B8"/>
    <w:rsid w:val="006C254F"/>
    <w:rsid w:val="006D018C"/>
    <w:rsid w:val="006D0A57"/>
    <w:rsid w:val="006D62BA"/>
    <w:rsid w:val="006E051E"/>
    <w:rsid w:val="006E0CAA"/>
    <w:rsid w:val="006E2726"/>
    <w:rsid w:val="006E2C32"/>
    <w:rsid w:val="006E3673"/>
    <w:rsid w:val="006F2ED6"/>
    <w:rsid w:val="007029C1"/>
    <w:rsid w:val="00703CAD"/>
    <w:rsid w:val="007042C1"/>
    <w:rsid w:val="007126D8"/>
    <w:rsid w:val="0071784E"/>
    <w:rsid w:val="00720FA3"/>
    <w:rsid w:val="00730B0E"/>
    <w:rsid w:val="007356AA"/>
    <w:rsid w:val="00736901"/>
    <w:rsid w:val="007411AA"/>
    <w:rsid w:val="007443C2"/>
    <w:rsid w:val="00747F5B"/>
    <w:rsid w:val="0075166D"/>
    <w:rsid w:val="00753EA0"/>
    <w:rsid w:val="007553D7"/>
    <w:rsid w:val="00756F38"/>
    <w:rsid w:val="00757305"/>
    <w:rsid w:val="00766783"/>
    <w:rsid w:val="007674BF"/>
    <w:rsid w:val="0077430C"/>
    <w:rsid w:val="00775702"/>
    <w:rsid w:val="00781466"/>
    <w:rsid w:val="00781F29"/>
    <w:rsid w:val="007840B9"/>
    <w:rsid w:val="0079004C"/>
    <w:rsid w:val="00791952"/>
    <w:rsid w:val="0079275A"/>
    <w:rsid w:val="00793DDC"/>
    <w:rsid w:val="007A0C2A"/>
    <w:rsid w:val="007A301D"/>
    <w:rsid w:val="007A70E2"/>
    <w:rsid w:val="007A765A"/>
    <w:rsid w:val="007B0C03"/>
    <w:rsid w:val="007B179F"/>
    <w:rsid w:val="007B24A8"/>
    <w:rsid w:val="007B45B8"/>
    <w:rsid w:val="007B5EE3"/>
    <w:rsid w:val="007B6F5C"/>
    <w:rsid w:val="007C260F"/>
    <w:rsid w:val="007C376A"/>
    <w:rsid w:val="007D1940"/>
    <w:rsid w:val="007D2AE3"/>
    <w:rsid w:val="007D348C"/>
    <w:rsid w:val="007D42E6"/>
    <w:rsid w:val="007D4C41"/>
    <w:rsid w:val="007D7E97"/>
    <w:rsid w:val="007E09DE"/>
    <w:rsid w:val="007E0E43"/>
    <w:rsid w:val="007E1477"/>
    <w:rsid w:val="007E2D3E"/>
    <w:rsid w:val="007E4F43"/>
    <w:rsid w:val="007E537E"/>
    <w:rsid w:val="007E7D45"/>
    <w:rsid w:val="007F0D6A"/>
    <w:rsid w:val="007F1870"/>
    <w:rsid w:val="007F1F0D"/>
    <w:rsid w:val="007F411B"/>
    <w:rsid w:val="007F651F"/>
    <w:rsid w:val="007F6A6B"/>
    <w:rsid w:val="008015B7"/>
    <w:rsid w:val="00805D12"/>
    <w:rsid w:val="00806A2C"/>
    <w:rsid w:val="008138B7"/>
    <w:rsid w:val="008165C7"/>
    <w:rsid w:val="00822048"/>
    <w:rsid w:val="00822CAA"/>
    <w:rsid w:val="00834733"/>
    <w:rsid w:val="0083727A"/>
    <w:rsid w:val="00840B95"/>
    <w:rsid w:val="00841705"/>
    <w:rsid w:val="00842BEF"/>
    <w:rsid w:val="00843281"/>
    <w:rsid w:val="0084647C"/>
    <w:rsid w:val="00847658"/>
    <w:rsid w:val="00847965"/>
    <w:rsid w:val="008518A3"/>
    <w:rsid w:val="008518F9"/>
    <w:rsid w:val="00853271"/>
    <w:rsid w:val="0085499B"/>
    <w:rsid w:val="0086145D"/>
    <w:rsid w:val="00862A27"/>
    <w:rsid w:val="00863288"/>
    <w:rsid w:val="008634F2"/>
    <w:rsid w:val="00866007"/>
    <w:rsid w:val="00876C6E"/>
    <w:rsid w:val="00876E7C"/>
    <w:rsid w:val="00877576"/>
    <w:rsid w:val="008818F4"/>
    <w:rsid w:val="008866E4"/>
    <w:rsid w:val="00890FAF"/>
    <w:rsid w:val="008930EE"/>
    <w:rsid w:val="00894560"/>
    <w:rsid w:val="00895B80"/>
    <w:rsid w:val="00897270"/>
    <w:rsid w:val="00897363"/>
    <w:rsid w:val="008B2F9C"/>
    <w:rsid w:val="008B56CF"/>
    <w:rsid w:val="008B5B0C"/>
    <w:rsid w:val="008C0B88"/>
    <w:rsid w:val="008C1673"/>
    <w:rsid w:val="008C352C"/>
    <w:rsid w:val="008C5600"/>
    <w:rsid w:val="008C6028"/>
    <w:rsid w:val="008D21AB"/>
    <w:rsid w:val="008D4713"/>
    <w:rsid w:val="008E0062"/>
    <w:rsid w:val="008E663D"/>
    <w:rsid w:val="008F3E7E"/>
    <w:rsid w:val="0090057D"/>
    <w:rsid w:val="00902895"/>
    <w:rsid w:val="009047D1"/>
    <w:rsid w:val="00906653"/>
    <w:rsid w:val="0091171B"/>
    <w:rsid w:val="009132C8"/>
    <w:rsid w:val="00915055"/>
    <w:rsid w:val="009173A0"/>
    <w:rsid w:val="00921572"/>
    <w:rsid w:val="009225EC"/>
    <w:rsid w:val="0092347C"/>
    <w:rsid w:val="00924A20"/>
    <w:rsid w:val="00927548"/>
    <w:rsid w:val="009326F2"/>
    <w:rsid w:val="009328DC"/>
    <w:rsid w:val="00943107"/>
    <w:rsid w:val="009434C8"/>
    <w:rsid w:val="009439C3"/>
    <w:rsid w:val="0094476A"/>
    <w:rsid w:val="00944CF8"/>
    <w:rsid w:val="00945662"/>
    <w:rsid w:val="00946220"/>
    <w:rsid w:val="0094722C"/>
    <w:rsid w:val="00956519"/>
    <w:rsid w:val="00957275"/>
    <w:rsid w:val="009641C5"/>
    <w:rsid w:val="00964FD4"/>
    <w:rsid w:val="009756FF"/>
    <w:rsid w:val="00976032"/>
    <w:rsid w:val="00977D13"/>
    <w:rsid w:val="009865A7"/>
    <w:rsid w:val="00986DD3"/>
    <w:rsid w:val="009917C5"/>
    <w:rsid w:val="009949D8"/>
    <w:rsid w:val="009A139A"/>
    <w:rsid w:val="009A1721"/>
    <w:rsid w:val="009A27AF"/>
    <w:rsid w:val="009A3354"/>
    <w:rsid w:val="009A7E46"/>
    <w:rsid w:val="009B2763"/>
    <w:rsid w:val="009B6ED4"/>
    <w:rsid w:val="009B753D"/>
    <w:rsid w:val="009C14D0"/>
    <w:rsid w:val="009D2049"/>
    <w:rsid w:val="009D3805"/>
    <w:rsid w:val="009D4B81"/>
    <w:rsid w:val="009D6CEB"/>
    <w:rsid w:val="009D7B89"/>
    <w:rsid w:val="009D7ED5"/>
    <w:rsid w:val="009E3F25"/>
    <w:rsid w:val="009E5616"/>
    <w:rsid w:val="009F011C"/>
    <w:rsid w:val="009F2C30"/>
    <w:rsid w:val="009F2CB3"/>
    <w:rsid w:val="009F3E88"/>
    <w:rsid w:val="009F52F8"/>
    <w:rsid w:val="00A00080"/>
    <w:rsid w:val="00A01631"/>
    <w:rsid w:val="00A0242C"/>
    <w:rsid w:val="00A03891"/>
    <w:rsid w:val="00A04E79"/>
    <w:rsid w:val="00A05BDD"/>
    <w:rsid w:val="00A06E6C"/>
    <w:rsid w:val="00A12153"/>
    <w:rsid w:val="00A21F9A"/>
    <w:rsid w:val="00A233FC"/>
    <w:rsid w:val="00A247EA"/>
    <w:rsid w:val="00A24D71"/>
    <w:rsid w:val="00A2705D"/>
    <w:rsid w:val="00A27CEB"/>
    <w:rsid w:val="00A30F87"/>
    <w:rsid w:val="00A34A9C"/>
    <w:rsid w:val="00A37343"/>
    <w:rsid w:val="00A40174"/>
    <w:rsid w:val="00A405AF"/>
    <w:rsid w:val="00A43240"/>
    <w:rsid w:val="00A45BD6"/>
    <w:rsid w:val="00A45E6E"/>
    <w:rsid w:val="00A50731"/>
    <w:rsid w:val="00A50FB6"/>
    <w:rsid w:val="00A5574A"/>
    <w:rsid w:val="00A57B19"/>
    <w:rsid w:val="00A641E1"/>
    <w:rsid w:val="00A64601"/>
    <w:rsid w:val="00A6639B"/>
    <w:rsid w:val="00A6699E"/>
    <w:rsid w:val="00A66DA8"/>
    <w:rsid w:val="00A66EB8"/>
    <w:rsid w:val="00A70973"/>
    <w:rsid w:val="00A7198C"/>
    <w:rsid w:val="00A71BEF"/>
    <w:rsid w:val="00A75286"/>
    <w:rsid w:val="00A81558"/>
    <w:rsid w:val="00A82A05"/>
    <w:rsid w:val="00A82D28"/>
    <w:rsid w:val="00A82FF1"/>
    <w:rsid w:val="00A903BB"/>
    <w:rsid w:val="00A90DB8"/>
    <w:rsid w:val="00A91A91"/>
    <w:rsid w:val="00A92401"/>
    <w:rsid w:val="00A95C71"/>
    <w:rsid w:val="00AA0472"/>
    <w:rsid w:val="00AA2B1E"/>
    <w:rsid w:val="00AA6D30"/>
    <w:rsid w:val="00AA77AF"/>
    <w:rsid w:val="00AB0EA1"/>
    <w:rsid w:val="00AB3327"/>
    <w:rsid w:val="00AB691B"/>
    <w:rsid w:val="00AC022C"/>
    <w:rsid w:val="00AC1238"/>
    <w:rsid w:val="00AC1F47"/>
    <w:rsid w:val="00AC421D"/>
    <w:rsid w:val="00AC4803"/>
    <w:rsid w:val="00AC6EEC"/>
    <w:rsid w:val="00AC7AFE"/>
    <w:rsid w:val="00AD0FA5"/>
    <w:rsid w:val="00AD321E"/>
    <w:rsid w:val="00AD689D"/>
    <w:rsid w:val="00AE0CC4"/>
    <w:rsid w:val="00AE143A"/>
    <w:rsid w:val="00AE14E4"/>
    <w:rsid w:val="00AE273D"/>
    <w:rsid w:val="00AE296C"/>
    <w:rsid w:val="00AF2A6B"/>
    <w:rsid w:val="00AF2A81"/>
    <w:rsid w:val="00AF3051"/>
    <w:rsid w:val="00AF7FB3"/>
    <w:rsid w:val="00B000B8"/>
    <w:rsid w:val="00B04DCD"/>
    <w:rsid w:val="00B06B87"/>
    <w:rsid w:val="00B15AD9"/>
    <w:rsid w:val="00B174E6"/>
    <w:rsid w:val="00B20A88"/>
    <w:rsid w:val="00B20AFD"/>
    <w:rsid w:val="00B246A0"/>
    <w:rsid w:val="00B262FE"/>
    <w:rsid w:val="00B30565"/>
    <w:rsid w:val="00B3260C"/>
    <w:rsid w:val="00B427E3"/>
    <w:rsid w:val="00B42A92"/>
    <w:rsid w:val="00B4589D"/>
    <w:rsid w:val="00B50BC6"/>
    <w:rsid w:val="00B542CB"/>
    <w:rsid w:val="00B61D2E"/>
    <w:rsid w:val="00B62BA1"/>
    <w:rsid w:val="00B67288"/>
    <w:rsid w:val="00B75232"/>
    <w:rsid w:val="00B83D2D"/>
    <w:rsid w:val="00B849EC"/>
    <w:rsid w:val="00B85899"/>
    <w:rsid w:val="00B94CE9"/>
    <w:rsid w:val="00B96AD2"/>
    <w:rsid w:val="00B96DC8"/>
    <w:rsid w:val="00BA0CD8"/>
    <w:rsid w:val="00BA5D8E"/>
    <w:rsid w:val="00BB2749"/>
    <w:rsid w:val="00BB41B9"/>
    <w:rsid w:val="00BB4554"/>
    <w:rsid w:val="00BB5AB0"/>
    <w:rsid w:val="00BB5AB1"/>
    <w:rsid w:val="00BC65CD"/>
    <w:rsid w:val="00BC755B"/>
    <w:rsid w:val="00BC77F8"/>
    <w:rsid w:val="00BD44E0"/>
    <w:rsid w:val="00BD4F44"/>
    <w:rsid w:val="00BD6D85"/>
    <w:rsid w:val="00BD7FB5"/>
    <w:rsid w:val="00BE0153"/>
    <w:rsid w:val="00BE09F0"/>
    <w:rsid w:val="00BE0BF1"/>
    <w:rsid w:val="00BE1201"/>
    <w:rsid w:val="00BE4163"/>
    <w:rsid w:val="00BF09CA"/>
    <w:rsid w:val="00BF3C0C"/>
    <w:rsid w:val="00BF516D"/>
    <w:rsid w:val="00C05985"/>
    <w:rsid w:val="00C11173"/>
    <w:rsid w:val="00C15B48"/>
    <w:rsid w:val="00C16199"/>
    <w:rsid w:val="00C1707B"/>
    <w:rsid w:val="00C17AB5"/>
    <w:rsid w:val="00C20EC0"/>
    <w:rsid w:val="00C222B4"/>
    <w:rsid w:val="00C2244B"/>
    <w:rsid w:val="00C24AA5"/>
    <w:rsid w:val="00C27363"/>
    <w:rsid w:val="00C30904"/>
    <w:rsid w:val="00C30F92"/>
    <w:rsid w:val="00C3217D"/>
    <w:rsid w:val="00C340E6"/>
    <w:rsid w:val="00C34E24"/>
    <w:rsid w:val="00C3690C"/>
    <w:rsid w:val="00C41946"/>
    <w:rsid w:val="00C44B9B"/>
    <w:rsid w:val="00C50B2D"/>
    <w:rsid w:val="00C52E52"/>
    <w:rsid w:val="00C53D5F"/>
    <w:rsid w:val="00C54689"/>
    <w:rsid w:val="00C60768"/>
    <w:rsid w:val="00C607B0"/>
    <w:rsid w:val="00C60E62"/>
    <w:rsid w:val="00C7081D"/>
    <w:rsid w:val="00C73541"/>
    <w:rsid w:val="00C73B10"/>
    <w:rsid w:val="00C76651"/>
    <w:rsid w:val="00C7703E"/>
    <w:rsid w:val="00C779A4"/>
    <w:rsid w:val="00C77FC3"/>
    <w:rsid w:val="00C80980"/>
    <w:rsid w:val="00C811CE"/>
    <w:rsid w:val="00C846C5"/>
    <w:rsid w:val="00C86504"/>
    <w:rsid w:val="00C91033"/>
    <w:rsid w:val="00C92142"/>
    <w:rsid w:val="00C93BEB"/>
    <w:rsid w:val="00C94693"/>
    <w:rsid w:val="00C94C8A"/>
    <w:rsid w:val="00C95100"/>
    <w:rsid w:val="00C9575C"/>
    <w:rsid w:val="00CA7B8D"/>
    <w:rsid w:val="00CB15D5"/>
    <w:rsid w:val="00CB3EB4"/>
    <w:rsid w:val="00CB40D9"/>
    <w:rsid w:val="00CB653C"/>
    <w:rsid w:val="00CC19E8"/>
    <w:rsid w:val="00CC220D"/>
    <w:rsid w:val="00CC300C"/>
    <w:rsid w:val="00CE2167"/>
    <w:rsid w:val="00CE445C"/>
    <w:rsid w:val="00CE5510"/>
    <w:rsid w:val="00CE66A0"/>
    <w:rsid w:val="00CF0ECB"/>
    <w:rsid w:val="00CF1ABE"/>
    <w:rsid w:val="00CF42A1"/>
    <w:rsid w:val="00CF7E44"/>
    <w:rsid w:val="00D004CB"/>
    <w:rsid w:val="00D10FD2"/>
    <w:rsid w:val="00D15A48"/>
    <w:rsid w:val="00D240B5"/>
    <w:rsid w:val="00D26C9A"/>
    <w:rsid w:val="00D315C2"/>
    <w:rsid w:val="00D3236A"/>
    <w:rsid w:val="00D33DD6"/>
    <w:rsid w:val="00D46E0D"/>
    <w:rsid w:val="00D52354"/>
    <w:rsid w:val="00D538C5"/>
    <w:rsid w:val="00D55F02"/>
    <w:rsid w:val="00D611B3"/>
    <w:rsid w:val="00D6436C"/>
    <w:rsid w:val="00D64E10"/>
    <w:rsid w:val="00D749BA"/>
    <w:rsid w:val="00D75924"/>
    <w:rsid w:val="00D75CA2"/>
    <w:rsid w:val="00D7602D"/>
    <w:rsid w:val="00D77FE8"/>
    <w:rsid w:val="00D80167"/>
    <w:rsid w:val="00D82C12"/>
    <w:rsid w:val="00D8342B"/>
    <w:rsid w:val="00D85AD6"/>
    <w:rsid w:val="00D85FF0"/>
    <w:rsid w:val="00D86DAC"/>
    <w:rsid w:val="00D91A02"/>
    <w:rsid w:val="00D93755"/>
    <w:rsid w:val="00D9428E"/>
    <w:rsid w:val="00D94F37"/>
    <w:rsid w:val="00D962D8"/>
    <w:rsid w:val="00DA0E48"/>
    <w:rsid w:val="00DA0E50"/>
    <w:rsid w:val="00DA0FF6"/>
    <w:rsid w:val="00DA21BA"/>
    <w:rsid w:val="00DA2508"/>
    <w:rsid w:val="00DA2BF2"/>
    <w:rsid w:val="00DA7059"/>
    <w:rsid w:val="00DB0549"/>
    <w:rsid w:val="00DB0860"/>
    <w:rsid w:val="00DB0D02"/>
    <w:rsid w:val="00DB6CE4"/>
    <w:rsid w:val="00DC1CEC"/>
    <w:rsid w:val="00DC1F14"/>
    <w:rsid w:val="00DC2FCB"/>
    <w:rsid w:val="00DC50BA"/>
    <w:rsid w:val="00DC7D25"/>
    <w:rsid w:val="00DD0E35"/>
    <w:rsid w:val="00DD3A7C"/>
    <w:rsid w:val="00DD66E3"/>
    <w:rsid w:val="00DE192C"/>
    <w:rsid w:val="00DF1536"/>
    <w:rsid w:val="00DF4D65"/>
    <w:rsid w:val="00DF5188"/>
    <w:rsid w:val="00DF59E8"/>
    <w:rsid w:val="00E02889"/>
    <w:rsid w:val="00E03F15"/>
    <w:rsid w:val="00E06F78"/>
    <w:rsid w:val="00E11FEA"/>
    <w:rsid w:val="00E16FB5"/>
    <w:rsid w:val="00E1721C"/>
    <w:rsid w:val="00E17BDA"/>
    <w:rsid w:val="00E20CE3"/>
    <w:rsid w:val="00E228F9"/>
    <w:rsid w:val="00E274C8"/>
    <w:rsid w:val="00E275E7"/>
    <w:rsid w:val="00E30EFF"/>
    <w:rsid w:val="00E3401C"/>
    <w:rsid w:val="00E401EE"/>
    <w:rsid w:val="00E4202B"/>
    <w:rsid w:val="00E432A7"/>
    <w:rsid w:val="00E44600"/>
    <w:rsid w:val="00E45A93"/>
    <w:rsid w:val="00E4633B"/>
    <w:rsid w:val="00E532AA"/>
    <w:rsid w:val="00E56510"/>
    <w:rsid w:val="00E62118"/>
    <w:rsid w:val="00E634B2"/>
    <w:rsid w:val="00E640E1"/>
    <w:rsid w:val="00E65081"/>
    <w:rsid w:val="00E65E3B"/>
    <w:rsid w:val="00E67559"/>
    <w:rsid w:val="00E77198"/>
    <w:rsid w:val="00E8018A"/>
    <w:rsid w:val="00E80CAC"/>
    <w:rsid w:val="00E82D57"/>
    <w:rsid w:val="00E8309D"/>
    <w:rsid w:val="00E84351"/>
    <w:rsid w:val="00E86A87"/>
    <w:rsid w:val="00E93F5E"/>
    <w:rsid w:val="00E96935"/>
    <w:rsid w:val="00EA15CB"/>
    <w:rsid w:val="00EA24AF"/>
    <w:rsid w:val="00EA392A"/>
    <w:rsid w:val="00EA76CA"/>
    <w:rsid w:val="00EC08AD"/>
    <w:rsid w:val="00EC1C90"/>
    <w:rsid w:val="00EC5178"/>
    <w:rsid w:val="00EC56D8"/>
    <w:rsid w:val="00ED363B"/>
    <w:rsid w:val="00EE1884"/>
    <w:rsid w:val="00EE256C"/>
    <w:rsid w:val="00EE610C"/>
    <w:rsid w:val="00EE7DCB"/>
    <w:rsid w:val="00EF1DAD"/>
    <w:rsid w:val="00EF455F"/>
    <w:rsid w:val="00EF48E1"/>
    <w:rsid w:val="00EF6AB8"/>
    <w:rsid w:val="00EF7ED4"/>
    <w:rsid w:val="00F050BC"/>
    <w:rsid w:val="00F0550D"/>
    <w:rsid w:val="00F1377A"/>
    <w:rsid w:val="00F2317A"/>
    <w:rsid w:val="00F23DCE"/>
    <w:rsid w:val="00F26965"/>
    <w:rsid w:val="00F33212"/>
    <w:rsid w:val="00F339B4"/>
    <w:rsid w:val="00F36E7E"/>
    <w:rsid w:val="00F3719A"/>
    <w:rsid w:val="00F41399"/>
    <w:rsid w:val="00F441A8"/>
    <w:rsid w:val="00F47E50"/>
    <w:rsid w:val="00F52006"/>
    <w:rsid w:val="00F563DC"/>
    <w:rsid w:val="00F607EB"/>
    <w:rsid w:val="00F6790E"/>
    <w:rsid w:val="00F67CCC"/>
    <w:rsid w:val="00F71737"/>
    <w:rsid w:val="00F75CDC"/>
    <w:rsid w:val="00F9120C"/>
    <w:rsid w:val="00F9383E"/>
    <w:rsid w:val="00F94008"/>
    <w:rsid w:val="00FA0235"/>
    <w:rsid w:val="00FA51A1"/>
    <w:rsid w:val="00FA6EE8"/>
    <w:rsid w:val="00FB080C"/>
    <w:rsid w:val="00FB26CE"/>
    <w:rsid w:val="00FC0519"/>
    <w:rsid w:val="00FC0739"/>
    <w:rsid w:val="00FC2129"/>
    <w:rsid w:val="00FC548F"/>
    <w:rsid w:val="00FC5898"/>
    <w:rsid w:val="00FD4230"/>
    <w:rsid w:val="00FD4720"/>
    <w:rsid w:val="00FD5FF2"/>
    <w:rsid w:val="00FD77EB"/>
    <w:rsid w:val="00FE22E7"/>
    <w:rsid w:val="00FE2479"/>
    <w:rsid w:val="00FE7B36"/>
    <w:rsid w:val="00FF1084"/>
    <w:rsid w:val="00FF35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EC2"/>
    <w:rPr>
      <w:lang w:val="ru-RU" w:eastAsia="ru-RU"/>
    </w:rPr>
  </w:style>
  <w:style w:type="paragraph" w:styleId="1">
    <w:name w:val="heading 1"/>
    <w:basedOn w:val="a"/>
    <w:next w:val="a"/>
    <w:link w:val="10"/>
    <w:qFormat/>
    <w:rsid w:val="002B2EC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B2EC2"/>
    <w:pPr>
      <w:keepNext/>
      <w:widowControl w:val="0"/>
      <w:jc w:val="center"/>
      <w:outlineLvl w:val="1"/>
    </w:pPr>
    <w:rPr>
      <w:sz w:val="24"/>
      <w:lang w:val="uk-UA"/>
    </w:rPr>
  </w:style>
  <w:style w:type="paragraph" w:styleId="3">
    <w:name w:val="heading 3"/>
    <w:basedOn w:val="a"/>
    <w:next w:val="a"/>
    <w:link w:val="30"/>
    <w:qFormat/>
    <w:rsid w:val="002B2EC2"/>
    <w:pPr>
      <w:keepNext/>
      <w:widowControl w:val="0"/>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2E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2B2EC2"/>
    <w:rPr>
      <w:color w:val="0000FF"/>
      <w:u w:val="single"/>
    </w:rPr>
  </w:style>
  <w:style w:type="paragraph" w:styleId="a5">
    <w:name w:val="Body Text"/>
    <w:basedOn w:val="a"/>
    <w:link w:val="a6"/>
    <w:rsid w:val="002B2EC2"/>
    <w:pPr>
      <w:tabs>
        <w:tab w:val="left" w:pos="4860"/>
        <w:tab w:val="left" w:pos="7740"/>
      </w:tabs>
    </w:pPr>
    <w:rPr>
      <w:sz w:val="28"/>
      <w:szCs w:val="24"/>
      <w:lang w:val="uk-UA"/>
    </w:rPr>
  </w:style>
  <w:style w:type="paragraph" w:styleId="a7">
    <w:name w:val="Body Text Indent"/>
    <w:basedOn w:val="a"/>
    <w:link w:val="a8"/>
    <w:rsid w:val="002B2EC2"/>
    <w:pPr>
      <w:spacing w:after="120"/>
      <w:ind w:left="283"/>
    </w:pPr>
  </w:style>
  <w:style w:type="character" w:customStyle="1" w:styleId="a8">
    <w:name w:val="Основной текст с отступом Знак"/>
    <w:link w:val="a7"/>
    <w:locked/>
    <w:rsid w:val="002B2EC2"/>
    <w:rPr>
      <w:lang w:val="ru-RU" w:eastAsia="ru-RU" w:bidi="ar-SA"/>
    </w:rPr>
  </w:style>
  <w:style w:type="paragraph" w:styleId="a9">
    <w:name w:val="footer"/>
    <w:basedOn w:val="a"/>
    <w:link w:val="aa"/>
    <w:rsid w:val="002B2EC2"/>
    <w:pPr>
      <w:tabs>
        <w:tab w:val="center" w:pos="4677"/>
        <w:tab w:val="right" w:pos="9355"/>
      </w:tabs>
    </w:pPr>
  </w:style>
  <w:style w:type="character" w:styleId="ab">
    <w:name w:val="page number"/>
    <w:basedOn w:val="a0"/>
    <w:rsid w:val="002B2EC2"/>
  </w:style>
  <w:style w:type="paragraph" w:styleId="21">
    <w:name w:val="Body Text Indent 2"/>
    <w:basedOn w:val="a"/>
    <w:link w:val="22"/>
    <w:rsid w:val="002B2EC2"/>
    <w:pPr>
      <w:spacing w:after="120" w:line="480" w:lineRule="auto"/>
      <w:ind w:left="283"/>
    </w:pPr>
  </w:style>
  <w:style w:type="character" w:customStyle="1" w:styleId="rvts23">
    <w:name w:val="rvts23"/>
    <w:basedOn w:val="a0"/>
    <w:rsid w:val="002B2EC2"/>
  </w:style>
  <w:style w:type="paragraph" w:styleId="31">
    <w:name w:val="Body Text Indent 3"/>
    <w:basedOn w:val="a"/>
    <w:rsid w:val="002B2EC2"/>
    <w:pPr>
      <w:spacing w:after="120"/>
      <w:ind w:left="283"/>
    </w:pPr>
    <w:rPr>
      <w:sz w:val="16"/>
      <w:szCs w:val="16"/>
    </w:rPr>
  </w:style>
  <w:style w:type="character" w:styleId="ac">
    <w:name w:val="Strong"/>
    <w:qFormat/>
    <w:rsid w:val="001E430E"/>
    <w:rPr>
      <w:b/>
      <w:bCs/>
    </w:rPr>
  </w:style>
  <w:style w:type="paragraph" w:customStyle="1" w:styleId="11">
    <w:name w:val="Знак Знак1 Знак Знак Знак Знак Знак Знак Знак Знак Знак Знак"/>
    <w:basedOn w:val="a"/>
    <w:rsid w:val="000728C4"/>
    <w:pPr>
      <w:spacing w:after="160" w:line="240" w:lineRule="exact"/>
      <w:jc w:val="both"/>
    </w:pPr>
    <w:rPr>
      <w:rFonts w:ascii="Verdana" w:hAnsi="Verdana"/>
      <w:lang w:val="en-US" w:eastAsia="en-US"/>
    </w:rPr>
  </w:style>
  <w:style w:type="paragraph" w:styleId="23">
    <w:name w:val="Body Text 2"/>
    <w:basedOn w:val="a"/>
    <w:rsid w:val="008930EE"/>
    <w:pPr>
      <w:spacing w:after="120" w:line="480" w:lineRule="auto"/>
    </w:pPr>
  </w:style>
  <w:style w:type="paragraph" w:customStyle="1" w:styleId="12">
    <w:name w:val="Знак Знак1 Знак Знак Знак Знак"/>
    <w:basedOn w:val="a"/>
    <w:rsid w:val="00CE5510"/>
    <w:rPr>
      <w:rFonts w:ascii="Verdana" w:hAnsi="Verdana"/>
      <w:sz w:val="24"/>
      <w:szCs w:val="24"/>
      <w:lang w:val="en-US" w:eastAsia="en-US"/>
    </w:rPr>
  </w:style>
  <w:style w:type="paragraph" w:styleId="ad">
    <w:name w:val="No Spacing"/>
    <w:qFormat/>
    <w:rsid w:val="000862D8"/>
    <w:pPr>
      <w:ind w:firstLine="709"/>
    </w:pPr>
    <w:rPr>
      <w:rFonts w:ascii="Bookman Old Style" w:hAnsi="Bookman Old Style"/>
      <w:sz w:val="26"/>
      <w:szCs w:val="26"/>
      <w:lang w:val="ru-RU" w:eastAsia="ru-RU"/>
    </w:rPr>
  </w:style>
  <w:style w:type="character" w:customStyle="1" w:styleId="ae">
    <w:name w:val="Знак Знак"/>
    <w:locked/>
    <w:rsid w:val="007F1870"/>
    <w:rPr>
      <w:lang w:val="ru-RU" w:eastAsia="ru-RU" w:bidi="ar-SA"/>
    </w:rPr>
  </w:style>
  <w:style w:type="character" w:customStyle="1" w:styleId="BodyTextIndentChar">
    <w:name w:val="Body Text Indent Char"/>
    <w:basedOn w:val="a0"/>
    <w:locked/>
    <w:rsid w:val="00443B7C"/>
    <w:rPr>
      <w:lang w:val="ru-RU" w:eastAsia="ru-RU" w:bidi="ar-SA"/>
    </w:rPr>
  </w:style>
  <w:style w:type="character" w:customStyle="1" w:styleId="13">
    <w:name w:val="Знак Знак1"/>
    <w:locked/>
    <w:rsid w:val="007E537E"/>
    <w:rPr>
      <w:lang w:val="ru-RU" w:eastAsia="ru-RU" w:bidi="ar-SA"/>
    </w:rPr>
  </w:style>
  <w:style w:type="paragraph" w:styleId="af">
    <w:name w:val="Normal (Web)"/>
    <w:basedOn w:val="a"/>
    <w:rsid w:val="00842BEF"/>
    <w:pPr>
      <w:spacing w:before="100" w:beforeAutospacing="1" w:after="100" w:afterAutospacing="1"/>
    </w:pPr>
    <w:rPr>
      <w:sz w:val="24"/>
      <w:szCs w:val="24"/>
    </w:rPr>
  </w:style>
  <w:style w:type="character" w:customStyle="1" w:styleId="a6">
    <w:name w:val="Основной текст Знак"/>
    <w:basedOn w:val="a0"/>
    <w:link w:val="a5"/>
    <w:rsid w:val="00842BEF"/>
    <w:rPr>
      <w:sz w:val="28"/>
      <w:szCs w:val="24"/>
      <w:lang w:val="uk-UA"/>
    </w:rPr>
  </w:style>
  <w:style w:type="character" w:customStyle="1" w:styleId="10">
    <w:name w:val="Заголовок 1 Знак"/>
    <w:basedOn w:val="a0"/>
    <w:link w:val="1"/>
    <w:rsid w:val="00F36E7E"/>
    <w:rPr>
      <w:rFonts w:ascii="Arial" w:hAnsi="Arial" w:cs="Arial"/>
      <w:b/>
      <w:bCs/>
      <w:kern w:val="32"/>
      <w:sz w:val="32"/>
      <w:szCs w:val="32"/>
      <w:lang w:val="ru-RU" w:eastAsia="ru-RU" w:bidi="ar-SA"/>
    </w:rPr>
  </w:style>
  <w:style w:type="character" w:customStyle="1" w:styleId="20">
    <w:name w:val="Заголовок 2 Знак"/>
    <w:basedOn w:val="a0"/>
    <w:link w:val="2"/>
    <w:rsid w:val="00F36E7E"/>
    <w:rPr>
      <w:sz w:val="24"/>
      <w:lang w:val="uk-UA" w:eastAsia="ru-RU" w:bidi="ar-SA"/>
    </w:rPr>
  </w:style>
  <w:style w:type="character" w:customStyle="1" w:styleId="30">
    <w:name w:val="Заголовок 3 Знак"/>
    <w:basedOn w:val="a0"/>
    <w:link w:val="3"/>
    <w:rsid w:val="00F36E7E"/>
    <w:rPr>
      <w:sz w:val="28"/>
      <w:lang w:val="uk-UA" w:eastAsia="ru-RU" w:bidi="ar-SA"/>
    </w:rPr>
  </w:style>
  <w:style w:type="character" w:customStyle="1" w:styleId="6">
    <w:name w:val="Знак Знак6"/>
    <w:basedOn w:val="a0"/>
    <w:rsid w:val="00F36E7E"/>
    <w:rPr>
      <w:rFonts w:ascii="Times New Roman" w:eastAsia="Times New Roman" w:hAnsi="Times New Roman" w:cs="Times New Roman"/>
      <w:sz w:val="28"/>
      <w:szCs w:val="24"/>
      <w:lang w:val="uk-UA" w:eastAsia="ru-RU"/>
    </w:rPr>
  </w:style>
  <w:style w:type="character" w:customStyle="1" w:styleId="5">
    <w:name w:val="Знак Знак5"/>
    <w:basedOn w:val="a0"/>
    <w:rsid w:val="00F36E7E"/>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F36E7E"/>
    <w:rPr>
      <w:lang w:val="ru-RU" w:eastAsia="ru-RU" w:bidi="ar-SA"/>
    </w:rPr>
  </w:style>
  <w:style w:type="character" w:customStyle="1" w:styleId="22">
    <w:name w:val="Основной текст с отступом 2 Знак"/>
    <w:basedOn w:val="a0"/>
    <w:link w:val="21"/>
    <w:rsid w:val="00F36E7E"/>
    <w:rPr>
      <w:lang w:val="ru-RU" w:eastAsia="ru-RU" w:bidi="ar-SA"/>
    </w:rPr>
  </w:style>
  <w:style w:type="character" w:customStyle="1" w:styleId="rvts0">
    <w:name w:val="rvts0"/>
    <w:basedOn w:val="a0"/>
    <w:rsid w:val="009D6CEB"/>
  </w:style>
  <w:style w:type="character" w:styleId="af0">
    <w:name w:val="FollowedHyperlink"/>
    <w:basedOn w:val="a0"/>
    <w:rsid w:val="009D6CEB"/>
    <w:rPr>
      <w:color w:val="800080"/>
      <w:u w:val="single"/>
    </w:rPr>
  </w:style>
  <w:style w:type="paragraph" w:styleId="af1">
    <w:name w:val="Balloon Text"/>
    <w:basedOn w:val="a"/>
    <w:semiHidden/>
    <w:rsid w:val="00221D62"/>
    <w:rPr>
      <w:rFonts w:ascii="Tahoma" w:hAnsi="Tahoma" w:cs="Tahoma"/>
      <w:sz w:val="16"/>
      <w:szCs w:val="16"/>
    </w:rPr>
  </w:style>
  <w:style w:type="paragraph" w:customStyle="1" w:styleId="af2">
    <w:name w:val="Знак"/>
    <w:basedOn w:val="a"/>
    <w:rsid w:val="00781466"/>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66278153">
      <w:bodyDiv w:val="1"/>
      <w:marLeft w:val="0"/>
      <w:marRight w:val="0"/>
      <w:marTop w:val="0"/>
      <w:marBottom w:val="0"/>
      <w:divBdr>
        <w:top w:val="none" w:sz="0" w:space="0" w:color="auto"/>
        <w:left w:val="none" w:sz="0" w:space="0" w:color="auto"/>
        <w:bottom w:val="none" w:sz="0" w:space="0" w:color="auto"/>
        <w:right w:val="none" w:sz="0" w:space="0" w:color="auto"/>
      </w:divBdr>
    </w:div>
    <w:div w:id="321201123">
      <w:bodyDiv w:val="1"/>
      <w:marLeft w:val="0"/>
      <w:marRight w:val="0"/>
      <w:marTop w:val="0"/>
      <w:marBottom w:val="0"/>
      <w:divBdr>
        <w:top w:val="none" w:sz="0" w:space="0" w:color="auto"/>
        <w:left w:val="none" w:sz="0" w:space="0" w:color="auto"/>
        <w:bottom w:val="none" w:sz="0" w:space="0" w:color="auto"/>
        <w:right w:val="none" w:sz="0" w:space="0" w:color="auto"/>
      </w:divBdr>
    </w:div>
    <w:div w:id="352994699">
      <w:bodyDiv w:val="1"/>
      <w:marLeft w:val="0"/>
      <w:marRight w:val="0"/>
      <w:marTop w:val="0"/>
      <w:marBottom w:val="0"/>
      <w:divBdr>
        <w:top w:val="none" w:sz="0" w:space="0" w:color="auto"/>
        <w:left w:val="none" w:sz="0" w:space="0" w:color="auto"/>
        <w:bottom w:val="none" w:sz="0" w:space="0" w:color="auto"/>
        <w:right w:val="none" w:sz="0" w:space="0" w:color="auto"/>
      </w:divBdr>
    </w:div>
    <w:div w:id="723721110">
      <w:bodyDiv w:val="1"/>
      <w:marLeft w:val="0"/>
      <w:marRight w:val="0"/>
      <w:marTop w:val="0"/>
      <w:marBottom w:val="0"/>
      <w:divBdr>
        <w:top w:val="none" w:sz="0" w:space="0" w:color="auto"/>
        <w:left w:val="none" w:sz="0" w:space="0" w:color="auto"/>
        <w:bottom w:val="none" w:sz="0" w:space="0" w:color="auto"/>
        <w:right w:val="none" w:sz="0" w:space="0" w:color="auto"/>
      </w:divBdr>
    </w:div>
    <w:div w:id="966475813">
      <w:bodyDiv w:val="1"/>
      <w:marLeft w:val="0"/>
      <w:marRight w:val="0"/>
      <w:marTop w:val="0"/>
      <w:marBottom w:val="0"/>
      <w:divBdr>
        <w:top w:val="none" w:sz="0" w:space="0" w:color="auto"/>
        <w:left w:val="none" w:sz="0" w:space="0" w:color="auto"/>
        <w:bottom w:val="none" w:sz="0" w:space="0" w:color="auto"/>
        <w:right w:val="none" w:sz="0" w:space="0" w:color="auto"/>
      </w:divBdr>
    </w:div>
    <w:div w:id="1019040177">
      <w:bodyDiv w:val="1"/>
      <w:marLeft w:val="0"/>
      <w:marRight w:val="0"/>
      <w:marTop w:val="0"/>
      <w:marBottom w:val="0"/>
      <w:divBdr>
        <w:top w:val="none" w:sz="0" w:space="0" w:color="auto"/>
        <w:left w:val="none" w:sz="0" w:space="0" w:color="auto"/>
        <w:bottom w:val="none" w:sz="0" w:space="0" w:color="auto"/>
        <w:right w:val="none" w:sz="0" w:space="0" w:color="auto"/>
      </w:divBdr>
    </w:div>
    <w:div w:id="1072509196">
      <w:bodyDiv w:val="1"/>
      <w:marLeft w:val="0"/>
      <w:marRight w:val="0"/>
      <w:marTop w:val="0"/>
      <w:marBottom w:val="0"/>
      <w:divBdr>
        <w:top w:val="none" w:sz="0" w:space="0" w:color="auto"/>
        <w:left w:val="none" w:sz="0" w:space="0" w:color="auto"/>
        <w:bottom w:val="none" w:sz="0" w:space="0" w:color="auto"/>
        <w:right w:val="none" w:sz="0" w:space="0" w:color="auto"/>
      </w:divBdr>
    </w:div>
    <w:div w:id="1121608062">
      <w:bodyDiv w:val="1"/>
      <w:marLeft w:val="0"/>
      <w:marRight w:val="0"/>
      <w:marTop w:val="0"/>
      <w:marBottom w:val="0"/>
      <w:divBdr>
        <w:top w:val="none" w:sz="0" w:space="0" w:color="auto"/>
        <w:left w:val="none" w:sz="0" w:space="0" w:color="auto"/>
        <w:bottom w:val="none" w:sz="0" w:space="0" w:color="auto"/>
        <w:right w:val="none" w:sz="0" w:space="0" w:color="auto"/>
      </w:divBdr>
    </w:div>
    <w:div w:id="1153987974">
      <w:bodyDiv w:val="1"/>
      <w:marLeft w:val="0"/>
      <w:marRight w:val="0"/>
      <w:marTop w:val="0"/>
      <w:marBottom w:val="0"/>
      <w:divBdr>
        <w:top w:val="none" w:sz="0" w:space="0" w:color="auto"/>
        <w:left w:val="none" w:sz="0" w:space="0" w:color="auto"/>
        <w:bottom w:val="none" w:sz="0" w:space="0" w:color="auto"/>
        <w:right w:val="none" w:sz="0" w:space="0" w:color="auto"/>
      </w:divBdr>
    </w:div>
    <w:div w:id="1401126665">
      <w:bodyDiv w:val="1"/>
      <w:marLeft w:val="0"/>
      <w:marRight w:val="0"/>
      <w:marTop w:val="0"/>
      <w:marBottom w:val="0"/>
      <w:divBdr>
        <w:top w:val="none" w:sz="0" w:space="0" w:color="auto"/>
        <w:left w:val="none" w:sz="0" w:space="0" w:color="auto"/>
        <w:bottom w:val="none" w:sz="0" w:space="0" w:color="auto"/>
        <w:right w:val="none" w:sz="0" w:space="0" w:color="auto"/>
      </w:divBdr>
    </w:div>
    <w:div w:id="1665039684">
      <w:bodyDiv w:val="1"/>
      <w:marLeft w:val="0"/>
      <w:marRight w:val="0"/>
      <w:marTop w:val="0"/>
      <w:marBottom w:val="0"/>
      <w:divBdr>
        <w:top w:val="none" w:sz="0" w:space="0" w:color="auto"/>
        <w:left w:val="none" w:sz="0" w:space="0" w:color="auto"/>
        <w:bottom w:val="none" w:sz="0" w:space="0" w:color="auto"/>
        <w:right w:val="none" w:sz="0" w:space="0" w:color="auto"/>
      </w:divBdr>
    </w:div>
    <w:div w:id="21309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4C175-82E4-457F-9398-7FE07204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33</Pages>
  <Words>32617</Words>
  <Characters>18593</Characters>
  <Application>Microsoft Office Word</Application>
  <DocSecurity>0</DocSecurity>
  <Lines>154</Lines>
  <Paragraphs>102</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MoBIL GROUP</Company>
  <LinksUpToDate>false</LinksUpToDate>
  <CharactersWithSpaces>51108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Admin</dc:creator>
  <cp:lastModifiedBy>Microsoft Office</cp:lastModifiedBy>
  <cp:revision>5</cp:revision>
  <cp:lastPrinted>2019-06-12T09:52:00Z</cp:lastPrinted>
  <dcterms:created xsi:type="dcterms:W3CDTF">2019-06-11T12:58:00Z</dcterms:created>
  <dcterms:modified xsi:type="dcterms:W3CDTF">2019-06-12T09:53:00Z</dcterms:modified>
</cp:coreProperties>
</file>