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C6" w:rsidRPr="00876A3C" w:rsidRDefault="00D851C6" w:rsidP="00D851C6">
      <w:pPr>
        <w:pStyle w:val="a3"/>
        <w:shd w:val="clear" w:color="auto" w:fill="FFFFFF"/>
        <w:spacing w:before="0" w:beforeAutospacing="0" w:after="0" w:afterAutospacing="0"/>
        <w:jc w:val="center"/>
        <w:rPr>
          <w:color w:val="1D2129"/>
          <w:lang w:val="uk-UA"/>
        </w:rPr>
      </w:pPr>
      <w:r w:rsidRPr="00876A3C">
        <w:rPr>
          <w:lang w:val="uk-UA"/>
        </w:rPr>
        <w:t>Робоча зустріч з питання отримання відновлювального лікування в реабілітаційних відділеннях санітарно-курортних закладів</w:t>
      </w:r>
    </w:p>
    <w:p w:rsidR="00D851C6" w:rsidRDefault="00D851C6" w:rsidP="00CD7B97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color w:val="1D2129"/>
          <w:lang w:val="uk-UA"/>
        </w:rPr>
      </w:pPr>
    </w:p>
    <w:p w:rsidR="00D151F8" w:rsidRPr="00FA29CA" w:rsidRDefault="00D151F8" w:rsidP="00D151F8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rStyle w:val="textexposedshow"/>
          <w:color w:val="1D2129"/>
          <w:lang w:val="uk-UA"/>
        </w:rPr>
      </w:pPr>
      <w:r w:rsidRPr="00FA29CA">
        <w:rPr>
          <w:color w:val="1D2129"/>
          <w:lang w:val="uk-UA"/>
        </w:rPr>
        <w:t>19</w:t>
      </w:r>
      <w:r w:rsidRPr="00D851C6">
        <w:rPr>
          <w:color w:val="1D2129"/>
          <w:lang w:val="uk-UA"/>
        </w:rPr>
        <w:t xml:space="preserve"> </w:t>
      </w:r>
      <w:r w:rsidR="00D851C6">
        <w:rPr>
          <w:color w:val="1D2129"/>
          <w:lang w:val="uk-UA"/>
        </w:rPr>
        <w:t>березня</w:t>
      </w:r>
      <w:r w:rsidRPr="00D851C6">
        <w:rPr>
          <w:color w:val="1D2129"/>
          <w:lang w:val="uk-UA"/>
        </w:rPr>
        <w:t xml:space="preserve"> 2018 року </w:t>
      </w:r>
      <w:r w:rsidRPr="00FA29CA">
        <w:rPr>
          <w:color w:val="1D2129"/>
          <w:lang w:val="uk-UA"/>
        </w:rPr>
        <w:t xml:space="preserve">в приміщенні </w:t>
      </w:r>
      <w:r w:rsidR="007E3ECC">
        <w:rPr>
          <w:color w:val="1D2129"/>
          <w:lang w:val="uk-UA"/>
        </w:rPr>
        <w:t>комунального закладу «</w:t>
      </w:r>
      <w:r w:rsidR="007E3ECC" w:rsidRPr="00FA29CA">
        <w:rPr>
          <w:color w:val="1D2129"/>
          <w:lang w:val="uk-UA"/>
        </w:rPr>
        <w:t>Культурно</w:t>
      </w:r>
      <w:r w:rsidRPr="00FA29CA">
        <w:rPr>
          <w:color w:val="1D2129"/>
          <w:lang w:val="uk-UA"/>
        </w:rPr>
        <w:t>-ділов</w:t>
      </w:r>
      <w:r w:rsidR="007E3ECC">
        <w:rPr>
          <w:color w:val="1D2129"/>
          <w:lang w:val="uk-UA"/>
        </w:rPr>
        <w:t>ий</w:t>
      </w:r>
      <w:r w:rsidRPr="00FA29CA">
        <w:rPr>
          <w:color w:val="1D2129"/>
          <w:lang w:val="uk-UA"/>
        </w:rPr>
        <w:t xml:space="preserve"> центр</w:t>
      </w:r>
      <w:r w:rsidR="007E3ECC">
        <w:rPr>
          <w:color w:val="1D2129"/>
          <w:lang w:val="uk-UA"/>
        </w:rPr>
        <w:t>»</w:t>
      </w:r>
      <w:r w:rsidRPr="00FA29CA">
        <w:rPr>
          <w:color w:val="1D2129"/>
          <w:lang w:val="uk-UA"/>
        </w:rPr>
        <w:t xml:space="preserve"> </w:t>
      </w:r>
      <w:r w:rsidR="00D851C6">
        <w:rPr>
          <w:color w:val="1D2129"/>
          <w:lang w:val="uk-UA"/>
        </w:rPr>
        <w:t xml:space="preserve">відбулася робоча зустріч </w:t>
      </w:r>
      <w:r w:rsidR="007E3ECC">
        <w:rPr>
          <w:color w:val="1D2129"/>
          <w:lang w:val="uk-UA"/>
        </w:rPr>
        <w:t xml:space="preserve">з питання отримання застрахованими особами відновлювального лікування в реабілітаційних відділеннях санаторно-курортних закладів за рахунок коштів Фонду соціального страхування України за </w:t>
      </w:r>
      <w:r w:rsidRPr="00FA29CA">
        <w:rPr>
          <w:color w:val="1D2129"/>
          <w:lang w:val="uk-UA"/>
        </w:rPr>
        <w:t>участю головного</w:t>
      </w:r>
      <w:r w:rsidR="00D851C6">
        <w:rPr>
          <w:color w:val="1D2129"/>
          <w:lang w:val="uk-UA"/>
        </w:rPr>
        <w:t xml:space="preserve"> спеціаліста з організації медичної реабілітації та соціальних послуг Верхньодніпровського відділення управління виконавчої дирекції Фонду соціального страхування України в Дніпропетровській області – </w:t>
      </w:r>
      <w:proofErr w:type="spellStart"/>
      <w:r w:rsidR="00D851C6">
        <w:rPr>
          <w:color w:val="1D2129"/>
          <w:lang w:val="uk-UA"/>
        </w:rPr>
        <w:t>Стак</w:t>
      </w:r>
      <w:r w:rsidR="007E3ECC">
        <w:rPr>
          <w:color w:val="1D2129"/>
          <w:lang w:val="uk-UA"/>
        </w:rPr>
        <w:t>а</w:t>
      </w:r>
      <w:r w:rsidR="00D851C6">
        <w:rPr>
          <w:color w:val="1D2129"/>
          <w:lang w:val="uk-UA"/>
        </w:rPr>
        <w:t>нчук</w:t>
      </w:r>
      <w:proofErr w:type="spellEnd"/>
      <w:r w:rsidR="00D851C6">
        <w:rPr>
          <w:color w:val="1D2129"/>
          <w:lang w:val="uk-UA"/>
        </w:rPr>
        <w:t xml:space="preserve"> Людмил</w:t>
      </w:r>
      <w:r w:rsidR="007E3ECC">
        <w:rPr>
          <w:color w:val="1D2129"/>
          <w:lang w:val="uk-UA"/>
        </w:rPr>
        <w:t>и</w:t>
      </w:r>
      <w:r w:rsidR="00D851C6">
        <w:rPr>
          <w:color w:val="1D2129"/>
          <w:lang w:val="uk-UA"/>
        </w:rPr>
        <w:t xml:space="preserve"> Володимирівн</w:t>
      </w:r>
      <w:r w:rsidR="007E3ECC">
        <w:rPr>
          <w:color w:val="1D2129"/>
          <w:lang w:val="uk-UA"/>
        </w:rPr>
        <w:t>и</w:t>
      </w:r>
      <w:r w:rsidRPr="00FA29CA">
        <w:rPr>
          <w:rStyle w:val="textexposedshow"/>
          <w:color w:val="1D2129"/>
          <w:lang w:val="uk-UA"/>
        </w:rPr>
        <w:t>.</w:t>
      </w:r>
    </w:p>
    <w:p w:rsidR="00D151F8" w:rsidRPr="00FA29CA" w:rsidRDefault="00D851C6" w:rsidP="00D151F8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rStyle w:val="textexposedshow"/>
          <w:color w:val="1D2129"/>
          <w:lang w:val="uk-UA"/>
        </w:rPr>
      </w:pPr>
      <w:r>
        <w:rPr>
          <w:rStyle w:val="textexposedshow"/>
          <w:color w:val="1D2129"/>
          <w:lang w:val="uk-UA"/>
        </w:rPr>
        <w:t>В робочій зустрічі</w:t>
      </w:r>
      <w:r w:rsidR="00D151F8" w:rsidRPr="00FA29CA">
        <w:rPr>
          <w:rStyle w:val="textexposedshow"/>
          <w:color w:val="1D2129"/>
          <w:lang w:val="uk-UA"/>
        </w:rPr>
        <w:t xml:space="preserve"> взяли участь </w:t>
      </w:r>
      <w:r>
        <w:rPr>
          <w:rStyle w:val="textexposedshow"/>
          <w:color w:val="1D2129"/>
          <w:lang w:val="uk-UA"/>
        </w:rPr>
        <w:t xml:space="preserve">керівники та голови (уповноважених) </w:t>
      </w:r>
      <w:r w:rsidR="007E3ECC">
        <w:rPr>
          <w:rStyle w:val="textexposedshow"/>
          <w:color w:val="1D2129"/>
          <w:lang w:val="uk-UA"/>
        </w:rPr>
        <w:t>комісій із соціального страхування установ, закладів та підприємства, підпорядкованих департаменту-соціально гуманітарної політики Вільногірської міської ради Дніпропетровської області.</w:t>
      </w:r>
      <w:r w:rsidR="00D151F8" w:rsidRPr="00FA29CA">
        <w:rPr>
          <w:rStyle w:val="textexposedshow"/>
          <w:color w:val="1D2129"/>
          <w:lang w:val="uk-UA"/>
        </w:rPr>
        <w:t xml:space="preserve"> </w:t>
      </w:r>
    </w:p>
    <w:p w:rsidR="00D151F8" w:rsidRDefault="00D151F8" w:rsidP="007E3ECC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color w:val="1D2129"/>
          <w:shd w:val="clear" w:color="auto" w:fill="FFFFFF"/>
          <w:lang w:val="uk-UA"/>
        </w:rPr>
      </w:pPr>
    </w:p>
    <w:p w:rsidR="00D151F8" w:rsidRDefault="00D151F8" w:rsidP="007E3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</w:pPr>
    </w:p>
    <w:p w:rsidR="00CF6F91" w:rsidRDefault="007E3ECC" w:rsidP="00CF6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  <w:t>Департамент</w:t>
      </w:r>
      <w:r w:rsidR="00CF6F91"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  <w:t xml:space="preserve"> соціально-гуманітарної політики</w:t>
      </w:r>
    </w:p>
    <w:p w:rsidR="00CF6F91" w:rsidRDefault="00CF6F91" w:rsidP="00D151F8">
      <w:pPr>
        <w:shd w:val="clear" w:color="auto" w:fill="FFFFFF"/>
        <w:spacing w:after="0" w:line="240" w:lineRule="auto"/>
        <w:jc w:val="both"/>
        <w:rPr>
          <w:rStyle w:val="textexposedshow"/>
          <w:color w:val="1D2129"/>
          <w:lang w:val="uk-UA"/>
        </w:rPr>
      </w:pPr>
      <w:r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  <w:t>Вільногірської міської ради Дніпропетровської області</w:t>
      </w:r>
    </w:p>
    <w:sectPr w:rsidR="00CF6F91" w:rsidSect="003F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132"/>
    <w:rsid w:val="001000CC"/>
    <w:rsid w:val="00160D58"/>
    <w:rsid w:val="001C436D"/>
    <w:rsid w:val="002729F7"/>
    <w:rsid w:val="003175F1"/>
    <w:rsid w:val="00324B5C"/>
    <w:rsid w:val="003974B9"/>
    <w:rsid w:val="003F1BFC"/>
    <w:rsid w:val="00461DA3"/>
    <w:rsid w:val="00577236"/>
    <w:rsid w:val="00582132"/>
    <w:rsid w:val="006138C1"/>
    <w:rsid w:val="006B3056"/>
    <w:rsid w:val="007247FA"/>
    <w:rsid w:val="007E3ECC"/>
    <w:rsid w:val="00876A3C"/>
    <w:rsid w:val="008D1275"/>
    <w:rsid w:val="00905516"/>
    <w:rsid w:val="00955CC4"/>
    <w:rsid w:val="00A379DA"/>
    <w:rsid w:val="00A65695"/>
    <w:rsid w:val="00AB0374"/>
    <w:rsid w:val="00B67BAD"/>
    <w:rsid w:val="00B801D8"/>
    <w:rsid w:val="00C1328F"/>
    <w:rsid w:val="00CD7B97"/>
    <w:rsid w:val="00CF6F91"/>
    <w:rsid w:val="00D10E04"/>
    <w:rsid w:val="00D151F8"/>
    <w:rsid w:val="00D851C6"/>
    <w:rsid w:val="00DC01D0"/>
    <w:rsid w:val="00EB62F3"/>
    <w:rsid w:val="00FA29CA"/>
    <w:rsid w:val="00FB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582132"/>
  </w:style>
  <w:style w:type="paragraph" w:styleId="a4">
    <w:name w:val="Balloon Text"/>
    <w:basedOn w:val="a"/>
    <w:link w:val="a5"/>
    <w:uiPriority w:val="99"/>
    <w:semiHidden/>
    <w:unhideWhenUsed/>
    <w:rsid w:val="0072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7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15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2018-03-22T08:18:00Z</cp:lastPrinted>
  <dcterms:created xsi:type="dcterms:W3CDTF">2018-02-20T11:35:00Z</dcterms:created>
  <dcterms:modified xsi:type="dcterms:W3CDTF">2018-03-22T08:19:00Z</dcterms:modified>
</cp:coreProperties>
</file>