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Запрошуємо до участі в </w:t>
      </w:r>
      <w:proofErr w:type="spellStart"/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ярмарку вакансій для ветеранів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ветерано</w:t>
      </w:r>
      <w:r w:rsidR="006A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proofErr w:type="spellEnd"/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noProof/>
          <w:color w:val="343A40"/>
          <w:sz w:val="24"/>
          <w:szCs w:val="24"/>
          <w:lang w:eastAsia="uk-UA"/>
        </w:rPr>
        <mc:AlternateContent>
          <mc:Choice Requires="wps">
            <w:drawing>
              <wp:inline distT="0" distB="0" distL="0" distR="0" wp14:anchorId="1A21FA55" wp14:editId="248D5F6E">
                <wp:extent cx="304800" cy="304800"/>
                <wp:effectExtent l="0" t="0" r="0" b="0"/>
                <wp:docPr id="1" name="AutoShape 1" descr="dzv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 : dzvx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que2+3AgAAxQ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53E57084" wp14:editId="3DAB2573">
                <wp:extent cx="304800" cy="304800"/>
                <wp:effectExtent l="0" t="0" r="0" b="0"/>
                <wp:docPr id="3" name="AutoShape 3" descr="dzv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 : dzvx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/RFmKLkCAADF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43A40"/>
          <w:sz w:val="24"/>
          <w:szCs w:val="24"/>
          <w:lang w:eastAsia="uk-UA"/>
        </w:rPr>
        <w:drawing>
          <wp:inline distT="0" distB="0" distL="0" distR="0" wp14:anchorId="40A0C1C8">
            <wp:extent cx="3942045" cy="22193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499" cy="2219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proofErr w:type="spellStart"/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 xml:space="preserve"> ярмарок вакансій для ветеранів «Нові можливості після служби»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Міжнародна організація з міграції (МОМ) в Україні за фінансування Європейського Союзу та у співпраці з Міністерством у справах ветеранів запрошує ветеранів і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ветеранок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взяти участь у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ярмарку вакансій для ветеранів «Нові можливості після служби».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Мета – надати ветеранам/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ветеранкам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доступ до інформації про економічні можливості у цивільному житті після завершення служби та способи їх реалізації.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Під час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онлайн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заходу </w:t>
      </w:r>
      <w:r w:rsidR="00BB263B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у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часники та учасниці зможуть: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- 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Отримати інформацію безпосередньо від Уряду України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 про чинні та майбутні державні програми підтримки ветеранів;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- 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Дізнатися від Державної служби зайнятості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 про можливості працевлаштування, навчання та перенавчання ветеранів , відкриття власної справи, фінансової допомоги та умови отримання такої підтримки.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- 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Спілкуватися напряму з понад 20 роботодавцям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и з різних галузей (культура, машинобудування, енергетика, харчова промисловість, ІТ, торгівля, банківська справа, транспорт, зв’язок, охоронні послуги, гуманітарне розмінування тощо). Учасники дізнаються про переваги роботи в компаніях, програми працевлаштування ветеранів, можливості навчання та відкриті вакансії. Учасники зможуть подати своє резюме та обмінятися контактами на майбутнє.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- 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Опанувати використання сучасних платформ для пошуку роботи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, зокрема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Work.ua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та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Робота.ua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- 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Дізнатися від експертів Київської школи економіки</w:t>
      </w: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 про навчальні курси різного профілю — від 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професійнотехнічної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освіти до магістерських програм із гарантованим працевлаштуванням.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 xml:space="preserve">Ярмарок вакансій є частиною </w:t>
      </w:r>
      <w:proofErr w:type="spellStart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проєкту</w:t>
      </w:r>
      <w:proofErr w:type="spellEnd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, спрямованого на підтримку ветеранів/</w:t>
      </w:r>
      <w:proofErr w:type="spellStart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ветеранок</w:t>
      </w:r>
      <w:proofErr w:type="spellEnd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 xml:space="preserve"> у поверненні до цивільного життя, який реалізується МОМ за підтримки Європейського Союзу.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Дата та час: 17 квітня 2025, з 9:30 до 17:00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Умови участі: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Запрошуються ветерани/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ветеранки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 xml:space="preserve"> з усієї території України;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Участь безкоштовна;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Необхідно мати пристрій із доступом до Інтернету (</w:t>
      </w:r>
      <w:proofErr w:type="spellStart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смартфон</w:t>
      </w:r>
      <w:proofErr w:type="spellEnd"/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, планшет або комп’ютер);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Мова заходу українська та англійська (з синхронним перекладом);</w:t>
      </w:r>
    </w:p>
    <w:p w:rsid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• Участь у заході лише за попередньою реєстрацією</w:t>
      </w:r>
      <w:r w:rsidR="001C2A9D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.</w:t>
      </w:r>
    </w:p>
    <w:p w:rsidR="001C2A9D" w:rsidRPr="007B5B60" w:rsidRDefault="001C2A9D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</w:p>
    <w:p w:rsidR="001C2A9D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Реєстрація по 14.04.2025 включно, за</w:t>
      </w:r>
      <w:r w:rsidR="001C2A9D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 xml:space="preserve"> </w:t>
      </w:r>
      <w:r w:rsidRPr="007B5B60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посиланням</w:t>
      </w:r>
      <w:r w:rsidR="001C2A9D">
        <w:rPr>
          <w:rFonts w:ascii="Times New Roman" w:eastAsia="Times New Roman" w:hAnsi="Times New Roman" w:cs="Times New Roman"/>
          <w:b/>
          <w:bCs/>
          <w:color w:val="343A40"/>
          <w:sz w:val="24"/>
          <w:szCs w:val="24"/>
          <w:lang w:eastAsia="uk-UA"/>
        </w:rPr>
        <w:t>:</w:t>
      </w:r>
    </w:p>
    <w:p w:rsidR="007B5B60" w:rsidRPr="007B5B60" w:rsidRDefault="006A7AE1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hyperlink r:id="rId6" w:tgtFrame="_blank" w:tooltip="https://ee.kobo.iom.int/x/qre1bclo" w:history="1">
        <w:r w:rsidR="007B5B60" w:rsidRPr="007B5B60">
          <w:rPr>
            <w:rFonts w:ascii="Times New Roman" w:eastAsia="Times New Roman" w:hAnsi="Times New Roman" w:cs="Times New Roman"/>
            <w:b/>
            <w:bCs/>
            <w:color w:val="0033A0"/>
            <w:sz w:val="24"/>
            <w:szCs w:val="24"/>
            <w:bdr w:val="none" w:sz="0" w:space="0" w:color="auto" w:frame="1"/>
            <w:lang w:eastAsia="uk-UA"/>
          </w:rPr>
          <w:t>https://ee.kobo.iom.int/x/qRe1bcLO</w:t>
        </w:r>
      </w:hyperlink>
      <w:r w:rsidR="007B5B60"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t>        </w:t>
      </w:r>
    </w:p>
    <w:p w:rsidR="007B5B60" w:rsidRPr="007B5B60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  <w:lastRenderedPageBreak/>
        <w:t> </w:t>
      </w:r>
    </w:p>
    <w:p w:rsidR="001C2A9D" w:rsidRDefault="007B5B60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</w:pPr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 xml:space="preserve">Усі персональні дані, надані Вами, зберігатимуться в суворій відповідності до принципів захисту даних МОМ. У разі виникнення запитань, просимо Вас звертатися за </w:t>
      </w:r>
      <w:proofErr w:type="spellStart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імейлом</w:t>
      </w:r>
      <w:proofErr w:type="spellEnd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:</w:t>
      </w:r>
      <w:proofErr w:type="spellStart"/>
      <w:r w:rsidRPr="007B5B60">
        <w:rPr>
          <w:rFonts w:ascii="Times New Roman" w:eastAsia="Times New Roman" w:hAnsi="Times New Roman" w:cs="Times New Roman"/>
          <w:i/>
          <w:iCs/>
          <w:color w:val="343A40"/>
          <w:sz w:val="24"/>
          <w:szCs w:val="24"/>
          <w:lang w:eastAsia="uk-UA"/>
        </w:rPr>
        <w:t> </w:t>
      </w:r>
      <w:hyperlink r:id="rId7" w:history="1">
        <w:r w:rsidRPr="007B5B60">
          <w:rPr>
            <w:rFonts w:ascii="Times New Roman" w:eastAsia="Times New Roman" w:hAnsi="Times New Roman" w:cs="Times New Roman"/>
            <w:b/>
            <w:bCs/>
            <w:i/>
            <w:iCs/>
            <w:color w:val="0033A0"/>
            <w:sz w:val="24"/>
            <w:szCs w:val="24"/>
            <w:bdr w:val="none" w:sz="0" w:space="0" w:color="auto" w:frame="1"/>
            <w:lang w:eastAsia="uk-UA"/>
          </w:rPr>
          <w:t>IOMVeteranProjec</w:t>
        </w:r>
        <w:proofErr w:type="spellEnd"/>
        <w:r w:rsidRPr="007B5B60">
          <w:rPr>
            <w:rFonts w:ascii="Times New Roman" w:eastAsia="Times New Roman" w:hAnsi="Times New Roman" w:cs="Times New Roman"/>
            <w:b/>
            <w:bCs/>
            <w:i/>
            <w:iCs/>
            <w:color w:val="0033A0"/>
            <w:sz w:val="24"/>
            <w:szCs w:val="24"/>
            <w:bdr w:val="none" w:sz="0" w:space="0" w:color="auto" w:frame="1"/>
            <w:lang w:eastAsia="uk-UA"/>
          </w:rPr>
          <w:t>t@iom.int</w:t>
        </w:r>
      </w:hyperlink>
      <w:r w:rsidRPr="007B5B60"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  <w:t> </w:t>
      </w:r>
    </w:p>
    <w:p w:rsidR="001C2A9D" w:rsidRDefault="001C2A9D" w:rsidP="007B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</w:pPr>
    </w:p>
    <w:p w:rsidR="007B5B60" w:rsidRPr="007B5B60" w:rsidRDefault="001C2A9D" w:rsidP="001C2A9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43A40"/>
          <w:sz w:val="24"/>
          <w:szCs w:val="24"/>
          <w:lang w:eastAsia="uk-UA"/>
        </w:rPr>
      </w:pPr>
      <w:r w:rsidRPr="001C2A9D"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  <w:t xml:space="preserve">Відділ з питань ветеранської та соціальної політики управління соціального захисту населення Департаменту соціально-гуманітарної політики </w:t>
      </w:r>
      <w:proofErr w:type="spellStart"/>
      <w:r w:rsidRPr="001C2A9D"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  <w:t>Вільногірської</w:t>
      </w:r>
      <w:proofErr w:type="spellEnd"/>
      <w:r w:rsidRPr="001C2A9D">
        <w:rPr>
          <w:rFonts w:ascii="Times New Roman" w:eastAsia="Times New Roman" w:hAnsi="Times New Roman" w:cs="Times New Roman"/>
          <w:b/>
          <w:bCs/>
          <w:i/>
          <w:iCs/>
          <w:color w:val="343A40"/>
          <w:sz w:val="24"/>
          <w:szCs w:val="24"/>
          <w:lang w:eastAsia="uk-UA"/>
        </w:rPr>
        <w:t xml:space="preserve"> міської ради Дніпропетровської області</w:t>
      </w:r>
    </w:p>
    <w:p w:rsidR="00562BEA" w:rsidRPr="007B5B60" w:rsidRDefault="00562BEA" w:rsidP="007B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2BEA" w:rsidRPr="007B5B60" w:rsidSect="007B5B6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0"/>
    <w:rsid w:val="001C2A9D"/>
    <w:rsid w:val="00562BEA"/>
    <w:rsid w:val="006A7AE1"/>
    <w:rsid w:val="007B5B60"/>
    <w:rsid w:val="00B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MVeteranProject@iom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e.kobo.iom.int/x/qRe1bcL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VERGUN</dc:creator>
  <cp:lastModifiedBy>Svitlana VERGUN</cp:lastModifiedBy>
  <cp:revision>3</cp:revision>
  <cp:lastPrinted>2025-04-10T06:53:00Z</cp:lastPrinted>
  <dcterms:created xsi:type="dcterms:W3CDTF">2025-04-10T06:17:00Z</dcterms:created>
  <dcterms:modified xsi:type="dcterms:W3CDTF">2025-04-10T06:55:00Z</dcterms:modified>
</cp:coreProperties>
</file>