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21" w:rsidRDefault="00DC5F99" w:rsidP="00E50721">
      <w:pPr>
        <w:spacing w:line="276" w:lineRule="auto"/>
        <w:jc w:val="both"/>
        <w:rPr>
          <w:rFonts w:eastAsia="Calibri"/>
          <w:sz w:val="22"/>
          <w:szCs w:val="22"/>
          <w:lang w:val="uk-UA" w:eastAsia="en-US"/>
        </w:rPr>
      </w:pPr>
      <w:bookmarkStart w:id="0" w:name="_GoBack"/>
      <w:bookmarkEnd w:id="0"/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6120130" cy="4592648"/>
            <wp:effectExtent l="0" t="0" r="0" b="0"/>
            <wp:docPr id="2" name="Рисунок 2" descr="\\Sekretar\контроль\Начальник ВКТНР ДСГП Орина ДЗИГУНЕНКО\ЛИСТІВКИ ТЕКСТИ\Пам'ятні дати\листівка на 1 грудня\01 г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контроль\Начальник ВКТНР ДСГП Орина ДЗИГУНЕНКО\ЛИСТІВКИ ТЕКСТИ\Пам'ятні дати\листівка на 1 грудня\01 груд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21" w:rsidRDefault="00E50721" w:rsidP="00E50721">
      <w:pPr>
        <w:spacing w:line="276" w:lineRule="auto"/>
        <w:jc w:val="both"/>
        <w:rPr>
          <w:rFonts w:eastAsia="Calibri"/>
          <w:sz w:val="22"/>
          <w:szCs w:val="22"/>
          <w:lang w:val="uk-UA" w:eastAsia="en-US"/>
        </w:rPr>
      </w:pPr>
    </w:p>
    <w:p w:rsidR="00E50721" w:rsidRDefault="00E50721" w:rsidP="00E50721">
      <w:pPr>
        <w:spacing w:line="276" w:lineRule="auto"/>
        <w:jc w:val="both"/>
        <w:rPr>
          <w:rFonts w:eastAsia="Calibri"/>
          <w:sz w:val="22"/>
          <w:szCs w:val="22"/>
          <w:lang w:val="uk-UA" w:eastAsia="en-US"/>
        </w:rPr>
      </w:pPr>
    </w:p>
    <w:p w:rsidR="001460CA" w:rsidRPr="00100BCD" w:rsidRDefault="00712477" w:rsidP="001460CA">
      <w:pPr>
        <w:spacing w:line="276" w:lineRule="auto"/>
        <w:jc w:val="center"/>
        <w:rPr>
          <w:rFonts w:eastAsia="Calibri"/>
          <w:b/>
          <w:szCs w:val="22"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День </w:t>
      </w:r>
      <w:r w:rsidR="00DC5F99">
        <w:rPr>
          <w:rFonts w:eastAsiaTheme="minorHAnsi"/>
          <w:b/>
          <w:lang w:val="uk-UA" w:eastAsia="en-US"/>
        </w:rPr>
        <w:t>працівників прокуратури</w:t>
      </w:r>
    </w:p>
    <w:p w:rsidR="001460CA" w:rsidRDefault="001460CA" w:rsidP="001460CA">
      <w:pPr>
        <w:spacing w:line="276" w:lineRule="auto"/>
        <w:jc w:val="both"/>
        <w:rPr>
          <w:rFonts w:eastAsia="Calibri"/>
          <w:b/>
          <w:szCs w:val="22"/>
          <w:lang w:val="uk-UA" w:eastAsia="en-US"/>
        </w:rPr>
      </w:pP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Щороку</w:t>
      </w:r>
      <w:proofErr w:type="spellEnd"/>
      <w:r>
        <w:rPr>
          <w:color w:val="000000" w:themeColor="text1"/>
        </w:rPr>
        <w:t xml:space="preserve"> 0</w:t>
      </w:r>
      <w:r w:rsidRPr="00366939">
        <w:rPr>
          <w:color w:val="000000" w:themeColor="text1"/>
        </w:rPr>
        <w:t xml:space="preserve">1 </w:t>
      </w:r>
      <w:proofErr w:type="spellStart"/>
      <w:r w:rsidRPr="00366939">
        <w:rPr>
          <w:color w:val="000000" w:themeColor="text1"/>
        </w:rPr>
        <w:t>грудня</w:t>
      </w:r>
      <w:proofErr w:type="spellEnd"/>
      <w:r w:rsidRPr="0036693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</w:t>
      </w:r>
      <w:proofErr w:type="spellStart"/>
      <w:r>
        <w:rPr>
          <w:color w:val="000000" w:themeColor="text1"/>
        </w:rPr>
        <w:t>Україні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відзначається</w:t>
      </w:r>
      <w:proofErr w:type="spellEnd"/>
      <w:r>
        <w:rPr>
          <w:color w:val="000000" w:themeColor="text1"/>
        </w:rPr>
        <w:t xml:space="preserve"> День </w:t>
      </w:r>
      <w:proofErr w:type="spellStart"/>
      <w:r>
        <w:rPr>
          <w:color w:val="000000" w:themeColor="text1"/>
        </w:rPr>
        <w:t>працівників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прокуратури</w:t>
      </w:r>
      <w:proofErr w:type="spellEnd"/>
      <w:r>
        <w:rPr>
          <w:color w:val="000000" w:themeColor="text1"/>
        </w:rPr>
        <w:t>.</w:t>
      </w: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Це</w:t>
      </w:r>
      <w:proofErr w:type="spellEnd"/>
      <w:r>
        <w:rPr>
          <w:color w:val="000000" w:themeColor="text1"/>
        </w:rPr>
        <w:t xml:space="preserve"> день тих, </w:t>
      </w:r>
      <w:proofErr w:type="spellStart"/>
      <w:r>
        <w:rPr>
          <w:color w:val="000000" w:themeColor="text1"/>
        </w:rPr>
        <w:t>хто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щодня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стоїть</w:t>
      </w:r>
      <w:proofErr w:type="spellEnd"/>
      <w:r>
        <w:rPr>
          <w:color w:val="000000" w:themeColor="text1"/>
        </w:rPr>
        <w:t xml:space="preserve"> на </w:t>
      </w:r>
      <w:proofErr w:type="spellStart"/>
      <w:r>
        <w:rPr>
          <w:color w:val="000000" w:themeColor="text1"/>
        </w:rPr>
        <w:t>захисті</w:t>
      </w:r>
      <w:proofErr w:type="spellEnd"/>
      <w:r w:rsidRPr="00366939">
        <w:rPr>
          <w:color w:val="000000" w:themeColor="text1"/>
        </w:rPr>
        <w:t xml:space="preserve"> закону, прав і свобод </w:t>
      </w:r>
      <w:proofErr w:type="spellStart"/>
      <w:r w:rsidRPr="00366939">
        <w:rPr>
          <w:color w:val="000000" w:themeColor="text1"/>
        </w:rPr>
        <w:t>громадян</w:t>
      </w:r>
      <w:proofErr w:type="spellEnd"/>
      <w:r w:rsidRPr="00366939">
        <w:rPr>
          <w:color w:val="000000" w:themeColor="text1"/>
        </w:rPr>
        <w:t xml:space="preserve"> та </w:t>
      </w:r>
      <w:proofErr w:type="spellStart"/>
      <w:r w:rsidRPr="00366939">
        <w:rPr>
          <w:color w:val="000000" w:themeColor="text1"/>
        </w:rPr>
        <w:t>інтересів</w:t>
      </w:r>
      <w:proofErr w:type="spellEnd"/>
      <w:r w:rsidRPr="00366939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нашої</w:t>
      </w:r>
      <w:proofErr w:type="spellEnd"/>
      <w:r>
        <w:rPr>
          <w:color w:val="000000" w:themeColor="text1"/>
        </w:rPr>
        <w:t xml:space="preserve"> </w:t>
      </w:r>
      <w:proofErr w:type="spellStart"/>
      <w:r w:rsidRPr="00366939">
        <w:rPr>
          <w:color w:val="000000" w:themeColor="text1"/>
        </w:rPr>
        <w:t>держави</w:t>
      </w:r>
      <w:proofErr w:type="spellEnd"/>
      <w:r w:rsidRPr="00366939">
        <w:rPr>
          <w:color w:val="000000" w:themeColor="text1"/>
        </w:rPr>
        <w:t>.</w:t>
      </w: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proofErr w:type="spellStart"/>
      <w:r w:rsidRPr="002106B2">
        <w:rPr>
          <w:color w:val="000000" w:themeColor="text1"/>
        </w:rPr>
        <w:t>Шановні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працівники</w:t>
      </w:r>
      <w:proofErr w:type="spellEnd"/>
      <w:r w:rsidRPr="002106B2">
        <w:rPr>
          <w:color w:val="000000" w:themeColor="text1"/>
        </w:rPr>
        <w:t xml:space="preserve"> та </w:t>
      </w:r>
      <w:proofErr w:type="spellStart"/>
      <w:r w:rsidRPr="002106B2">
        <w:rPr>
          <w:color w:val="000000" w:themeColor="text1"/>
        </w:rPr>
        <w:t>ветерани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органів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прокуратури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України</w:t>
      </w:r>
      <w:proofErr w:type="spellEnd"/>
      <w:r>
        <w:rPr>
          <w:color w:val="000000" w:themeColor="text1"/>
        </w:rPr>
        <w:t>!</w:t>
      </w:r>
    </w:p>
    <w:p w:rsidR="00DC5F99" w:rsidRPr="0036693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Pr="002106B2">
        <w:rPr>
          <w:color w:val="000000" w:themeColor="text1"/>
        </w:rPr>
        <w:t xml:space="preserve">аша робота — </w:t>
      </w:r>
      <w:proofErr w:type="spellStart"/>
      <w:r w:rsidRPr="002106B2">
        <w:rPr>
          <w:color w:val="000000" w:themeColor="text1"/>
        </w:rPr>
        <w:t>це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прояв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справжнього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професіоналізму</w:t>
      </w:r>
      <w:proofErr w:type="spellEnd"/>
      <w:r w:rsidRPr="002106B2">
        <w:rPr>
          <w:color w:val="000000" w:themeColor="text1"/>
        </w:rPr>
        <w:t xml:space="preserve">, </w:t>
      </w:r>
      <w:proofErr w:type="spellStart"/>
      <w:r w:rsidRPr="002106B2">
        <w:rPr>
          <w:color w:val="000000" w:themeColor="text1"/>
        </w:rPr>
        <w:t>патріотизму</w:t>
      </w:r>
      <w:proofErr w:type="spellEnd"/>
      <w:r w:rsidRPr="002106B2">
        <w:rPr>
          <w:color w:val="000000" w:themeColor="text1"/>
        </w:rPr>
        <w:t xml:space="preserve"> та </w:t>
      </w:r>
      <w:proofErr w:type="spellStart"/>
      <w:r w:rsidRPr="002106B2">
        <w:rPr>
          <w:color w:val="000000" w:themeColor="text1"/>
        </w:rPr>
        <w:t>відповідальності</w:t>
      </w:r>
      <w:proofErr w:type="spellEnd"/>
      <w:r w:rsidRPr="002106B2">
        <w:rPr>
          <w:color w:val="000000" w:themeColor="text1"/>
        </w:rPr>
        <w:t xml:space="preserve">. У </w:t>
      </w:r>
      <w:proofErr w:type="spellStart"/>
      <w:r w:rsidRPr="002106B2">
        <w:rPr>
          <w:color w:val="000000" w:themeColor="text1"/>
        </w:rPr>
        <w:t>сучасних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непростих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умовах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відданість</w:t>
      </w:r>
      <w:proofErr w:type="spellEnd"/>
      <w:r w:rsidRPr="002106B2">
        <w:rPr>
          <w:color w:val="000000" w:themeColor="text1"/>
        </w:rPr>
        <w:t xml:space="preserve"> закону та </w:t>
      </w:r>
      <w:proofErr w:type="spellStart"/>
      <w:r w:rsidRPr="002106B2">
        <w:rPr>
          <w:color w:val="000000" w:themeColor="text1"/>
        </w:rPr>
        <w:t>принциповість</w:t>
      </w:r>
      <w:proofErr w:type="spellEnd"/>
      <w:r w:rsidRPr="002106B2">
        <w:rPr>
          <w:color w:val="000000" w:themeColor="text1"/>
        </w:rPr>
        <w:t xml:space="preserve"> у кожному </w:t>
      </w:r>
      <w:proofErr w:type="spellStart"/>
      <w:r w:rsidRPr="002106B2">
        <w:rPr>
          <w:color w:val="000000" w:themeColor="text1"/>
        </w:rPr>
        <w:t>рішенні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набувають</w:t>
      </w:r>
      <w:proofErr w:type="spellEnd"/>
      <w:r w:rsidRPr="002106B2">
        <w:rPr>
          <w:color w:val="000000" w:themeColor="text1"/>
        </w:rPr>
        <w:t xml:space="preserve"> особливого </w:t>
      </w:r>
      <w:proofErr w:type="spellStart"/>
      <w:r w:rsidRPr="002106B2">
        <w:rPr>
          <w:color w:val="000000" w:themeColor="text1"/>
        </w:rPr>
        <w:t>значення</w:t>
      </w:r>
      <w:proofErr w:type="spellEnd"/>
      <w:r w:rsidRPr="002106B2">
        <w:rPr>
          <w:color w:val="000000" w:themeColor="text1"/>
        </w:rPr>
        <w:t xml:space="preserve">, </w:t>
      </w:r>
      <w:proofErr w:type="spellStart"/>
      <w:r w:rsidRPr="002106B2">
        <w:rPr>
          <w:color w:val="000000" w:themeColor="text1"/>
        </w:rPr>
        <w:t>адже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саме</w:t>
      </w:r>
      <w:proofErr w:type="spellEnd"/>
      <w:r w:rsidRPr="002106B2">
        <w:rPr>
          <w:color w:val="000000" w:themeColor="text1"/>
        </w:rPr>
        <w:t xml:space="preserve"> вони </w:t>
      </w:r>
      <w:proofErr w:type="spellStart"/>
      <w:r w:rsidRPr="002106B2">
        <w:rPr>
          <w:color w:val="000000" w:themeColor="text1"/>
        </w:rPr>
        <w:t>сприяють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зміцненню</w:t>
      </w:r>
      <w:proofErr w:type="spellEnd"/>
      <w:r w:rsidRPr="002106B2">
        <w:rPr>
          <w:color w:val="000000" w:themeColor="text1"/>
        </w:rPr>
        <w:t xml:space="preserve"> правопорядку та </w:t>
      </w:r>
      <w:proofErr w:type="spellStart"/>
      <w:r w:rsidRPr="002106B2">
        <w:rPr>
          <w:color w:val="000000" w:themeColor="text1"/>
        </w:rPr>
        <w:t>захисту</w:t>
      </w:r>
      <w:proofErr w:type="spellEnd"/>
      <w:r w:rsidRPr="002106B2">
        <w:rPr>
          <w:color w:val="000000" w:themeColor="text1"/>
        </w:rPr>
        <w:t xml:space="preserve"> прав </w:t>
      </w:r>
      <w:proofErr w:type="spellStart"/>
      <w:r w:rsidRPr="002106B2">
        <w:rPr>
          <w:color w:val="000000" w:themeColor="text1"/>
        </w:rPr>
        <w:t>громадян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України</w:t>
      </w:r>
      <w:proofErr w:type="spellEnd"/>
      <w:r w:rsidRPr="002106B2">
        <w:rPr>
          <w:color w:val="000000" w:themeColor="text1"/>
        </w:rPr>
        <w:t>.</w:t>
      </w: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proofErr w:type="spellStart"/>
      <w:r w:rsidRPr="002106B2">
        <w:rPr>
          <w:color w:val="000000" w:themeColor="text1"/>
        </w:rPr>
        <w:t>Висловлюємо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щиру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вдячність</w:t>
      </w:r>
      <w:proofErr w:type="spellEnd"/>
      <w:r w:rsidRPr="002106B2">
        <w:rPr>
          <w:color w:val="000000" w:themeColor="text1"/>
        </w:rPr>
        <w:t xml:space="preserve"> за вашу </w:t>
      </w:r>
      <w:proofErr w:type="spellStart"/>
      <w:r w:rsidRPr="002106B2">
        <w:rPr>
          <w:color w:val="000000" w:themeColor="text1"/>
        </w:rPr>
        <w:t>працю</w:t>
      </w:r>
      <w:proofErr w:type="spellEnd"/>
      <w:r w:rsidRPr="002106B2">
        <w:rPr>
          <w:color w:val="000000" w:themeColor="text1"/>
        </w:rPr>
        <w:t xml:space="preserve">, </w:t>
      </w:r>
      <w:proofErr w:type="spellStart"/>
      <w:r w:rsidRPr="002106B2">
        <w:rPr>
          <w:color w:val="000000" w:themeColor="text1"/>
        </w:rPr>
        <w:t>мужність</w:t>
      </w:r>
      <w:proofErr w:type="spellEnd"/>
      <w:r w:rsidRPr="002106B2">
        <w:rPr>
          <w:color w:val="000000" w:themeColor="text1"/>
        </w:rPr>
        <w:t xml:space="preserve"> та </w:t>
      </w:r>
      <w:proofErr w:type="spellStart"/>
      <w:r w:rsidRPr="002106B2">
        <w:rPr>
          <w:color w:val="000000" w:themeColor="text1"/>
        </w:rPr>
        <w:t>незламність</w:t>
      </w:r>
      <w:proofErr w:type="spellEnd"/>
      <w:r w:rsidRPr="002106B2">
        <w:rPr>
          <w:color w:val="000000" w:themeColor="text1"/>
        </w:rPr>
        <w:t xml:space="preserve">. </w:t>
      </w: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Бажаємо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міцного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здоров’я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витримки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незламного</w:t>
      </w:r>
      <w:proofErr w:type="spellEnd"/>
      <w:r>
        <w:rPr>
          <w:color w:val="000000" w:themeColor="text1"/>
        </w:rPr>
        <w:t xml:space="preserve"> духу, </w:t>
      </w:r>
      <w:proofErr w:type="spellStart"/>
      <w:r>
        <w:rPr>
          <w:color w:val="000000" w:themeColor="text1"/>
        </w:rPr>
        <w:t>внутрішньої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сили</w:t>
      </w:r>
      <w:proofErr w:type="spellEnd"/>
      <w:r>
        <w:rPr>
          <w:color w:val="000000" w:themeColor="text1"/>
        </w:rPr>
        <w:t xml:space="preserve"> та </w:t>
      </w:r>
      <w:proofErr w:type="spellStart"/>
      <w:r>
        <w:rPr>
          <w:color w:val="000000" w:themeColor="text1"/>
        </w:rPr>
        <w:t>рішучості</w:t>
      </w:r>
      <w:proofErr w:type="spellEnd"/>
      <w:r>
        <w:rPr>
          <w:color w:val="000000" w:themeColor="text1"/>
        </w:rPr>
        <w:t xml:space="preserve"> у </w:t>
      </w:r>
      <w:proofErr w:type="spellStart"/>
      <w:r>
        <w:rPr>
          <w:color w:val="000000" w:themeColor="text1"/>
        </w:rPr>
        <w:t>відстоюванні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української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державності</w:t>
      </w:r>
      <w:proofErr w:type="spellEnd"/>
      <w:r>
        <w:rPr>
          <w:color w:val="000000" w:themeColor="text1"/>
        </w:rPr>
        <w:t>.</w:t>
      </w:r>
    </w:p>
    <w:p w:rsidR="00DC5F9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r w:rsidRPr="002106B2">
        <w:rPr>
          <w:color w:val="000000" w:themeColor="text1"/>
        </w:rPr>
        <w:t xml:space="preserve">Нехай </w:t>
      </w:r>
      <w:proofErr w:type="spellStart"/>
      <w:r w:rsidRPr="002106B2">
        <w:rPr>
          <w:color w:val="000000" w:themeColor="text1"/>
        </w:rPr>
        <w:t>кожен</w:t>
      </w:r>
      <w:proofErr w:type="spellEnd"/>
      <w:r w:rsidRPr="002106B2">
        <w:rPr>
          <w:color w:val="000000" w:themeColor="text1"/>
        </w:rPr>
        <w:t xml:space="preserve"> ваш </w:t>
      </w:r>
      <w:proofErr w:type="spellStart"/>
      <w:r w:rsidRPr="002106B2">
        <w:rPr>
          <w:color w:val="000000" w:themeColor="text1"/>
        </w:rPr>
        <w:t>крок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сприяє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розвитку</w:t>
      </w:r>
      <w:proofErr w:type="spellEnd"/>
      <w:r w:rsidRPr="002106B2">
        <w:rPr>
          <w:color w:val="000000" w:themeColor="text1"/>
        </w:rPr>
        <w:t xml:space="preserve"> </w:t>
      </w:r>
      <w:proofErr w:type="spellStart"/>
      <w:r w:rsidRPr="002106B2">
        <w:rPr>
          <w:color w:val="000000" w:themeColor="text1"/>
        </w:rPr>
        <w:t>справедли</w:t>
      </w:r>
      <w:r>
        <w:rPr>
          <w:color w:val="000000" w:themeColor="text1"/>
        </w:rPr>
        <w:t>вої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сильної</w:t>
      </w:r>
      <w:proofErr w:type="spellEnd"/>
      <w:r>
        <w:rPr>
          <w:color w:val="000000" w:themeColor="text1"/>
        </w:rPr>
        <w:t xml:space="preserve"> та </w:t>
      </w:r>
      <w:proofErr w:type="spellStart"/>
      <w:r>
        <w:rPr>
          <w:color w:val="000000" w:themeColor="text1"/>
        </w:rPr>
        <w:t>вільної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України</w:t>
      </w:r>
      <w:proofErr w:type="spellEnd"/>
      <w:r>
        <w:rPr>
          <w:color w:val="000000" w:themeColor="text1"/>
        </w:rPr>
        <w:t>!</w:t>
      </w:r>
    </w:p>
    <w:p w:rsidR="00DC5F99" w:rsidRPr="00366939" w:rsidRDefault="00DC5F99" w:rsidP="00DC5F99">
      <w:pPr>
        <w:tabs>
          <w:tab w:val="left" w:pos="3675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Слава </w:t>
      </w:r>
      <w:proofErr w:type="spellStart"/>
      <w:r>
        <w:rPr>
          <w:color w:val="000000" w:themeColor="text1"/>
        </w:rPr>
        <w:t>Україні</w:t>
      </w:r>
      <w:proofErr w:type="spellEnd"/>
      <w:r>
        <w:rPr>
          <w:color w:val="000000" w:themeColor="text1"/>
        </w:rPr>
        <w:t>!</w:t>
      </w:r>
    </w:p>
    <w:p w:rsidR="00DC5F99" w:rsidRPr="008E3CF5" w:rsidRDefault="00DC5F99" w:rsidP="00DC5F99">
      <w:pPr>
        <w:rPr>
          <w:color w:val="000000" w:themeColor="text1"/>
        </w:rPr>
      </w:pPr>
    </w:p>
    <w:p w:rsidR="00DC5F99" w:rsidRPr="008E3CF5" w:rsidRDefault="00DC5F99" w:rsidP="00DC5F99">
      <w:pPr>
        <w:ind w:firstLine="709"/>
        <w:jc w:val="both"/>
        <w:rPr>
          <w:color w:val="000000" w:themeColor="text1"/>
        </w:rPr>
      </w:pPr>
      <w:r w:rsidRPr="008E3CF5">
        <w:rPr>
          <w:color w:val="000000" w:themeColor="text1"/>
        </w:rPr>
        <w:t xml:space="preserve">З </w:t>
      </w:r>
      <w:proofErr w:type="spellStart"/>
      <w:r w:rsidRPr="008E3CF5">
        <w:rPr>
          <w:color w:val="000000" w:themeColor="text1"/>
        </w:rPr>
        <w:t>повагою</w:t>
      </w:r>
      <w:proofErr w:type="spellEnd"/>
      <w:r w:rsidRPr="008E3CF5">
        <w:rPr>
          <w:color w:val="000000" w:themeColor="text1"/>
        </w:rPr>
        <w:t xml:space="preserve"> </w:t>
      </w:r>
    </w:p>
    <w:p w:rsidR="00CF0EF9" w:rsidRDefault="00DC5F99" w:rsidP="00DC5F99">
      <w:pPr>
        <w:ind w:firstLine="709"/>
        <w:jc w:val="both"/>
        <w:rPr>
          <w:rFonts w:eastAsia="Calibri"/>
          <w:szCs w:val="22"/>
          <w:lang w:val="uk-UA" w:eastAsia="en-US"/>
        </w:rPr>
      </w:pPr>
      <w:r w:rsidRPr="008E3CF5">
        <w:rPr>
          <w:color w:val="000000" w:themeColor="text1"/>
        </w:rPr>
        <w:t xml:space="preserve">Департамент </w:t>
      </w:r>
      <w:proofErr w:type="spellStart"/>
      <w:r w:rsidRPr="008E3CF5">
        <w:rPr>
          <w:color w:val="000000" w:themeColor="text1"/>
        </w:rPr>
        <w:t>соціально-гуманітарної</w:t>
      </w:r>
      <w:proofErr w:type="spellEnd"/>
      <w:r w:rsidRPr="008E3CF5">
        <w:rPr>
          <w:color w:val="000000" w:themeColor="text1"/>
        </w:rPr>
        <w:t xml:space="preserve"> </w:t>
      </w:r>
      <w:proofErr w:type="spellStart"/>
      <w:r w:rsidRPr="008E3CF5">
        <w:rPr>
          <w:color w:val="000000" w:themeColor="text1"/>
        </w:rPr>
        <w:t>політики</w:t>
      </w:r>
      <w:proofErr w:type="spellEnd"/>
      <w:r w:rsidRPr="008E3CF5">
        <w:rPr>
          <w:color w:val="000000" w:themeColor="text1"/>
        </w:rPr>
        <w:t xml:space="preserve"> </w:t>
      </w:r>
      <w:proofErr w:type="spellStart"/>
      <w:r w:rsidRPr="008E3CF5">
        <w:rPr>
          <w:color w:val="000000" w:themeColor="text1"/>
        </w:rPr>
        <w:t>Вільногірської</w:t>
      </w:r>
      <w:proofErr w:type="spellEnd"/>
      <w:r w:rsidRPr="008E3CF5">
        <w:rPr>
          <w:color w:val="000000" w:themeColor="text1"/>
        </w:rPr>
        <w:t xml:space="preserve"> </w:t>
      </w:r>
      <w:proofErr w:type="spellStart"/>
      <w:r w:rsidRPr="008E3CF5">
        <w:rPr>
          <w:color w:val="000000" w:themeColor="text1"/>
        </w:rPr>
        <w:t>міської</w:t>
      </w:r>
      <w:proofErr w:type="spellEnd"/>
      <w:r w:rsidRPr="008E3CF5">
        <w:rPr>
          <w:color w:val="000000" w:themeColor="text1"/>
        </w:rPr>
        <w:t xml:space="preserve"> ради </w:t>
      </w:r>
      <w:proofErr w:type="spellStart"/>
      <w:r w:rsidRPr="008E3CF5">
        <w:rPr>
          <w:color w:val="000000" w:themeColor="text1"/>
        </w:rPr>
        <w:t>Дніпропетровської</w:t>
      </w:r>
      <w:proofErr w:type="spellEnd"/>
      <w:r w:rsidRPr="008E3CF5">
        <w:rPr>
          <w:color w:val="000000" w:themeColor="text1"/>
        </w:rPr>
        <w:t xml:space="preserve"> </w:t>
      </w:r>
      <w:proofErr w:type="spellStart"/>
      <w:r w:rsidRPr="008E3CF5">
        <w:rPr>
          <w:color w:val="000000" w:themeColor="text1"/>
        </w:rPr>
        <w:t>області</w:t>
      </w:r>
      <w:proofErr w:type="spellEnd"/>
    </w:p>
    <w:p w:rsidR="00971EB2" w:rsidRDefault="00971EB2" w:rsidP="009423F4">
      <w:pPr>
        <w:spacing w:line="276" w:lineRule="auto"/>
        <w:ind w:firstLine="709"/>
        <w:jc w:val="both"/>
        <w:rPr>
          <w:rFonts w:eastAsia="Calibri"/>
          <w:szCs w:val="22"/>
          <w:lang w:val="uk-UA" w:eastAsia="en-US"/>
        </w:rPr>
      </w:pPr>
    </w:p>
    <w:p w:rsidR="009423F4" w:rsidRPr="009423F4" w:rsidRDefault="009423F4" w:rsidP="00100BCD">
      <w:pPr>
        <w:ind w:firstLine="709"/>
        <w:jc w:val="both"/>
        <w:rPr>
          <w:rFonts w:eastAsia="Calibri"/>
          <w:szCs w:val="22"/>
          <w:lang w:val="uk-UA" w:eastAsia="en-US"/>
        </w:rPr>
      </w:pPr>
    </w:p>
    <w:sectPr w:rsidR="009423F4" w:rsidRPr="009423F4" w:rsidSect="00B0205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7E"/>
    <w:rsid w:val="000026FD"/>
    <w:rsid w:val="0002467B"/>
    <w:rsid w:val="000A43DF"/>
    <w:rsid w:val="000B017C"/>
    <w:rsid w:val="00100BCD"/>
    <w:rsid w:val="00101E36"/>
    <w:rsid w:val="001134AB"/>
    <w:rsid w:val="001246FF"/>
    <w:rsid w:val="001460CA"/>
    <w:rsid w:val="00150140"/>
    <w:rsid w:val="0017130A"/>
    <w:rsid w:val="0022392E"/>
    <w:rsid w:val="00284E92"/>
    <w:rsid w:val="00292943"/>
    <w:rsid w:val="002B0F78"/>
    <w:rsid w:val="002E059D"/>
    <w:rsid w:val="00311267"/>
    <w:rsid w:val="00313088"/>
    <w:rsid w:val="00376DDF"/>
    <w:rsid w:val="003B5571"/>
    <w:rsid w:val="0040798E"/>
    <w:rsid w:val="00416B8E"/>
    <w:rsid w:val="00445E3C"/>
    <w:rsid w:val="00461B3D"/>
    <w:rsid w:val="00473D57"/>
    <w:rsid w:val="004B0473"/>
    <w:rsid w:val="004C1344"/>
    <w:rsid w:val="004E08D1"/>
    <w:rsid w:val="00504BC2"/>
    <w:rsid w:val="00525665"/>
    <w:rsid w:val="00542189"/>
    <w:rsid w:val="00556C48"/>
    <w:rsid w:val="006239FB"/>
    <w:rsid w:val="00646C1A"/>
    <w:rsid w:val="006B5BCA"/>
    <w:rsid w:val="006C09D6"/>
    <w:rsid w:val="00712477"/>
    <w:rsid w:val="007429D5"/>
    <w:rsid w:val="00797A09"/>
    <w:rsid w:val="007B162A"/>
    <w:rsid w:val="008028BB"/>
    <w:rsid w:val="00803000"/>
    <w:rsid w:val="00810B5B"/>
    <w:rsid w:val="00826C54"/>
    <w:rsid w:val="00837346"/>
    <w:rsid w:val="008425F2"/>
    <w:rsid w:val="00856547"/>
    <w:rsid w:val="008831F2"/>
    <w:rsid w:val="008A13AE"/>
    <w:rsid w:val="008B321A"/>
    <w:rsid w:val="00934CCE"/>
    <w:rsid w:val="009423F4"/>
    <w:rsid w:val="0094581C"/>
    <w:rsid w:val="00971EB2"/>
    <w:rsid w:val="0098288C"/>
    <w:rsid w:val="00A00819"/>
    <w:rsid w:val="00A112B7"/>
    <w:rsid w:val="00A116DF"/>
    <w:rsid w:val="00A21A27"/>
    <w:rsid w:val="00A34995"/>
    <w:rsid w:val="00A37847"/>
    <w:rsid w:val="00A83FBF"/>
    <w:rsid w:val="00A9073C"/>
    <w:rsid w:val="00AA155B"/>
    <w:rsid w:val="00AB2DA4"/>
    <w:rsid w:val="00AE251D"/>
    <w:rsid w:val="00AE2D92"/>
    <w:rsid w:val="00B0138A"/>
    <w:rsid w:val="00B0205A"/>
    <w:rsid w:val="00B2457E"/>
    <w:rsid w:val="00BA3EB7"/>
    <w:rsid w:val="00BC646B"/>
    <w:rsid w:val="00BD0200"/>
    <w:rsid w:val="00BD5EA6"/>
    <w:rsid w:val="00BE1E7E"/>
    <w:rsid w:val="00BF45FA"/>
    <w:rsid w:val="00C13039"/>
    <w:rsid w:val="00C143B0"/>
    <w:rsid w:val="00CA75CC"/>
    <w:rsid w:val="00CC338F"/>
    <w:rsid w:val="00CF0EF9"/>
    <w:rsid w:val="00CF2BE0"/>
    <w:rsid w:val="00D06997"/>
    <w:rsid w:val="00D10519"/>
    <w:rsid w:val="00D46B92"/>
    <w:rsid w:val="00D74A6A"/>
    <w:rsid w:val="00DA6DD1"/>
    <w:rsid w:val="00DC296D"/>
    <w:rsid w:val="00DC5F99"/>
    <w:rsid w:val="00DE1D08"/>
    <w:rsid w:val="00DF3173"/>
    <w:rsid w:val="00E50721"/>
    <w:rsid w:val="00E72AFD"/>
    <w:rsid w:val="00ED2396"/>
    <w:rsid w:val="00F139C3"/>
    <w:rsid w:val="00F36345"/>
    <w:rsid w:val="00F52F43"/>
    <w:rsid w:val="00F807B2"/>
    <w:rsid w:val="00F94A28"/>
    <w:rsid w:val="00FC5674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2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2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3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Юрист</cp:lastModifiedBy>
  <cp:revision>123</cp:revision>
  <cp:lastPrinted>2025-11-28T12:33:00Z</cp:lastPrinted>
  <dcterms:created xsi:type="dcterms:W3CDTF">2025-03-11T13:51:00Z</dcterms:created>
  <dcterms:modified xsi:type="dcterms:W3CDTF">2025-11-28T12:33:00Z</dcterms:modified>
</cp:coreProperties>
</file>